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3CFE1" w14:textId="732AD090" w:rsidR="00F60E14" w:rsidRDefault="00EF12E4" w:rsidP="00F60E14">
      <w:pPr>
        <w:pStyle w:val="Title"/>
        <w:spacing w:line="360" w:lineRule="auto"/>
        <w:jc w:val="center"/>
        <w:rPr>
          <w:color w:val="auto"/>
          <w:sz w:val="24"/>
          <w:szCs w:val="24"/>
        </w:rPr>
      </w:pPr>
      <w:r w:rsidRPr="00C93532">
        <w:rPr>
          <w:color w:val="auto"/>
          <w:sz w:val="24"/>
          <w:szCs w:val="24"/>
        </w:rPr>
        <w:t xml:space="preserve">Collection Development Policy </w:t>
      </w:r>
    </w:p>
    <w:p w14:paraId="3E4C7CFB" w14:textId="497C44AF" w:rsidR="00C36963" w:rsidRPr="00C93532" w:rsidRDefault="008E4B31" w:rsidP="00F60E14">
      <w:pPr>
        <w:pStyle w:val="Title"/>
        <w:spacing w:line="360" w:lineRule="auto"/>
        <w:jc w:val="center"/>
        <w:rPr>
          <w:color w:val="auto"/>
          <w:sz w:val="24"/>
          <w:szCs w:val="24"/>
        </w:rPr>
      </w:pPr>
      <w:r w:rsidRPr="00C93532">
        <w:rPr>
          <w:color w:val="auto"/>
          <w:sz w:val="24"/>
          <w:szCs w:val="24"/>
        </w:rPr>
        <w:t>Trant Memorial Library</w:t>
      </w:r>
    </w:p>
    <w:p w14:paraId="17638A25" w14:textId="77777777" w:rsidR="008E4B31" w:rsidRDefault="008E4B31" w:rsidP="008E4B31">
      <w:pPr>
        <w:pStyle w:val="Subtitle"/>
        <w:jc w:val="center"/>
      </w:pPr>
      <w:r>
        <w:rPr>
          <w:b w:val="0"/>
          <w:noProof/>
        </w:rPr>
        <w:drawing>
          <wp:inline distT="0" distB="0" distL="0" distR="0" wp14:anchorId="27638801" wp14:editId="30656714">
            <wp:extent cx="2578826" cy="3067050"/>
            <wp:effectExtent l="0" t="0" r="0" b="0"/>
            <wp:docPr id="2" name="Picture 2" descr="C:\Users\tjohnson\AppData\Local\Microsoft\Windows\Temporary Internet Files\Content.MSO\4A7F4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ohnson\AppData\Local\Microsoft\Windows\Temporary Internet Files\Content.MSO\4A7F4F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3375" cy="3084353"/>
                    </a:xfrm>
                    <a:prstGeom prst="rect">
                      <a:avLst/>
                    </a:prstGeom>
                    <a:noFill/>
                    <a:ln>
                      <a:noFill/>
                    </a:ln>
                  </pic:spPr>
                </pic:pic>
              </a:graphicData>
            </a:graphic>
          </wp:inline>
        </w:drawing>
      </w:r>
    </w:p>
    <w:p w14:paraId="60B76290" w14:textId="439AF10C" w:rsidR="008E4B31" w:rsidRDefault="008E4B31" w:rsidP="008E4B31">
      <w:pPr>
        <w:pStyle w:val="Author"/>
      </w:pPr>
    </w:p>
    <w:p w14:paraId="2A1E1FDE" w14:textId="60B95E90" w:rsidR="00F60E14" w:rsidRDefault="00F60E14" w:rsidP="008E4B31">
      <w:pPr>
        <w:pStyle w:val="Author"/>
      </w:pPr>
    </w:p>
    <w:p w14:paraId="426DAF20" w14:textId="04E43F49" w:rsidR="00F60E14" w:rsidRDefault="00F60E14" w:rsidP="008E4B31">
      <w:pPr>
        <w:pStyle w:val="Author"/>
      </w:pPr>
    </w:p>
    <w:p w14:paraId="435C9322" w14:textId="77777777" w:rsidR="00F60E14" w:rsidRPr="008E4B31" w:rsidRDefault="00F60E14" w:rsidP="008E4B31">
      <w:pPr>
        <w:pStyle w:val="Author"/>
      </w:pPr>
    </w:p>
    <w:p w14:paraId="764D2632" w14:textId="64D93B15" w:rsidR="00C36963" w:rsidRDefault="00E73DDD" w:rsidP="00EA75D0">
      <w:pPr>
        <w:spacing w:after="0"/>
        <w:rPr>
          <w:noProof/>
          <w:lang w:eastAsia="en-US"/>
        </w:rPr>
      </w:pPr>
      <w:r>
        <w:rPr>
          <w:noProof/>
          <w:lang w:eastAsia="en-US"/>
        </w:rPr>
        <w:t xml:space="preserve">Written </w:t>
      </w:r>
      <w:r w:rsidR="00F60E14">
        <w:rPr>
          <w:noProof/>
          <w:lang w:eastAsia="en-US"/>
        </w:rPr>
        <w:t>b</w:t>
      </w:r>
      <w:r>
        <w:rPr>
          <w:noProof/>
          <w:lang w:eastAsia="en-US"/>
        </w:rPr>
        <w:t xml:space="preserve">y: </w:t>
      </w:r>
      <w:r>
        <w:rPr>
          <w:noProof/>
          <w:lang w:eastAsia="en-US"/>
        </w:rPr>
        <w:br/>
        <w:t>Tyler Johnson</w:t>
      </w:r>
      <w:r w:rsidR="00F60E14">
        <w:rPr>
          <w:noProof/>
          <w:lang w:eastAsia="en-US"/>
        </w:rPr>
        <w:t>,</w:t>
      </w:r>
      <w:r>
        <w:rPr>
          <w:noProof/>
          <w:lang w:eastAsia="en-US"/>
        </w:rPr>
        <w:t xml:space="preserve"> M.L.S.</w:t>
      </w:r>
      <w:r w:rsidR="00F60E14">
        <w:rPr>
          <w:noProof/>
          <w:lang w:eastAsia="en-US"/>
        </w:rPr>
        <w:t>,</w:t>
      </w:r>
      <w:r>
        <w:rPr>
          <w:noProof/>
          <w:lang w:eastAsia="en-US"/>
        </w:rPr>
        <w:t xml:space="preserve"> M.A. </w:t>
      </w:r>
    </w:p>
    <w:p w14:paraId="08BF3DFC" w14:textId="3CA7AFF9" w:rsidR="00E73DDD" w:rsidRDefault="00F60E14" w:rsidP="00EA75D0">
      <w:pPr>
        <w:spacing w:after="0"/>
        <w:rPr>
          <w:noProof/>
          <w:lang w:eastAsia="en-US"/>
        </w:rPr>
      </w:pPr>
      <w:r>
        <w:rPr>
          <w:noProof/>
          <w:lang w:eastAsia="en-US"/>
        </w:rPr>
        <w:t xml:space="preserve">Donnelly College </w:t>
      </w:r>
      <w:r w:rsidR="00E73DDD">
        <w:rPr>
          <w:noProof/>
          <w:lang w:eastAsia="en-US"/>
        </w:rPr>
        <w:t>Academic Librarian</w:t>
      </w:r>
    </w:p>
    <w:p w14:paraId="692FB7E3" w14:textId="77777777" w:rsidR="00F60E14" w:rsidRDefault="00F60E14" w:rsidP="00F60E14">
      <w:pPr>
        <w:spacing w:after="0"/>
        <w:rPr>
          <w:b/>
          <w:noProof/>
          <w:u w:val="single"/>
          <w:lang w:eastAsia="en-US"/>
        </w:rPr>
      </w:pPr>
    </w:p>
    <w:p w14:paraId="0ABE5D8C" w14:textId="6CE1BCA7" w:rsidR="001204A9" w:rsidRPr="00F60E14" w:rsidRDefault="00E73DDD" w:rsidP="00F60E14">
      <w:pPr>
        <w:spacing w:after="0"/>
        <w:rPr>
          <w:bCs/>
          <w:noProof/>
          <w:lang w:eastAsia="en-US"/>
        </w:rPr>
      </w:pPr>
      <w:r w:rsidRPr="00F60E14">
        <w:rPr>
          <w:bCs/>
          <w:noProof/>
          <w:lang w:eastAsia="en-US"/>
        </w:rPr>
        <w:t>Approved by</w:t>
      </w:r>
      <w:r w:rsidR="00F60E14" w:rsidRPr="00F60E14">
        <w:rPr>
          <w:bCs/>
          <w:noProof/>
          <w:lang w:eastAsia="en-US"/>
        </w:rPr>
        <w:t xml:space="preserve">: </w:t>
      </w:r>
    </w:p>
    <w:p w14:paraId="2B0F3BCB" w14:textId="10A52C1B" w:rsidR="00F60E14" w:rsidRPr="00F60E14" w:rsidRDefault="00F60E14" w:rsidP="00F60E14">
      <w:pPr>
        <w:pStyle w:val="ListParagraph"/>
        <w:numPr>
          <w:ilvl w:val="0"/>
          <w:numId w:val="27"/>
        </w:numPr>
        <w:spacing w:after="0"/>
        <w:rPr>
          <w:bCs/>
          <w:i w:val="0"/>
          <w:iCs/>
          <w:noProof/>
          <w:lang w:eastAsia="en-US"/>
        </w:rPr>
      </w:pPr>
      <w:r w:rsidRPr="00F60E14">
        <w:rPr>
          <w:bCs/>
          <w:i w:val="0"/>
          <w:iCs/>
          <w:noProof/>
          <w:lang w:eastAsia="en-US"/>
        </w:rPr>
        <w:t xml:space="preserve">Assessment Council </w:t>
      </w:r>
      <w:r>
        <w:rPr>
          <w:bCs/>
          <w:i w:val="0"/>
          <w:iCs/>
          <w:noProof/>
          <w:lang w:eastAsia="en-US"/>
        </w:rPr>
        <w:t xml:space="preserve">- </w:t>
      </w:r>
      <w:r w:rsidRPr="00F60E14">
        <w:rPr>
          <w:bCs/>
          <w:i w:val="0"/>
          <w:iCs/>
          <w:noProof/>
          <w:lang w:eastAsia="en-US"/>
        </w:rPr>
        <w:t>10/15/2019</w:t>
      </w:r>
    </w:p>
    <w:p w14:paraId="44176C65" w14:textId="1A3F6AE3" w:rsidR="001204A9" w:rsidRPr="00F60E14" w:rsidRDefault="001204A9" w:rsidP="00F60E14">
      <w:pPr>
        <w:pStyle w:val="ListParagraph"/>
        <w:numPr>
          <w:ilvl w:val="0"/>
          <w:numId w:val="27"/>
        </w:numPr>
        <w:spacing w:after="0"/>
        <w:rPr>
          <w:bCs/>
          <w:i w:val="0"/>
          <w:iCs/>
          <w:noProof/>
          <w:lang w:eastAsia="en-US"/>
        </w:rPr>
      </w:pPr>
      <w:r w:rsidRPr="00F60E14">
        <w:rPr>
          <w:bCs/>
          <w:i w:val="0"/>
          <w:iCs/>
          <w:noProof/>
          <w:lang w:eastAsia="en-US"/>
        </w:rPr>
        <w:t xml:space="preserve">Academic Council </w:t>
      </w:r>
      <w:r w:rsidR="002558B6">
        <w:rPr>
          <w:bCs/>
          <w:i w:val="0"/>
          <w:iCs/>
          <w:noProof/>
          <w:lang w:eastAsia="en-US"/>
        </w:rPr>
        <w:t>–</w:t>
      </w:r>
      <w:r w:rsidR="00F60E14">
        <w:rPr>
          <w:bCs/>
          <w:i w:val="0"/>
          <w:iCs/>
          <w:noProof/>
          <w:lang w:eastAsia="en-US"/>
        </w:rPr>
        <w:t xml:space="preserve"> </w:t>
      </w:r>
      <w:r w:rsidR="002558B6">
        <w:rPr>
          <w:bCs/>
          <w:i w:val="0"/>
          <w:iCs/>
          <w:noProof/>
          <w:lang w:eastAsia="en-US"/>
        </w:rPr>
        <w:t>10/23/2019</w:t>
      </w:r>
      <w:r w:rsidRPr="00F60E14">
        <w:rPr>
          <w:bCs/>
          <w:i w:val="0"/>
          <w:iCs/>
          <w:noProof/>
          <w:lang w:eastAsia="en-US"/>
        </w:rPr>
        <w:t xml:space="preserve"> </w:t>
      </w:r>
    </w:p>
    <w:p w14:paraId="51A642CB" w14:textId="30382570" w:rsidR="00EF12E4" w:rsidRPr="00F60E14" w:rsidRDefault="00F60E14" w:rsidP="00F60E14">
      <w:pPr>
        <w:pStyle w:val="ListParagraph"/>
        <w:numPr>
          <w:ilvl w:val="0"/>
          <w:numId w:val="27"/>
        </w:numPr>
        <w:spacing w:after="0"/>
        <w:rPr>
          <w:bCs/>
          <w:i w:val="0"/>
          <w:iCs/>
          <w:noProof/>
          <w:lang w:eastAsia="en-US"/>
        </w:rPr>
      </w:pPr>
      <w:r>
        <w:rPr>
          <w:bCs/>
          <w:i w:val="0"/>
          <w:iCs/>
          <w:noProof/>
          <w:lang w:eastAsia="en-US"/>
        </w:rPr>
        <w:t xml:space="preserve">President </w:t>
      </w:r>
      <w:r w:rsidR="00E73DDD" w:rsidRPr="00F60E14">
        <w:rPr>
          <w:bCs/>
          <w:i w:val="0"/>
          <w:iCs/>
          <w:noProof/>
          <w:lang w:eastAsia="en-US"/>
        </w:rPr>
        <w:t xml:space="preserve">Monsignor </w:t>
      </w:r>
      <w:r w:rsidR="001204A9" w:rsidRPr="00F60E14">
        <w:rPr>
          <w:bCs/>
          <w:i w:val="0"/>
          <w:iCs/>
          <w:noProof/>
          <w:lang w:eastAsia="en-US"/>
        </w:rPr>
        <w:t>Swetland</w:t>
      </w:r>
      <w:r w:rsidR="00E73DDD" w:rsidRPr="00F60E14">
        <w:rPr>
          <w:bCs/>
          <w:i w:val="0"/>
          <w:iCs/>
          <w:noProof/>
          <w:lang w:eastAsia="en-US"/>
        </w:rPr>
        <w:t xml:space="preserve"> </w:t>
      </w:r>
      <w:r w:rsidR="00D6377D">
        <w:rPr>
          <w:bCs/>
          <w:i w:val="0"/>
          <w:iCs/>
          <w:noProof/>
          <w:lang w:eastAsia="en-US"/>
        </w:rPr>
        <w:t>–</w:t>
      </w:r>
      <w:r>
        <w:rPr>
          <w:bCs/>
          <w:i w:val="0"/>
          <w:iCs/>
          <w:noProof/>
          <w:lang w:eastAsia="en-US"/>
        </w:rPr>
        <w:t xml:space="preserve"> </w:t>
      </w:r>
      <w:r w:rsidR="00D6377D">
        <w:rPr>
          <w:bCs/>
          <w:i w:val="0"/>
          <w:iCs/>
          <w:noProof/>
          <w:lang w:eastAsia="en-US"/>
        </w:rPr>
        <w:t>12/6/2019</w:t>
      </w:r>
      <w:bookmarkStart w:id="0" w:name="_GoBack"/>
      <w:bookmarkEnd w:id="0"/>
    </w:p>
    <w:p w14:paraId="725D595C" w14:textId="77777777" w:rsidR="00C36963" w:rsidRDefault="00C36963">
      <w:pPr>
        <w:sectPr w:rsidR="00C36963">
          <w:pgSz w:w="12240" w:h="15840"/>
          <w:pgMar w:top="2520" w:right="1800" w:bottom="1728" w:left="1800" w:header="720" w:footer="720" w:gutter="0"/>
          <w:pgNumType w:fmt="lowerRoman" w:start="1"/>
          <w:cols w:space="720"/>
          <w:titlePg/>
          <w:docGrid w:linePitch="360"/>
        </w:sectPr>
      </w:pPr>
    </w:p>
    <w:p w14:paraId="6AD3BC37" w14:textId="2DFD41C3" w:rsidR="00FD7748" w:rsidRPr="00A4488B" w:rsidRDefault="00FD7748" w:rsidP="00FD7748">
      <w:pPr>
        <w:ind w:left="540"/>
        <w:jc w:val="center"/>
        <w:rPr>
          <w:b/>
          <w:bCs/>
        </w:rPr>
      </w:pPr>
      <w:r w:rsidRPr="00A4488B">
        <w:rPr>
          <w:b/>
          <w:bCs/>
        </w:rPr>
        <w:lastRenderedPageBreak/>
        <w:t>Table of Contents</w:t>
      </w:r>
    </w:p>
    <w:p w14:paraId="06858230" w14:textId="6C9D5506" w:rsidR="00C36963" w:rsidRPr="00ED62C4" w:rsidRDefault="00ED62C4" w:rsidP="007C166D">
      <w:pPr>
        <w:pStyle w:val="ListParagraph"/>
        <w:numPr>
          <w:ilvl w:val="0"/>
          <w:numId w:val="3"/>
        </w:numPr>
        <w:spacing w:line="276" w:lineRule="auto"/>
      </w:pPr>
      <w:r>
        <w:rPr>
          <w:i w:val="0"/>
        </w:rPr>
        <w:t>Introduction</w:t>
      </w:r>
    </w:p>
    <w:p w14:paraId="1578E3DF" w14:textId="56DB93C4" w:rsidR="00FC66D5" w:rsidRPr="007C428D" w:rsidRDefault="001148DA" w:rsidP="007C166D">
      <w:pPr>
        <w:pStyle w:val="ListParagraph"/>
        <w:numPr>
          <w:ilvl w:val="1"/>
          <w:numId w:val="3"/>
        </w:numPr>
        <w:spacing w:line="276" w:lineRule="auto"/>
        <w:rPr>
          <w:i w:val="0"/>
        </w:rPr>
      </w:pPr>
      <w:r w:rsidRPr="007C428D">
        <w:rPr>
          <w:i w:val="0"/>
        </w:rPr>
        <w:t xml:space="preserve">Donnelly College </w:t>
      </w:r>
      <w:r w:rsidR="00A4488B">
        <w:rPr>
          <w:i w:val="0"/>
        </w:rPr>
        <w:t>Vi</w:t>
      </w:r>
      <w:r w:rsidR="00ED62C4" w:rsidRPr="007C428D">
        <w:rPr>
          <w:i w:val="0"/>
        </w:rPr>
        <w:t>sion</w:t>
      </w:r>
      <w:r w:rsidR="007C428D">
        <w:rPr>
          <w:i w:val="0"/>
        </w:rPr>
        <w:t xml:space="preserve">, </w:t>
      </w:r>
      <w:r w:rsidR="00A4488B">
        <w:rPr>
          <w:i w:val="0"/>
        </w:rPr>
        <w:t>Mis</w:t>
      </w:r>
      <w:r w:rsidR="007C428D">
        <w:rPr>
          <w:i w:val="0"/>
        </w:rPr>
        <w:t>sion</w:t>
      </w:r>
      <w:r w:rsidR="00ED62C4" w:rsidRPr="007C428D">
        <w:rPr>
          <w:i w:val="0"/>
        </w:rPr>
        <w:t xml:space="preserve"> </w:t>
      </w:r>
      <w:r w:rsidRPr="007C428D">
        <w:rPr>
          <w:i w:val="0"/>
        </w:rPr>
        <w:t xml:space="preserve">and </w:t>
      </w:r>
      <w:r w:rsidR="00FC66D5" w:rsidRPr="007C428D">
        <w:rPr>
          <w:i w:val="0"/>
        </w:rPr>
        <w:t>Values</w:t>
      </w:r>
    </w:p>
    <w:p w14:paraId="59CA9F60" w14:textId="77777777" w:rsidR="00ED62C4" w:rsidRPr="007C428D" w:rsidRDefault="00C72EEA" w:rsidP="007C166D">
      <w:pPr>
        <w:pStyle w:val="ListParagraph"/>
        <w:numPr>
          <w:ilvl w:val="1"/>
          <w:numId w:val="3"/>
        </w:numPr>
        <w:spacing w:line="276" w:lineRule="auto"/>
        <w:rPr>
          <w:i w:val="0"/>
        </w:rPr>
      </w:pPr>
      <w:r w:rsidRPr="007C428D">
        <w:rPr>
          <w:i w:val="0"/>
        </w:rPr>
        <w:t>Mission Statement of Trant Memorial Library</w:t>
      </w:r>
    </w:p>
    <w:p w14:paraId="4D511D03" w14:textId="77777777" w:rsidR="006E2936" w:rsidRPr="007C428D" w:rsidRDefault="006E2936" w:rsidP="007C166D">
      <w:pPr>
        <w:pStyle w:val="ListParagraph"/>
        <w:numPr>
          <w:ilvl w:val="1"/>
          <w:numId w:val="3"/>
        </w:numPr>
        <w:spacing w:line="276" w:lineRule="auto"/>
        <w:rPr>
          <w:i w:val="0"/>
        </w:rPr>
      </w:pPr>
      <w:r w:rsidRPr="007C428D">
        <w:rPr>
          <w:i w:val="0"/>
        </w:rPr>
        <w:t>Purpose of C</w:t>
      </w:r>
      <w:r w:rsidR="007763B6" w:rsidRPr="007C428D">
        <w:rPr>
          <w:i w:val="0"/>
        </w:rPr>
        <w:t>ollection Development</w:t>
      </w:r>
      <w:r w:rsidRPr="007C428D">
        <w:rPr>
          <w:i w:val="0"/>
        </w:rPr>
        <w:t xml:space="preserve"> Policy</w:t>
      </w:r>
    </w:p>
    <w:p w14:paraId="09EB5445" w14:textId="77777777" w:rsidR="00D27ACD" w:rsidRPr="007C428D" w:rsidRDefault="00D27ACD" w:rsidP="007C166D">
      <w:pPr>
        <w:pStyle w:val="ListParagraph"/>
        <w:numPr>
          <w:ilvl w:val="1"/>
          <w:numId w:val="3"/>
        </w:numPr>
        <w:spacing w:line="276" w:lineRule="auto"/>
        <w:rPr>
          <w:i w:val="0"/>
        </w:rPr>
      </w:pPr>
      <w:r w:rsidRPr="007C428D">
        <w:rPr>
          <w:i w:val="0"/>
        </w:rPr>
        <w:t>Goals of Collection Development Policy</w:t>
      </w:r>
    </w:p>
    <w:p w14:paraId="3BD2CE96" w14:textId="77777777" w:rsidR="00ED62C4" w:rsidRPr="007C428D" w:rsidRDefault="00ED62C4" w:rsidP="007C166D">
      <w:pPr>
        <w:pStyle w:val="ListParagraph"/>
        <w:numPr>
          <w:ilvl w:val="1"/>
          <w:numId w:val="3"/>
        </w:numPr>
        <w:spacing w:line="276" w:lineRule="auto"/>
        <w:rPr>
          <w:i w:val="0"/>
        </w:rPr>
      </w:pPr>
      <w:r w:rsidRPr="007C428D">
        <w:rPr>
          <w:i w:val="0"/>
        </w:rPr>
        <w:t>Community</w:t>
      </w:r>
      <w:r w:rsidR="00F64EB0" w:rsidRPr="007C428D">
        <w:rPr>
          <w:i w:val="0"/>
        </w:rPr>
        <w:t xml:space="preserve"> Statement</w:t>
      </w:r>
    </w:p>
    <w:p w14:paraId="214C29CF" w14:textId="77777777" w:rsidR="00ED62C4" w:rsidRPr="007C428D" w:rsidRDefault="00ED62C4" w:rsidP="007C166D">
      <w:pPr>
        <w:pStyle w:val="ListParagraph"/>
        <w:numPr>
          <w:ilvl w:val="1"/>
          <w:numId w:val="3"/>
        </w:numPr>
        <w:spacing w:line="276" w:lineRule="auto"/>
        <w:rPr>
          <w:i w:val="0"/>
        </w:rPr>
      </w:pPr>
      <w:r w:rsidRPr="007C428D">
        <w:rPr>
          <w:i w:val="0"/>
        </w:rPr>
        <w:t>Intellectual Freedom</w:t>
      </w:r>
    </w:p>
    <w:p w14:paraId="01ECB176" w14:textId="2994B6B8" w:rsidR="00243017" w:rsidRPr="007C428D" w:rsidRDefault="001148DA" w:rsidP="007C166D">
      <w:pPr>
        <w:pStyle w:val="ListParagraph"/>
        <w:numPr>
          <w:ilvl w:val="1"/>
          <w:numId w:val="3"/>
        </w:numPr>
        <w:spacing w:line="276" w:lineRule="auto"/>
        <w:rPr>
          <w:i w:val="0"/>
        </w:rPr>
      </w:pPr>
      <w:bookmarkStart w:id="1" w:name="_Hlk18488252"/>
      <w:r w:rsidRPr="007C428D">
        <w:rPr>
          <w:i w:val="0"/>
        </w:rPr>
        <w:t>A</w:t>
      </w:r>
      <w:r w:rsidR="00243017" w:rsidRPr="007C428D">
        <w:rPr>
          <w:i w:val="0"/>
        </w:rPr>
        <w:t xml:space="preserve">mericans with Disabilities Act </w:t>
      </w:r>
      <w:r w:rsidRPr="007C428D">
        <w:rPr>
          <w:i w:val="0"/>
        </w:rPr>
        <w:t xml:space="preserve">of </w:t>
      </w:r>
      <w:r w:rsidR="00243017" w:rsidRPr="007C428D">
        <w:rPr>
          <w:i w:val="0"/>
        </w:rPr>
        <w:t>1990</w:t>
      </w:r>
    </w:p>
    <w:bookmarkEnd w:id="1"/>
    <w:p w14:paraId="46B545D8" w14:textId="77777777" w:rsidR="00ED62C4" w:rsidRPr="007C428D" w:rsidRDefault="00ED62C4" w:rsidP="007C166D">
      <w:pPr>
        <w:pStyle w:val="ListParagraph"/>
        <w:numPr>
          <w:ilvl w:val="0"/>
          <w:numId w:val="3"/>
        </w:numPr>
        <w:spacing w:line="276" w:lineRule="auto"/>
        <w:rPr>
          <w:i w:val="0"/>
        </w:rPr>
      </w:pPr>
      <w:r w:rsidRPr="007C428D">
        <w:rPr>
          <w:i w:val="0"/>
        </w:rPr>
        <w:t>Definitions</w:t>
      </w:r>
    </w:p>
    <w:p w14:paraId="33454483" w14:textId="77777777" w:rsidR="00ED62C4" w:rsidRPr="007C428D" w:rsidRDefault="00ED62C4" w:rsidP="007C166D">
      <w:pPr>
        <w:pStyle w:val="ListParagraph"/>
        <w:numPr>
          <w:ilvl w:val="0"/>
          <w:numId w:val="3"/>
        </w:numPr>
        <w:spacing w:line="276" w:lineRule="auto"/>
        <w:rPr>
          <w:i w:val="0"/>
        </w:rPr>
      </w:pPr>
      <w:r w:rsidRPr="007C428D">
        <w:rPr>
          <w:i w:val="0"/>
        </w:rPr>
        <w:t>Overview of</w:t>
      </w:r>
      <w:r w:rsidR="00933206" w:rsidRPr="007C428D">
        <w:rPr>
          <w:i w:val="0"/>
        </w:rPr>
        <w:t xml:space="preserve"> the</w:t>
      </w:r>
      <w:r w:rsidRPr="007C428D">
        <w:rPr>
          <w:i w:val="0"/>
        </w:rPr>
        <w:t xml:space="preserve"> Collection</w:t>
      </w:r>
    </w:p>
    <w:p w14:paraId="036235A7" w14:textId="77777777" w:rsidR="00ED62C4" w:rsidRPr="007C428D" w:rsidRDefault="00ED62C4" w:rsidP="007C166D">
      <w:pPr>
        <w:pStyle w:val="ListParagraph"/>
        <w:numPr>
          <w:ilvl w:val="1"/>
          <w:numId w:val="3"/>
        </w:numPr>
        <w:spacing w:line="276" w:lineRule="auto"/>
        <w:rPr>
          <w:i w:val="0"/>
        </w:rPr>
      </w:pPr>
      <w:r w:rsidRPr="007C428D">
        <w:rPr>
          <w:i w:val="0"/>
        </w:rPr>
        <w:t>Subject Areas</w:t>
      </w:r>
    </w:p>
    <w:p w14:paraId="69B0F5E6" w14:textId="77777777" w:rsidR="00ED62C4" w:rsidRPr="007C428D" w:rsidRDefault="00ED62C4" w:rsidP="007C166D">
      <w:pPr>
        <w:pStyle w:val="ListParagraph"/>
        <w:numPr>
          <w:ilvl w:val="1"/>
          <w:numId w:val="3"/>
        </w:numPr>
        <w:spacing w:line="276" w:lineRule="auto"/>
        <w:rPr>
          <w:i w:val="0"/>
        </w:rPr>
      </w:pPr>
      <w:r w:rsidRPr="007C428D">
        <w:rPr>
          <w:i w:val="0"/>
        </w:rPr>
        <w:t>Selection Criteria</w:t>
      </w:r>
    </w:p>
    <w:p w14:paraId="44D6552B" w14:textId="77777777" w:rsidR="00ED62C4" w:rsidRPr="007C428D" w:rsidRDefault="00ED62C4" w:rsidP="007C166D">
      <w:pPr>
        <w:pStyle w:val="ListParagraph"/>
        <w:numPr>
          <w:ilvl w:val="1"/>
          <w:numId w:val="3"/>
        </w:numPr>
        <w:spacing w:line="276" w:lineRule="auto"/>
        <w:rPr>
          <w:i w:val="0"/>
        </w:rPr>
      </w:pPr>
      <w:bookmarkStart w:id="2" w:name="_Hlk19179432"/>
      <w:r w:rsidRPr="007C428D">
        <w:rPr>
          <w:i w:val="0"/>
        </w:rPr>
        <w:t xml:space="preserve">Selection Responsibility </w:t>
      </w:r>
    </w:p>
    <w:bookmarkEnd w:id="2"/>
    <w:p w14:paraId="6D8E1993" w14:textId="77777777" w:rsidR="00ED62C4" w:rsidRPr="007C428D" w:rsidRDefault="00ED62C4" w:rsidP="007C166D">
      <w:pPr>
        <w:pStyle w:val="ListParagraph"/>
        <w:numPr>
          <w:ilvl w:val="1"/>
          <w:numId w:val="3"/>
        </w:numPr>
        <w:spacing w:line="276" w:lineRule="auto"/>
        <w:rPr>
          <w:i w:val="0"/>
        </w:rPr>
      </w:pPr>
      <w:r w:rsidRPr="007C428D">
        <w:rPr>
          <w:i w:val="0"/>
        </w:rPr>
        <w:t>Faculty Input</w:t>
      </w:r>
    </w:p>
    <w:p w14:paraId="7F781D20" w14:textId="6AD86F60" w:rsidR="00FC66D5" w:rsidRPr="007C428D" w:rsidRDefault="00FC66D5" w:rsidP="007C166D">
      <w:pPr>
        <w:pStyle w:val="ListParagraph"/>
        <w:numPr>
          <w:ilvl w:val="1"/>
          <w:numId w:val="3"/>
        </w:numPr>
        <w:spacing w:line="276" w:lineRule="auto"/>
        <w:rPr>
          <w:i w:val="0"/>
        </w:rPr>
      </w:pPr>
      <w:r w:rsidRPr="007C428D">
        <w:rPr>
          <w:i w:val="0"/>
        </w:rPr>
        <w:t>Kansas City Kansas Public Library</w:t>
      </w:r>
    </w:p>
    <w:p w14:paraId="3E02573A" w14:textId="77777777" w:rsidR="00FC66D5" w:rsidRPr="007C428D" w:rsidRDefault="00FC66D5" w:rsidP="007C166D">
      <w:pPr>
        <w:pStyle w:val="ListParagraph"/>
        <w:numPr>
          <w:ilvl w:val="1"/>
          <w:numId w:val="3"/>
        </w:numPr>
        <w:spacing w:line="276" w:lineRule="auto"/>
        <w:rPr>
          <w:i w:val="0"/>
        </w:rPr>
      </w:pPr>
      <w:r w:rsidRPr="007C428D">
        <w:rPr>
          <w:i w:val="0"/>
        </w:rPr>
        <w:t>Interlibrary Loan – Kansas Share It</w:t>
      </w:r>
    </w:p>
    <w:p w14:paraId="7AD9169F" w14:textId="77777777" w:rsidR="006C0B00" w:rsidRPr="007C428D" w:rsidRDefault="006C0B00" w:rsidP="007C166D">
      <w:pPr>
        <w:pStyle w:val="ListParagraph"/>
        <w:numPr>
          <w:ilvl w:val="0"/>
          <w:numId w:val="3"/>
        </w:numPr>
        <w:spacing w:line="276" w:lineRule="auto"/>
        <w:rPr>
          <w:i w:val="0"/>
        </w:rPr>
      </w:pPr>
      <w:r w:rsidRPr="007C428D">
        <w:rPr>
          <w:i w:val="0"/>
        </w:rPr>
        <w:t>Formats in the Collection</w:t>
      </w:r>
    </w:p>
    <w:p w14:paraId="7545C7B2" w14:textId="77777777" w:rsidR="006C0B00" w:rsidRPr="007C428D" w:rsidRDefault="006C0B00" w:rsidP="007C166D">
      <w:pPr>
        <w:pStyle w:val="ListParagraph"/>
        <w:numPr>
          <w:ilvl w:val="1"/>
          <w:numId w:val="3"/>
        </w:numPr>
        <w:spacing w:line="276" w:lineRule="auto"/>
        <w:rPr>
          <w:i w:val="0"/>
        </w:rPr>
      </w:pPr>
      <w:r w:rsidRPr="007C428D">
        <w:rPr>
          <w:i w:val="0"/>
        </w:rPr>
        <w:t>Books</w:t>
      </w:r>
    </w:p>
    <w:p w14:paraId="110AF446" w14:textId="77777777" w:rsidR="006C0B00" w:rsidRPr="007C428D" w:rsidRDefault="006C0B00" w:rsidP="007C166D">
      <w:pPr>
        <w:pStyle w:val="ListParagraph"/>
        <w:numPr>
          <w:ilvl w:val="1"/>
          <w:numId w:val="3"/>
        </w:numPr>
        <w:spacing w:line="276" w:lineRule="auto"/>
        <w:rPr>
          <w:i w:val="0"/>
        </w:rPr>
      </w:pPr>
      <w:r w:rsidRPr="007C428D">
        <w:rPr>
          <w:i w:val="0"/>
        </w:rPr>
        <w:t>Serials/Newspapers</w:t>
      </w:r>
    </w:p>
    <w:p w14:paraId="6C49D79A" w14:textId="77777777" w:rsidR="006C0B00" w:rsidRPr="007C428D" w:rsidRDefault="006C0B00" w:rsidP="007C166D">
      <w:pPr>
        <w:pStyle w:val="ListParagraph"/>
        <w:numPr>
          <w:ilvl w:val="1"/>
          <w:numId w:val="3"/>
        </w:numPr>
        <w:spacing w:line="276" w:lineRule="auto"/>
        <w:rPr>
          <w:i w:val="0"/>
        </w:rPr>
      </w:pPr>
      <w:r w:rsidRPr="007C428D">
        <w:rPr>
          <w:i w:val="0"/>
        </w:rPr>
        <w:t>Audio/Visual</w:t>
      </w:r>
    </w:p>
    <w:p w14:paraId="67E1154C" w14:textId="7BDED768" w:rsidR="006C0B00" w:rsidRPr="007C428D" w:rsidRDefault="006C0B00" w:rsidP="007C166D">
      <w:pPr>
        <w:pStyle w:val="ListParagraph"/>
        <w:numPr>
          <w:ilvl w:val="1"/>
          <w:numId w:val="3"/>
        </w:numPr>
        <w:spacing w:line="276" w:lineRule="auto"/>
        <w:rPr>
          <w:i w:val="0"/>
        </w:rPr>
      </w:pPr>
      <w:r w:rsidRPr="007C428D">
        <w:rPr>
          <w:i w:val="0"/>
        </w:rPr>
        <w:t>Electronic</w:t>
      </w:r>
      <w:r w:rsidR="00692D67" w:rsidRPr="007C428D">
        <w:rPr>
          <w:i w:val="0"/>
        </w:rPr>
        <w:t xml:space="preserve"> Formats</w:t>
      </w:r>
      <w:r w:rsidR="00616D3A" w:rsidRPr="00616D3A">
        <w:rPr>
          <w:i w:val="0"/>
        </w:rPr>
        <w:t>– E-books and Online Databases</w:t>
      </w:r>
    </w:p>
    <w:p w14:paraId="40FAE33E" w14:textId="77777777" w:rsidR="00DA7B4C" w:rsidRPr="007C428D" w:rsidRDefault="00D42F52" w:rsidP="007C166D">
      <w:pPr>
        <w:pStyle w:val="ListParagraph"/>
        <w:numPr>
          <w:ilvl w:val="1"/>
          <w:numId w:val="3"/>
        </w:numPr>
        <w:spacing w:line="276" w:lineRule="auto"/>
        <w:rPr>
          <w:i w:val="0"/>
        </w:rPr>
      </w:pPr>
      <w:r w:rsidRPr="007C428D">
        <w:rPr>
          <w:i w:val="0"/>
        </w:rPr>
        <w:t>Historical/Archival Materials</w:t>
      </w:r>
    </w:p>
    <w:p w14:paraId="73ECAB2B" w14:textId="77777777" w:rsidR="00D42F52" w:rsidRPr="007C428D" w:rsidRDefault="00DA7B4C" w:rsidP="007C166D">
      <w:pPr>
        <w:pStyle w:val="ListParagraph"/>
        <w:numPr>
          <w:ilvl w:val="1"/>
          <w:numId w:val="3"/>
        </w:numPr>
        <w:spacing w:line="276" w:lineRule="auto"/>
        <w:rPr>
          <w:i w:val="0"/>
        </w:rPr>
      </w:pPr>
      <w:r w:rsidRPr="007C428D">
        <w:rPr>
          <w:i w:val="0"/>
        </w:rPr>
        <w:t>Course Reserves</w:t>
      </w:r>
      <w:r w:rsidR="00D42F52" w:rsidRPr="007C428D">
        <w:rPr>
          <w:i w:val="0"/>
        </w:rPr>
        <w:t xml:space="preserve"> </w:t>
      </w:r>
    </w:p>
    <w:p w14:paraId="596F952B" w14:textId="77777777" w:rsidR="006C0B00" w:rsidRPr="007C428D" w:rsidRDefault="006C0B00" w:rsidP="007C166D">
      <w:pPr>
        <w:pStyle w:val="ListParagraph"/>
        <w:numPr>
          <w:ilvl w:val="0"/>
          <w:numId w:val="3"/>
        </w:numPr>
        <w:spacing w:line="276" w:lineRule="auto"/>
        <w:rPr>
          <w:i w:val="0"/>
        </w:rPr>
      </w:pPr>
      <w:r w:rsidRPr="007C428D">
        <w:rPr>
          <w:i w:val="0"/>
        </w:rPr>
        <w:t>Acquisition of Materials</w:t>
      </w:r>
    </w:p>
    <w:p w14:paraId="127989B2" w14:textId="77777777" w:rsidR="0050473A" w:rsidRPr="007C428D" w:rsidRDefault="0050473A" w:rsidP="007C166D">
      <w:pPr>
        <w:pStyle w:val="ListParagraph"/>
        <w:numPr>
          <w:ilvl w:val="0"/>
          <w:numId w:val="3"/>
        </w:numPr>
        <w:spacing w:line="276" w:lineRule="auto"/>
        <w:rPr>
          <w:i w:val="0"/>
        </w:rPr>
      </w:pPr>
      <w:r w:rsidRPr="007C428D">
        <w:rPr>
          <w:i w:val="0"/>
        </w:rPr>
        <w:t>Gift Policy</w:t>
      </w:r>
    </w:p>
    <w:p w14:paraId="28BA78E6" w14:textId="77777777" w:rsidR="006C0B00" w:rsidRPr="007C428D" w:rsidRDefault="006C0B00" w:rsidP="007C166D">
      <w:pPr>
        <w:pStyle w:val="ListParagraph"/>
        <w:numPr>
          <w:ilvl w:val="0"/>
          <w:numId w:val="3"/>
        </w:numPr>
        <w:spacing w:line="276" w:lineRule="auto"/>
        <w:rPr>
          <w:i w:val="0"/>
        </w:rPr>
      </w:pPr>
      <w:r w:rsidRPr="007C428D">
        <w:rPr>
          <w:i w:val="0"/>
        </w:rPr>
        <w:t>Collection Management</w:t>
      </w:r>
    </w:p>
    <w:p w14:paraId="14BCE713" w14:textId="77777777" w:rsidR="006C0B00" w:rsidRPr="007C428D" w:rsidRDefault="006C0B00" w:rsidP="007C166D">
      <w:pPr>
        <w:pStyle w:val="ListParagraph"/>
        <w:numPr>
          <w:ilvl w:val="1"/>
          <w:numId w:val="3"/>
        </w:numPr>
        <w:spacing w:line="276" w:lineRule="auto"/>
        <w:rPr>
          <w:i w:val="0"/>
        </w:rPr>
      </w:pPr>
      <w:r w:rsidRPr="007C428D">
        <w:rPr>
          <w:i w:val="0"/>
        </w:rPr>
        <w:t>Duplicates</w:t>
      </w:r>
    </w:p>
    <w:p w14:paraId="79ED14D7" w14:textId="77777777" w:rsidR="008B1627" w:rsidRDefault="008B1627" w:rsidP="007C166D">
      <w:pPr>
        <w:pStyle w:val="ListParagraph"/>
        <w:numPr>
          <w:ilvl w:val="1"/>
          <w:numId w:val="3"/>
        </w:numPr>
        <w:spacing w:line="276" w:lineRule="auto"/>
        <w:rPr>
          <w:i w:val="0"/>
        </w:rPr>
      </w:pPr>
      <w:r>
        <w:rPr>
          <w:i w:val="0"/>
        </w:rPr>
        <w:t>Requests</w:t>
      </w:r>
    </w:p>
    <w:p w14:paraId="574B8B90" w14:textId="57B94731" w:rsidR="006C0B00" w:rsidRPr="007C428D" w:rsidRDefault="006C0B00" w:rsidP="007C166D">
      <w:pPr>
        <w:pStyle w:val="ListParagraph"/>
        <w:numPr>
          <w:ilvl w:val="1"/>
          <w:numId w:val="3"/>
        </w:numPr>
        <w:spacing w:line="276" w:lineRule="auto"/>
        <w:rPr>
          <w:i w:val="0"/>
        </w:rPr>
      </w:pPr>
      <w:r w:rsidRPr="007C428D">
        <w:rPr>
          <w:i w:val="0"/>
        </w:rPr>
        <w:t xml:space="preserve">Permanent Materials </w:t>
      </w:r>
    </w:p>
    <w:p w14:paraId="0835FC4A" w14:textId="77777777" w:rsidR="006C0B00" w:rsidRPr="007C428D" w:rsidRDefault="006C0B00" w:rsidP="007C166D">
      <w:pPr>
        <w:pStyle w:val="ListParagraph"/>
        <w:numPr>
          <w:ilvl w:val="1"/>
          <w:numId w:val="3"/>
        </w:numPr>
        <w:spacing w:line="276" w:lineRule="auto"/>
        <w:rPr>
          <w:i w:val="0"/>
        </w:rPr>
      </w:pPr>
      <w:r w:rsidRPr="007C428D">
        <w:rPr>
          <w:i w:val="0"/>
        </w:rPr>
        <w:t>Replacements</w:t>
      </w:r>
    </w:p>
    <w:p w14:paraId="1A1C68B8" w14:textId="0809325A" w:rsidR="006C0B00" w:rsidRPr="007C428D" w:rsidRDefault="006C0B00" w:rsidP="007C166D">
      <w:pPr>
        <w:pStyle w:val="ListParagraph"/>
        <w:numPr>
          <w:ilvl w:val="1"/>
          <w:numId w:val="3"/>
        </w:numPr>
        <w:spacing w:line="276" w:lineRule="auto"/>
        <w:rPr>
          <w:i w:val="0"/>
        </w:rPr>
      </w:pPr>
      <w:r w:rsidRPr="007C428D">
        <w:rPr>
          <w:i w:val="0"/>
        </w:rPr>
        <w:t>Weeding</w:t>
      </w:r>
      <w:r w:rsidR="005F3953">
        <w:rPr>
          <w:i w:val="0"/>
        </w:rPr>
        <w:t>/Deselection</w:t>
      </w:r>
    </w:p>
    <w:p w14:paraId="05DD9E53" w14:textId="49731BED" w:rsidR="0010527C" w:rsidRPr="007C428D" w:rsidRDefault="0010527C" w:rsidP="007C166D">
      <w:pPr>
        <w:pStyle w:val="ListParagraph"/>
        <w:numPr>
          <w:ilvl w:val="0"/>
          <w:numId w:val="3"/>
        </w:numPr>
        <w:spacing w:line="276" w:lineRule="auto"/>
        <w:rPr>
          <w:i w:val="0"/>
        </w:rPr>
      </w:pPr>
      <w:r w:rsidRPr="007C428D">
        <w:rPr>
          <w:i w:val="0"/>
        </w:rPr>
        <w:t>Reconsideration of Discarded Materials</w:t>
      </w:r>
    </w:p>
    <w:p w14:paraId="0980B5AB" w14:textId="17F3C8D3" w:rsidR="001148DA" w:rsidRDefault="006C0B00" w:rsidP="007C166D">
      <w:pPr>
        <w:pStyle w:val="ListParagraph"/>
        <w:numPr>
          <w:ilvl w:val="0"/>
          <w:numId w:val="3"/>
        </w:numPr>
        <w:spacing w:line="276" w:lineRule="auto"/>
        <w:rPr>
          <w:i w:val="0"/>
        </w:rPr>
      </w:pPr>
      <w:r w:rsidRPr="007C428D">
        <w:rPr>
          <w:i w:val="0"/>
        </w:rPr>
        <w:t>Revision of Collection Development Policy</w:t>
      </w:r>
    </w:p>
    <w:p w14:paraId="7E6BF46E" w14:textId="3A0D32DB" w:rsidR="007C166D" w:rsidRDefault="007C166D" w:rsidP="007C166D">
      <w:pPr>
        <w:spacing w:line="276" w:lineRule="auto"/>
      </w:pPr>
    </w:p>
    <w:p w14:paraId="2764CB82" w14:textId="77777777" w:rsidR="007C166D" w:rsidRPr="007C166D" w:rsidRDefault="007C166D" w:rsidP="007C166D">
      <w:pPr>
        <w:spacing w:line="276" w:lineRule="auto"/>
      </w:pPr>
    </w:p>
    <w:p w14:paraId="705631F4" w14:textId="77777777" w:rsidR="0074635C" w:rsidRPr="00C93532" w:rsidRDefault="00FC66D5" w:rsidP="00EA75D0">
      <w:pPr>
        <w:pStyle w:val="Title"/>
        <w:numPr>
          <w:ilvl w:val="0"/>
          <w:numId w:val="4"/>
        </w:numPr>
        <w:rPr>
          <w:sz w:val="24"/>
          <w:szCs w:val="24"/>
        </w:rPr>
      </w:pPr>
      <w:bookmarkStart w:id="3" w:name="_Hlk18489696"/>
      <w:r w:rsidRPr="00C93532">
        <w:rPr>
          <w:sz w:val="24"/>
          <w:szCs w:val="24"/>
        </w:rPr>
        <w:lastRenderedPageBreak/>
        <w:t>Introduction</w:t>
      </w:r>
    </w:p>
    <w:p w14:paraId="35C76257" w14:textId="62E01D30" w:rsidR="00FC66D5" w:rsidRPr="00AF5C7B" w:rsidRDefault="00EA75D0" w:rsidP="00FB5BEC">
      <w:pPr>
        <w:pStyle w:val="ListParagraph"/>
        <w:numPr>
          <w:ilvl w:val="0"/>
          <w:numId w:val="5"/>
        </w:numPr>
        <w:rPr>
          <w:b/>
          <w:i w:val="0"/>
          <w:iCs/>
          <w:color w:val="auto"/>
        </w:rPr>
      </w:pPr>
      <w:bookmarkStart w:id="4" w:name="_Hlk19175786"/>
      <w:bookmarkEnd w:id="3"/>
      <w:r w:rsidRPr="00AF5C7B">
        <w:rPr>
          <w:b/>
          <w:i w:val="0"/>
          <w:iCs/>
          <w:color w:val="auto"/>
        </w:rPr>
        <w:t>Donnelly College Mission</w:t>
      </w:r>
      <w:r w:rsidR="00A4488B">
        <w:rPr>
          <w:b/>
          <w:i w:val="0"/>
          <w:iCs/>
          <w:color w:val="auto"/>
        </w:rPr>
        <w:t>, Vision and</w:t>
      </w:r>
      <w:r w:rsidRPr="00AF5C7B">
        <w:rPr>
          <w:b/>
          <w:i w:val="0"/>
          <w:iCs/>
          <w:color w:val="auto"/>
        </w:rPr>
        <w:t xml:space="preserve"> Values</w:t>
      </w:r>
    </w:p>
    <w:bookmarkEnd w:id="4"/>
    <w:p w14:paraId="0EAAF504" w14:textId="77777777" w:rsidR="00A4488B" w:rsidRDefault="00A4488B" w:rsidP="00EA75D0">
      <w:pPr>
        <w:pStyle w:val="NormalWeb"/>
        <w:shd w:val="clear" w:color="auto" w:fill="FFFFFF"/>
        <w:spacing w:before="0" w:beforeAutospacing="0" w:after="0" w:afterAutospacing="0" w:line="276" w:lineRule="auto"/>
        <w:rPr>
          <w:rFonts w:asciiTheme="minorHAnsi" w:hAnsiTheme="minorHAnsi"/>
          <w:color w:val="444444"/>
        </w:rPr>
      </w:pPr>
      <w:r w:rsidRPr="007C428D">
        <w:rPr>
          <w:rFonts w:asciiTheme="minorHAnsi" w:hAnsiTheme="minorHAnsi"/>
          <w:b/>
          <w:bCs/>
          <w:color w:val="444444"/>
        </w:rPr>
        <w:t>Vision</w:t>
      </w:r>
      <w:r>
        <w:rPr>
          <w:rFonts w:asciiTheme="minorHAnsi" w:hAnsiTheme="minorHAnsi"/>
          <w:color w:val="444444"/>
        </w:rPr>
        <w:t xml:space="preserve"> – The vision of Donnelly College is to advance the common good by being the most accessible and transformative Catholic college in the country.</w:t>
      </w:r>
    </w:p>
    <w:p w14:paraId="711A5618" w14:textId="77777777" w:rsidR="00A4488B" w:rsidRDefault="00A4488B" w:rsidP="00EA75D0">
      <w:pPr>
        <w:pStyle w:val="NormalWeb"/>
        <w:shd w:val="clear" w:color="auto" w:fill="FFFFFF"/>
        <w:spacing w:before="0" w:beforeAutospacing="0" w:after="0" w:afterAutospacing="0" w:line="276" w:lineRule="auto"/>
        <w:rPr>
          <w:rFonts w:asciiTheme="minorHAnsi" w:hAnsiTheme="minorHAnsi"/>
          <w:color w:val="444444"/>
        </w:rPr>
      </w:pPr>
    </w:p>
    <w:p w14:paraId="3D147175" w14:textId="4F865FE9" w:rsidR="00FC66D5" w:rsidRPr="00EA75D0" w:rsidRDefault="00EA75D0" w:rsidP="00EA75D0">
      <w:pPr>
        <w:pStyle w:val="NormalWeb"/>
        <w:shd w:val="clear" w:color="auto" w:fill="FFFFFF"/>
        <w:spacing w:before="0" w:beforeAutospacing="0" w:after="0" w:afterAutospacing="0" w:line="276" w:lineRule="auto"/>
        <w:rPr>
          <w:rFonts w:asciiTheme="minorHAnsi" w:hAnsiTheme="minorHAnsi"/>
          <w:color w:val="444444"/>
        </w:rPr>
      </w:pPr>
      <w:r w:rsidRPr="00EA75D0">
        <w:rPr>
          <w:rFonts w:asciiTheme="minorHAnsi" w:hAnsiTheme="minorHAnsi"/>
          <w:b/>
          <w:bCs/>
          <w:color w:val="444444"/>
        </w:rPr>
        <w:t>Mission</w:t>
      </w:r>
      <w:r>
        <w:rPr>
          <w:rFonts w:asciiTheme="minorHAnsi" w:hAnsiTheme="minorHAnsi"/>
          <w:b/>
          <w:bCs/>
          <w:color w:val="444444"/>
        </w:rPr>
        <w:t xml:space="preserve"> - </w:t>
      </w:r>
      <w:r w:rsidR="00FC66D5" w:rsidRPr="00EA75D0">
        <w:rPr>
          <w:rFonts w:asciiTheme="minorHAnsi" w:hAnsiTheme="minorHAnsi"/>
          <w:color w:val="444444"/>
        </w:rPr>
        <w:t>Donnelly College is a Catholic institution of higher education that seeks to continue the mission of Jesus Christ in our time by making the love of God tangible in our world.</w:t>
      </w:r>
    </w:p>
    <w:p w14:paraId="2775018B" w14:textId="77777777" w:rsidR="00A4488B" w:rsidRDefault="00A4488B" w:rsidP="00EA75D0">
      <w:pPr>
        <w:pStyle w:val="NormalWeb"/>
        <w:shd w:val="clear" w:color="auto" w:fill="FFFFFF"/>
        <w:spacing w:before="0" w:beforeAutospacing="0" w:after="0" w:afterAutospacing="0" w:line="276" w:lineRule="auto"/>
        <w:rPr>
          <w:rFonts w:asciiTheme="minorHAnsi" w:hAnsiTheme="minorHAnsi"/>
          <w:color w:val="444444"/>
        </w:rPr>
      </w:pPr>
    </w:p>
    <w:p w14:paraId="545164C7" w14:textId="4ACCA223" w:rsidR="00FC66D5" w:rsidRDefault="00FC66D5" w:rsidP="00EA75D0">
      <w:pPr>
        <w:pStyle w:val="NormalWeb"/>
        <w:shd w:val="clear" w:color="auto" w:fill="FFFFFF"/>
        <w:spacing w:before="0" w:beforeAutospacing="0" w:after="0" w:afterAutospacing="0" w:line="276" w:lineRule="auto"/>
        <w:rPr>
          <w:rFonts w:asciiTheme="minorHAnsi" w:hAnsiTheme="minorHAnsi"/>
          <w:color w:val="444444"/>
        </w:rPr>
      </w:pPr>
      <w:r w:rsidRPr="00EA75D0">
        <w:rPr>
          <w:rFonts w:asciiTheme="minorHAnsi" w:hAnsiTheme="minorHAnsi"/>
          <w:color w:val="444444"/>
        </w:rPr>
        <w:t>Specifically, the mission of Donnelly College is to provide education and community services with personal concern for the needs and abilities of each student, especially those who might not otherwise be served.</w:t>
      </w:r>
    </w:p>
    <w:p w14:paraId="57ACC3E5" w14:textId="77777777" w:rsidR="00EA75D0" w:rsidRDefault="00EA75D0" w:rsidP="00EA75D0">
      <w:pPr>
        <w:pStyle w:val="Heading3"/>
        <w:shd w:val="clear" w:color="auto" w:fill="FFFFFF"/>
        <w:spacing w:before="0" w:after="0" w:line="276" w:lineRule="auto"/>
        <w:rPr>
          <w:rStyle w:val="Strong"/>
          <w:rFonts w:asciiTheme="minorHAnsi" w:hAnsiTheme="minorHAnsi" w:cs="Arial"/>
          <w:b/>
          <w:bCs w:val="0"/>
          <w:color w:val="222222"/>
        </w:rPr>
      </w:pPr>
    </w:p>
    <w:p w14:paraId="5C05B51F" w14:textId="5375EF57" w:rsidR="007C428D" w:rsidRDefault="00EA75D0" w:rsidP="00D27ACD">
      <w:pPr>
        <w:pStyle w:val="Heading3"/>
        <w:shd w:val="clear" w:color="auto" w:fill="FFFFFF"/>
        <w:spacing w:before="0" w:after="180" w:line="276" w:lineRule="auto"/>
        <w:contextualSpacing w:val="0"/>
        <w:rPr>
          <w:rStyle w:val="Strong"/>
          <w:rFonts w:asciiTheme="minorHAnsi" w:hAnsiTheme="minorHAnsi" w:cs="Arial"/>
          <w:color w:val="222222"/>
        </w:rPr>
      </w:pPr>
      <w:r w:rsidRPr="00EA75D0">
        <w:rPr>
          <w:rStyle w:val="Strong"/>
          <w:rFonts w:asciiTheme="minorHAnsi" w:hAnsiTheme="minorHAnsi" w:cs="Arial"/>
          <w:b/>
          <w:bCs w:val="0"/>
          <w:color w:val="222222"/>
        </w:rPr>
        <w:t>Values</w:t>
      </w:r>
      <w:r w:rsidR="007C428D">
        <w:rPr>
          <w:rStyle w:val="Strong"/>
          <w:rFonts w:asciiTheme="minorHAnsi" w:hAnsiTheme="minorHAnsi" w:cs="Arial"/>
          <w:b/>
          <w:bCs w:val="0"/>
          <w:color w:val="222222"/>
        </w:rPr>
        <w:t xml:space="preserve"> – </w:t>
      </w:r>
      <w:r w:rsidR="007C428D" w:rsidRPr="007C428D">
        <w:rPr>
          <w:rStyle w:val="Strong"/>
          <w:rFonts w:asciiTheme="minorHAnsi" w:hAnsiTheme="minorHAnsi" w:cs="Arial"/>
          <w:color w:val="222222"/>
        </w:rPr>
        <w:t>Three core</w:t>
      </w:r>
      <w:r w:rsidR="007C428D">
        <w:rPr>
          <w:rStyle w:val="Strong"/>
          <w:rFonts w:asciiTheme="minorHAnsi" w:hAnsiTheme="minorHAnsi" w:cs="Arial"/>
          <w:b/>
          <w:bCs w:val="0"/>
          <w:color w:val="222222"/>
        </w:rPr>
        <w:t xml:space="preserve"> </w:t>
      </w:r>
      <w:r w:rsidR="007C428D" w:rsidRPr="007C428D">
        <w:rPr>
          <w:rStyle w:val="Strong"/>
          <w:rFonts w:asciiTheme="minorHAnsi" w:hAnsiTheme="minorHAnsi" w:cs="Arial"/>
          <w:color w:val="222222"/>
        </w:rPr>
        <w:t xml:space="preserve">values guide </w:t>
      </w:r>
      <w:r w:rsidR="007C428D">
        <w:rPr>
          <w:rStyle w:val="Strong"/>
          <w:rFonts w:asciiTheme="minorHAnsi" w:hAnsiTheme="minorHAnsi" w:cs="Arial"/>
          <w:color w:val="222222"/>
        </w:rPr>
        <w:t>the College in</w:t>
      </w:r>
      <w:r w:rsidR="007C428D" w:rsidRPr="007C428D">
        <w:rPr>
          <w:rStyle w:val="Strong"/>
          <w:rFonts w:asciiTheme="minorHAnsi" w:hAnsiTheme="minorHAnsi" w:cs="Arial"/>
          <w:color w:val="222222"/>
        </w:rPr>
        <w:t xml:space="preserve"> pursuing </w:t>
      </w:r>
      <w:r w:rsidR="007C428D">
        <w:rPr>
          <w:rStyle w:val="Strong"/>
          <w:rFonts w:asciiTheme="minorHAnsi" w:hAnsiTheme="minorHAnsi" w:cs="Arial"/>
          <w:color w:val="222222"/>
        </w:rPr>
        <w:t>its</w:t>
      </w:r>
      <w:r w:rsidR="007C428D" w:rsidRPr="007C428D">
        <w:rPr>
          <w:rStyle w:val="Strong"/>
          <w:rFonts w:asciiTheme="minorHAnsi" w:hAnsiTheme="minorHAnsi" w:cs="Arial"/>
          <w:color w:val="222222"/>
        </w:rPr>
        <w:t xml:space="preserve"> mission</w:t>
      </w:r>
      <w:r w:rsidR="00A4488B">
        <w:rPr>
          <w:rStyle w:val="Strong"/>
          <w:rFonts w:asciiTheme="minorHAnsi" w:hAnsiTheme="minorHAnsi" w:cs="Arial"/>
          <w:color w:val="222222"/>
        </w:rPr>
        <w:t>:</w:t>
      </w:r>
    </w:p>
    <w:p w14:paraId="765CA301" w14:textId="4B5EBC3F" w:rsidR="00B1211B" w:rsidRPr="00B1211B" w:rsidRDefault="00FC66D5" w:rsidP="00B1211B">
      <w:pPr>
        <w:pStyle w:val="Heading3"/>
        <w:numPr>
          <w:ilvl w:val="0"/>
          <w:numId w:val="29"/>
        </w:numPr>
        <w:shd w:val="clear" w:color="auto" w:fill="FFFFFF"/>
        <w:spacing w:before="0" w:after="0" w:line="276" w:lineRule="auto"/>
        <w:rPr>
          <w:rFonts w:asciiTheme="minorHAnsi" w:hAnsiTheme="minorHAnsi"/>
          <w:b w:val="0"/>
          <w:bCs/>
          <w:color w:val="444444"/>
        </w:rPr>
      </w:pPr>
      <w:r w:rsidRPr="00EA75D0">
        <w:rPr>
          <w:rStyle w:val="Strong"/>
          <w:rFonts w:asciiTheme="minorHAnsi" w:hAnsiTheme="minorHAnsi" w:cs="Arial"/>
          <w:b/>
          <w:bCs w:val="0"/>
          <w:color w:val="222222"/>
        </w:rPr>
        <w:t>Truth</w:t>
      </w:r>
      <w:r w:rsidR="00EA75D0" w:rsidRPr="00EA75D0">
        <w:rPr>
          <w:rStyle w:val="Strong"/>
          <w:rFonts w:asciiTheme="minorHAnsi" w:hAnsiTheme="minorHAnsi" w:cs="Arial"/>
          <w:bCs w:val="0"/>
          <w:color w:val="222222"/>
        </w:rPr>
        <w:t xml:space="preserve"> - </w:t>
      </w:r>
      <w:r w:rsidRPr="00EA75D0">
        <w:rPr>
          <w:rFonts w:asciiTheme="minorHAnsi" w:hAnsiTheme="minorHAnsi"/>
          <w:b w:val="0"/>
          <w:bCs/>
          <w:color w:val="444444"/>
        </w:rPr>
        <w:t>Donnelly seeks to inspire lifelong discovery and the communication of truth by exploring the connectedness of all things, studying the intersections of faith and reason, and engaging in civil dialogue with all peoples.</w:t>
      </w:r>
    </w:p>
    <w:p w14:paraId="6001CFAA" w14:textId="2A20A89A" w:rsidR="00FC66D5" w:rsidRPr="007C428D" w:rsidRDefault="00FC66D5" w:rsidP="007C428D">
      <w:pPr>
        <w:pStyle w:val="Heading3"/>
        <w:numPr>
          <w:ilvl w:val="0"/>
          <w:numId w:val="28"/>
        </w:numPr>
        <w:shd w:val="clear" w:color="auto" w:fill="FFFFFF"/>
        <w:spacing w:before="0" w:after="0" w:line="276" w:lineRule="auto"/>
        <w:rPr>
          <w:rFonts w:asciiTheme="minorHAnsi" w:hAnsiTheme="minorHAnsi"/>
          <w:color w:val="444444"/>
        </w:rPr>
      </w:pPr>
      <w:r w:rsidRPr="007C428D">
        <w:rPr>
          <w:rStyle w:val="Strong"/>
          <w:rFonts w:asciiTheme="minorHAnsi" w:hAnsiTheme="minorHAnsi" w:cs="Arial"/>
          <w:b/>
          <w:color w:val="222222"/>
        </w:rPr>
        <w:t>Community</w:t>
      </w:r>
      <w:r w:rsidR="007C428D" w:rsidRPr="007C428D">
        <w:rPr>
          <w:rStyle w:val="Strong"/>
          <w:rFonts w:asciiTheme="minorHAnsi" w:hAnsiTheme="minorHAnsi" w:cs="Arial"/>
          <w:bCs w:val="0"/>
          <w:color w:val="222222"/>
        </w:rPr>
        <w:t xml:space="preserve"> - </w:t>
      </w:r>
      <w:r w:rsidRPr="007C428D">
        <w:rPr>
          <w:rFonts w:asciiTheme="minorHAnsi" w:hAnsiTheme="minorHAnsi"/>
          <w:b w:val="0"/>
          <w:bCs/>
          <w:color w:val="444444"/>
        </w:rPr>
        <w:t>Donnelly seeks to motivate actions and relationships that promote a just community, recognizing that every person has inherent dignity and potential, and that we serve God by serving God’s people.</w:t>
      </w:r>
    </w:p>
    <w:p w14:paraId="525B1956" w14:textId="44216F20" w:rsidR="00FC66D5" w:rsidRDefault="00FC66D5" w:rsidP="007C428D">
      <w:pPr>
        <w:pStyle w:val="Heading3"/>
        <w:numPr>
          <w:ilvl w:val="0"/>
          <w:numId w:val="28"/>
        </w:numPr>
        <w:shd w:val="clear" w:color="auto" w:fill="FFFFFF"/>
        <w:spacing w:before="0" w:after="0" w:line="276" w:lineRule="auto"/>
        <w:rPr>
          <w:rFonts w:asciiTheme="minorHAnsi" w:hAnsiTheme="minorHAnsi"/>
          <w:b w:val="0"/>
          <w:bCs/>
          <w:color w:val="444444"/>
        </w:rPr>
      </w:pPr>
      <w:r w:rsidRPr="007C428D">
        <w:rPr>
          <w:rStyle w:val="Strong"/>
          <w:rFonts w:asciiTheme="minorHAnsi" w:hAnsiTheme="minorHAnsi" w:cs="Arial"/>
          <w:b/>
          <w:color w:val="222222"/>
        </w:rPr>
        <w:t>Excellence</w:t>
      </w:r>
      <w:r w:rsidR="007C428D" w:rsidRPr="007C428D">
        <w:rPr>
          <w:rStyle w:val="Strong"/>
          <w:rFonts w:asciiTheme="minorHAnsi" w:hAnsiTheme="minorHAnsi" w:cs="Arial"/>
          <w:bCs w:val="0"/>
          <w:color w:val="222222"/>
        </w:rPr>
        <w:t xml:space="preserve"> </w:t>
      </w:r>
      <w:r w:rsidR="007C428D" w:rsidRPr="007C428D">
        <w:rPr>
          <w:rStyle w:val="Strong"/>
          <w:rFonts w:asciiTheme="minorHAnsi" w:hAnsiTheme="minorHAnsi" w:cs="Arial"/>
          <w:color w:val="222222"/>
        </w:rPr>
        <w:t xml:space="preserve">- </w:t>
      </w:r>
      <w:r w:rsidRPr="007C428D">
        <w:rPr>
          <w:rFonts w:asciiTheme="minorHAnsi" w:hAnsiTheme="minorHAnsi"/>
          <w:b w:val="0"/>
          <w:bCs/>
          <w:color w:val="444444"/>
        </w:rPr>
        <w:t>Donnelly seeks to challenge people to become the best version of themselves in their vocation, personal life, civic engagement and faith pursuit. Excellence requires perseverance amidst obstacles, striving beyond what is comfortable, openness to new ideas, a commitment to quality, and concerted effort.</w:t>
      </w:r>
    </w:p>
    <w:p w14:paraId="51B0EFB2" w14:textId="77777777" w:rsidR="007C428D" w:rsidRPr="007C428D" w:rsidRDefault="007C428D" w:rsidP="007C428D">
      <w:pPr>
        <w:spacing w:after="0" w:line="276" w:lineRule="auto"/>
      </w:pPr>
    </w:p>
    <w:p w14:paraId="0BE7E32B" w14:textId="77777777" w:rsidR="00FC66D5" w:rsidRPr="00AF5C7B" w:rsidRDefault="006E2936" w:rsidP="00D27ACD">
      <w:pPr>
        <w:pStyle w:val="NormalWeb"/>
        <w:numPr>
          <w:ilvl w:val="0"/>
          <w:numId w:val="5"/>
        </w:numPr>
        <w:shd w:val="clear" w:color="auto" w:fill="FFFFFF"/>
        <w:spacing w:before="0" w:beforeAutospacing="0" w:after="180" w:afterAutospacing="0"/>
        <w:rPr>
          <w:rFonts w:asciiTheme="minorHAnsi" w:hAnsiTheme="minorHAnsi" w:cs="Arial"/>
          <w:b/>
          <w:iCs/>
        </w:rPr>
      </w:pPr>
      <w:bookmarkStart w:id="5" w:name="_Hlk18402924"/>
      <w:r w:rsidRPr="00AF5C7B">
        <w:rPr>
          <w:rFonts w:asciiTheme="minorHAnsi" w:hAnsiTheme="minorHAnsi" w:cs="Arial"/>
          <w:b/>
          <w:iCs/>
        </w:rPr>
        <w:t>Mission</w:t>
      </w:r>
      <w:r w:rsidR="00FC66D5" w:rsidRPr="00AF5C7B">
        <w:rPr>
          <w:rFonts w:asciiTheme="minorHAnsi" w:hAnsiTheme="minorHAnsi" w:cs="Arial"/>
          <w:b/>
          <w:iCs/>
        </w:rPr>
        <w:t xml:space="preserve"> Statement of Trant Memorial Library</w:t>
      </w:r>
    </w:p>
    <w:p w14:paraId="5A02A3D0" w14:textId="7EEFC188" w:rsidR="00F64EB0" w:rsidRDefault="00F64EB0" w:rsidP="00D27ACD">
      <w:pPr>
        <w:spacing w:after="0" w:line="276" w:lineRule="auto"/>
        <w:rPr>
          <w:rFonts w:cs="Times New Roman"/>
        </w:rPr>
      </w:pPr>
      <w:bookmarkStart w:id="6" w:name="_Hlk18408702"/>
      <w:bookmarkEnd w:id="5"/>
      <w:r w:rsidRPr="007C428D">
        <w:rPr>
          <w:rFonts w:cs="Times New Roman"/>
        </w:rPr>
        <w:t>Our mission is to serve and support our students, faculty, staff and community by providing access to reliable information in a variety of formats, encouraging lifelong learning, and promoting the skills necessary to find, evaluate, and use information in today's world.</w:t>
      </w:r>
    </w:p>
    <w:p w14:paraId="4EE077F0" w14:textId="0C68A604" w:rsidR="007C428D" w:rsidRDefault="007C428D" w:rsidP="00F64EB0">
      <w:pPr>
        <w:spacing w:line="240" w:lineRule="auto"/>
        <w:rPr>
          <w:rFonts w:cs="Times New Roman"/>
        </w:rPr>
      </w:pPr>
    </w:p>
    <w:p w14:paraId="25B594DD" w14:textId="421C989C" w:rsidR="00B1211B" w:rsidRDefault="00B1211B" w:rsidP="00F64EB0">
      <w:pPr>
        <w:spacing w:line="240" w:lineRule="auto"/>
        <w:rPr>
          <w:rFonts w:cs="Times New Roman"/>
        </w:rPr>
      </w:pPr>
    </w:p>
    <w:p w14:paraId="32534F6F" w14:textId="77777777" w:rsidR="006E2936" w:rsidRPr="00AF5C7B" w:rsidRDefault="006E2936" w:rsidP="00D27ACD">
      <w:pPr>
        <w:pStyle w:val="NormalWeb"/>
        <w:numPr>
          <w:ilvl w:val="0"/>
          <w:numId w:val="5"/>
        </w:numPr>
        <w:shd w:val="clear" w:color="auto" w:fill="FFFFFF"/>
        <w:spacing w:before="0" w:beforeAutospacing="0" w:after="180" w:afterAutospacing="0" w:line="276" w:lineRule="auto"/>
        <w:rPr>
          <w:rFonts w:asciiTheme="minorHAnsi" w:hAnsiTheme="minorHAnsi" w:cs="Arial"/>
          <w:b/>
          <w:iCs/>
        </w:rPr>
      </w:pPr>
      <w:r w:rsidRPr="00AF5C7B">
        <w:rPr>
          <w:rFonts w:asciiTheme="minorHAnsi" w:hAnsiTheme="minorHAnsi" w:cs="Arial"/>
          <w:b/>
          <w:iCs/>
        </w:rPr>
        <w:lastRenderedPageBreak/>
        <w:t>Purpose of</w:t>
      </w:r>
      <w:r w:rsidR="00C72EEA" w:rsidRPr="00AF5C7B">
        <w:rPr>
          <w:rFonts w:asciiTheme="minorHAnsi" w:hAnsiTheme="minorHAnsi" w:cs="Arial"/>
          <w:b/>
          <w:iCs/>
        </w:rPr>
        <w:t xml:space="preserve"> Collection Development Policy</w:t>
      </w:r>
    </w:p>
    <w:bookmarkEnd w:id="6"/>
    <w:p w14:paraId="411B2C3E" w14:textId="6309AE0C" w:rsidR="00243017" w:rsidRDefault="00C72EEA" w:rsidP="003041B6">
      <w:pPr>
        <w:pStyle w:val="NormalWeb"/>
        <w:shd w:val="clear" w:color="auto" w:fill="FFFFFF"/>
        <w:spacing w:before="0" w:beforeAutospacing="0" w:after="0" w:afterAutospacing="0" w:line="276" w:lineRule="auto"/>
        <w:rPr>
          <w:rFonts w:asciiTheme="minorHAnsi" w:hAnsiTheme="minorHAnsi"/>
          <w:iCs/>
          <w:color w:val="5F5F5F" w:themeColor="text2" w:themeTint="BF"/>
        </w:rPr>
      </w:pPr>
      <w:r w:rsidRPr="003041B6">
        <w:rPr>
          <w:rFonts w:asciiTheme="minorHAnsi" w:hAnsiTheme="minorHAnsi"/>
          <w:iCs/>
          <w:color w:val="5F5F5F" w:themeColor="text2" w:themeTint="BF"/>
        </w:rPr>
        <w:t xml:space="preserve">The purpose of this policy is to establish a set of guidelines and principles </w:t>
      </w:r>
      <w:r w:rsidR="000F5C03">
        <w:rPr>
          <w:rFonts w:asciiTheme="minorHAnsi" w:hAnsiTheme="minorHAnsi"/>
          <w:iCs/>
          <w:color w:val="5F5F5F" w:themeColor="text2" w:themeTint="BF"/>
        </w:rPr>
        <w:t>for the</w:t>
      </w:r>
      <w:r w:rsidRPr="003041B6">
        <w:rPr>
          <w:rFonts w:asciiTheme="minorHAnsi" w:hAnsiTheme="minorHAnsi"/>
          <w:iCs/>
          <w:color w:val="5F5F5F" w:themeColor="text2" w:themeTint="BF"/>
        </w:rPr>
        <w:t xml:space="preserve"> selection and deselection of library materials</w:t>
      </w:r>
      <w:r w:rsidR="00A4488B">
        <w:rPr>
          <w:rFonts w:asciiTheme="minorHAnsi" w:hAnsiTheme="minorHAnsi"/>
          <w:iCs/>
          <w:color w:val="5F5F5F" w:themeColor="text2" w:themeTint="BF"/>
        </w:rPr>
        <w:t xml:space="preserve"> to </w:t>
      </w:r>
      <w:r w:rsidRPr="003041B6">
        <w:rPr>
          <w:rFonts w:asciiTheme="minorHAnsi" w:hAnsiTheme="minorHAnsi"/>
          <w:iCs/>
          <w:color w:val="5F5F5F" w:themeColor="text2" w:themeTint="BF"/>
        </w:rPr>
        <w:t>ensur</w:t>
      </w:r>
      <w:r w:rsidR="00A4488B">
        <w:rPr>
          <w:rFonts w:asciiTheme="minorHAnsi" w:hAnsiTheme="minorHAnsi"/>
          <w:iCs/>
          <w:color w:val="5F5F5F" w:themeColor="text2" w:themeTint="BF"/>
        </w:rPr>
        <w:t>e</w:t>
      </w:r>
      <w:r w:rsidRPr="003041B6">
        <w:rPr>
          <w:rFonts w:asciiTheme="minorHAnsi" w:hAnsiTheme="minorHAnsi"/>
          <w:iCs/>
          <w:color w:val="5F5F5F" w:themeColor="text2" w:themeTint="BF"/>
        </w:rPr>
        <w:t xml:space="preserve"> a balanced and fair collection. All materials purchased and</w:t>
      </w:r>
      <w:r w:rsidR="000F5C03">
        <w:rPr>
          <w:rFonts w:asciiTheme="minorHAnsi" w:hAnsiTheme="minorHAnsi"/>
          <w:iCs/>
          <w:color w:val="5F5F5F" w:themeColor="text2" w:themeTint="BF"/>
        </w:rPr>
        <w:t>/</w:t>
      </w:r>
      <w:r w:rsidRPr="003041B6">
        <w:rPr>
          <w:rFonts w:asciiTheme="minorHAnsi" w:hAnsiTheme="minorHAnsi"/>
          <w:iCs/>
          <w:color w:val="5F5F5F" w:themeColor="text2" w:themeTint="BF"/>
        </w:rPr>
        <w:t xml:space="preserve">or donated for the </w:t>
      </w:r>
      <w:r w:rsidR="006F6244">
        <w:rPr>
          <w:rFonts w:asciiTheme="minorHAnsi" w:hAnsiTheme="minorHAnsi"/>
          <w:iCs/>
          <w:color w:val="5F5F5F" w:themeColor="text2" w:themeTint="BF"/>
        </w:rPr>
        <w:t>Donnelly C</w:t>
      </w:r>
      <w:r w:rsidRPr="003041B6">
        <w:rPr>
          <w:rFonts w:asciiTheme="minorHAnsi" w:hAnsiTheme="minorHAnsi"/>
          <w:iCs/>
          <w:color w:val="5F5F5F" w:themeColor="text2" w:themeTint="BF"/>
        </w:rPr>
        <w:t xml:space="preserve">ollege library must be cataloged, circulated, and inventoried </w:t>
      </w:r>
      <w:r w:rsidR="006F6244">
        <w:rPr>
          <w:rFonts w:asciiTheme="minorHAnsi" w:hAnsiTheme="minorHAnsi"/>
          <w:iCs/>
          <w:color w:val="5F5F5F" w:themeColor="text2" w:themeTint="BF"/>
        </w:rPr>
        <w:t xml:space="preserve">by the Academic Librarian </w:t>
      </w:r>
      <w:r w:rsidRPr="003041B6">
        <w:rPr>
          <w:rFonts w:asciiTheme="minorHAnsi" w:hAnsiTheme="minorHAnsi"/>
          <w:iCs/>
          <w:color w:val="5F5F5F" w:themeColor="text2" w:themeTint="BF"/>
        </w:rPr>
        <w:t xml:space="preserve">and remain under the control of the library. </w:t>
      </w:r>
    </w:p>
    <w:p w14:paraId="5B3B1FB9" w14:textId="77777777" w:rsidR="00D27ACD" w:rsidRDefault="00D27ACD" w:rsidP="003041B6">
      <w:pPr>
        <w:pStyle w:val="NormalWeb"/>
        <w:shd w:val="clear" w:color="auto" w:fill="FFFFFF"/>
        <w:spacing w:before="0" w:beforeAutospacing="0" w:after="0" w:afterAutospacing="0" w:line="276" w:lineRule="auto"/>
        <w:rPr>
          <w:rFonts w:asciiTheme="minorHAnsi" w:hAnsiTheme="minorHAnsi"/>
          <w:iCs/>
          <w:color w:val="5F5F5F" w:themeColor="text2" w:themeTint="BF"/>
        </w:rPr>
      </w:pPr>
    </w:p>
    <w:p w14:paraId="35D21B9E" w14:textId="11B313E5" w:rsidR="00D27ACD" w:rsidRPr="00AF5C7B" w:rsidRDefault="00D27ACD" w:rsidP="00D27ACD">
      <w:pPr>
        <w:pStyle w:val="ListParagraph"/>
        <w:numPr>
          <w:ilvl w:val="0"/>
          <w:numId w:val="5"/>
        </w:numPr>
        <w:spacing w:after="180" w:line="276" w:lineRule="auto"/>
        <w:rPr>
          <w:rFonts w:cs="Arial"/>
          <w:b/>
          <w:i w:val="0"/>
          <w:iCs/>
          <w:color w:val="auto"/>
        </w:rPr>
      </w:pPr>
      <w:r w:rsidRPr="00AF5C7B">
        <w:rPr>
          <w:rFonts w:cs="Arial"/>
          <w:b/>
          <w:i w:val="0"/>
          <w:iCs/>
          <w:color w:val="auto"/>
        </w:rPr>
        <w:t>Goals of Collection Development Policy</w:t>
      </w:r>
    </w:p>
    <w:p w14:paraId="6AB549AC" w14:textId="77777777" w:rsidR="00D27ACD" w:rsidRPr="00D27ACD" w:rsidRDefault="00D27ACD" w:rsidP="00D27ACD">
      <w:pPr>
        <w:pStyle w:val="ListParagraph"/>
        <w:numPr>
          <w:ilvl w:val="0"/>
          <w:numId w:val="30"/>
        </w:numPr>
        <w:spacing w:after="0" w:line="276" w:lineRule="auto"/>
        <w:rPr>
          <w:rFonts w:cs="Times New Roman"/>
          <w:i w:val="0"/>
          <w:iCs/>
        </w:rPr>
      </w:pPr>
      <w:r w:rsidRPr="00D27ACD">
        <w:rPr>
          <w:rFonts w:cs="Times New Roman"/>
          <w:i w:val="0"/>
          <w:iCs/>
        </w:rPr>
        <w:t>To support the academic mission of Donnelly College</w:t>
      </w:r>
    </w:p>
    <w:p w14:paraId="7B56DCD9" w14:textId="77777777" w:rsidR="00D27ACD" w:rsidRPr="00D27ACD" w:rsidRDefault="00D27ACD" w:rsidP="00D27ACD">
      <w:pPr>
        <w:pStyle w:val="ListParagraph"/>
        <w:numPr>
          <w:ilvl w:val="0"/>
          <w:numId w:val="30"/>
        </w:numPr>
        <w:spacing w:after="0" w:line="276" w:lineRule="auto"/>
        <w:rPr>
          <w:rFonts w:cs="Times New Roman"/>
          <w:i w:val="0"/>
          <w:iCs/>
        </w:rPr>
      </w:pPr>
      <w:r w:rsidRPr="00D27ACD">
        <w:rPr>
          <w:rFonts w:cs="Times New Roman"/>
          <w:i w:val="0"/>
          <w:iCs/>
        </w:rPr>
        <w:t>To create a balanced collection</w:t>
      </w:r>
    </w:p>
    <w:p w14:paraId="5AEF4563" w14:textId="5DBF525B" w:rsidR="00D27ACD" w:rsidRPr="00D27ACD" w:rsidRDefault="00D27ACD" w:rsidP="00D27ACD">
      <w:pPr>
        <w:pStyle w:val="ListParagraph"/>
        <w:numPr>
          <w:ilvl w:val="0"/>
          <w:numId w:val="30"/>
        </w:numPr>
        <w:spacing w:after="0" w:line="276" w:lineRule="auto"/>
        <w:rPr>
          <w:rFonts w:cs="Times New Roman"/>
          <w:i w:val="0"/>
          <w:iCs/>
        </w:rPr>
      </w:pPr>
      <w:r w:rsidRPr="00D27ACD">
        <w:rPr>
          <w:rFonts w:cs="Times New Roman"/>
          <w:i w:val="0"/>
          <w:iCs/>
        </w:rPr>
        <w:t xml:space="preserve">To guide library staff in </w:t>
      </w:r>
      <w:r w:rsidR="00A4488B" w:rsidRPr="00D27ACD">
        <w:rPr>
          <w:rFonts w:cs="Times New Roman"/>
          <w:i w:val="0"/>
          <w:iCs/>
        </w:rPr>
        <w:t>acqui</w:t>
      </w:r>
      <w:r w:rsidR="007C166D">
        <w:rPr>
          <w:rFonts w:cs="Times New Roman"/>
          <w:i w:val="0"/>
          <w:iCs/>
        </w:rPr>
        <w:t>r</w:t>
      </w:r>
      <w:r w:rsidR="00A4488B" w:rsidRPr="00D27ACD">
        <w:rPr>
          <w:rFonts w:cs="Times New Roman"/>
          <w:i w:val="0"/>
          <w:iCs/>
        </w:rPr>
        <w:t>ing</w:t>
      </w:r>
      <w:r w:rsidR="00A4488B">
        <w:rPr>
          <w:rFonts w:cs="Times New Roman"/>
          <w:i w:val="0"/>
          <w:iCs/>
        </w:rPr>
        <w:t>/</w:t>
      </w:r>
      <w:r w:rsidRPr="00D27ACD">
        <w:rPr>
          <w:rFonts w:cs="Times New Roman"/>
          <w:i w:val="0"/>
          <w:iCs/>
        </w:rPr>
        <w:t>weeding/reconciling of library materials</w:t>
      </w:r>
    </w:p>
    <w:p w14:paraId="08726FA1" w14:textId="0A9D81DF" w:rsidR="00D27ACD" w:rsidRPr="00D27ACD" w:rsidRDefault="00D27ACD" w:rsidP="00D27ACD">
      <w:pPr>
        <w:pStyle w:val="ListParagraph"/>
        <w:numPr>
          <w:ilvl w:val="0"/>
          <w:numId w:val="30"/>
        </w:numPr>
        <w:spacing w:after="0" w:line="276" w:lineRule="auto"/>
        <w:rPr>
          <w:rFonts w:cs="Times New Roman"/>
          <w:i w:val="0"/>
          <w:iCs/>
        </w:rPr>
      </w:pPr>
      <w:r w:rsidRPr="00D27ACD">
        <w:rPr>
          <w:rFonts w:cs="Times New Roman"/>
          <w:i w:val="0"/>
          <w:iCs/>
        </w:rPr>
        <w:t>To keep the library collection current and useful for students</w:t>
      </w:r>
    </w:p>
    <w:p w14:paraId="1CC0957C" w14:textId="77777777" w:rsidR="000F5C03" w:rsidRPr="003041B6" w:rsidRDefault="000F5C03" w:rsidP="003041B6">
      <w:pPr>
        <w:pStyle w:val="NormalWeb"/>
        <w:shd w:val="clear" w:color="auto" w:fill="FFFFFF"/>
        <w:spacing w:before="0" w:beforeAutospacing="0" w:after="0" w:afterAutospacing="0" w:line="276" w:lineRule="auto"/>
        <w:rPr>
          <w:rFonts w:asciiTheme="minorHAnsi" w:hAnsiTheme="minorHAnsi"/>
          <w:iCs/>
          <w:color w:val="5F5F5F" w:themeColor="text2" w:themeTint="BF"/>
        </w:rPr>
      </w:pPr>
    </w:p>
    <w:p w14:paraId="4A7D14F9" w14:textId="77D69638" w:rsidR="00243017" w:rsidRPr="00AF5C7B" w:rsidRDefault="00243017" w:rsidP="00D27ACD">
      <w:pPr>
        <w:pStyle w:val="NormalWeb"/>
        <w:numPr>
          <w:ilvl w:val="0"/>
          <w:numId w:val="5"/>
        </w:numPr>
        <w:shd w:val="clear" w:color="auto" w:fill="FFFFFF"/>
        <w:spacing w:before="0" w:beforeAutospacing="0" w:after="180" w:afterAutospacing="0" w:line="276" w:lineRule="auto"/>
        <w:rPr>
          <w:rFonts w:asciiTheme="minorHAnsi" w:hAnsiTheme="minorHAnsi" w:cs="Arial"/>
          <w:b/>
          <w:iCs/>
        </w:rPr>
      </w:pPr>
      <w:r w:rsidRPr="00AF5C7B">
        <w:rPr>
          <w:rFonts w:asciiTheme="minorHAnsi" w:hAnsiTheme="minorHAnsi" w:cs="Arial"/>
          <w:b/>
          <w:iCs/>
        </w:rPr>
        <w:t xml:space="preserve">Community </w:t>
      </w:r>
      <w:r w:rsidR="00F64EB0" w:rsidRPr="00AF5C7B">
        <w:rPr>
          <w:rFonts w:asciiTheme="minorHAnsi" w:hAnsiTheme="minorHAnsi" w:cs="Arial"/>
          <w:b/>
          <w:iCs/>
        </w:rPr>
        <w:t>Statement</w:t>
      </w:r>
      <w:r w:rsidRPr="00AF5C7B">
        <w:rPr>
          <w:rFonts w:asciiTheme="minorHAnsi" w:hAnsiTheme="minorHAnsi" w:cs="Arial"/>
          <w:b/>
          <w:iCs/>
        </w:rPr>
        <w:t xml:space="preserve"> </w:t>
      </w:r>
    </w:p>
    <w:p w14:paraId="3B9A751D" w14:textId="4F6136FE" w:rsidR="00243017" w:rsidRDefault="00F64EB0" w:rsidP="003041B6">
      <w:pPr>
        <w:pStyle w:val="NormalWeb"/>
        <w:shd w:val="clear" w:color="auto" w:fill="FFFFFF"/>
        <w:spacing w:before="0" w:beforeAutospacing="0" w:after="0" w:afterAutospacing="0" w:line="276" w:lineRule="auto"/>
        <w:rPr>
          <w:rFonts w:asciiTheme="minorHAnsi" w:hAnsiTheme="minorHAnsi"/>
          <w:iCs/>
          <w:color w:val="5F5F5F" w:themeColor="text2" w:themeTint="BF"/>
        </w:rPr>
      </w:pPr>
      <w:r w:rsidRPr="003041B6">
        <w:rPr>
          <w:rFonts w:asciiTheme="minorHAnsi" w:hAnsiTheme="minorHAnsi"/>
          <w:iCs/>
          <w:color w:val="5F5F5F" w:themeColor="text2" w:themeTint="BF"/>
        </w:rPr>
        <w:t>Donnelly College</w:t>
      </w:r>
      <w:r w:rsidR="004B025E" w:rsidRPr="003041B6">
        <w:rPr>
          <w:rFonts w:asciiTheme="minorHAnsi" w:hAnsiTheme="minorHAnsi"/>
          <w:iCs/>
          <w:color w:val="5F5F5F" w:themeColor="text2" w:themeTint="BF"/>
        </w:rPr>
        <w:t xml:space="preserve"> desires to meet the needs of each individual student </w:t>
      </w:r>
      <w:r w:rsidR="002E03A1">
        <w:rPr>
          <w:rFonts w:asciiTheme="minorHAnsi" w:hAnsiTheme="minorHAnsi"/>
          <w:iCs/>
          <w:color w:val="5F5F5F" w:themeColor="text2" w:themeTint="BF"/>
        </w:rPr>
        <w:t xml:space="preserve">to </w:t>
      </w:r>
      <w:r w:rsidR="004B025E" w:rsidRPr="003041B6">
        <w:rPr>
          <w:rFonts w:asciiTheme="minorHAnsi" w:hAnsiTheme="minorHAnsi"/>
          <w:iCs/>
          <w:color w:val="5F5F5F" w:themeColor="text2" w:themeTint="BF"/>
        </w:rPr>
        <w:t>ensur</w:t>
      </w:r>
      <w:r w:rsidR="002E03A1">
        <w:rPr>
          <w:rFonts w:asciiTheme="minorHAnsi" w:hAnsiTheme="minorHAnsi"/>
          <w:iCs/>
          <w:color w:val="5F5F5F" w:themeColor="text2" w:themeTint="BF"/>
        </w:rPr>
        <w:t>e</w:t>
      </w:r>
      <w:r w:rsidR="004B025E" w:rsidRPr="003041B6">
        <w:rPr>
          <w:rFonts w:asciiTheme="minorHAnsi" w:hAnsiTheme="minorHAnsi"/>
          <w:iCs/>
          <w:color w:val="5F5F5F" w:themeColor="text2" w:themeTint="BF"/>
        </w:rPr>
        <w:t xml:space="preserve"> </w:t>
      </w:r>
      <w:r w:rsidR="002E03A1">
        <w:rPr>
          <w:rFonts w:asciiTheme="minorHAnsi" w:hAnsiTheme="minorHAnsi"/>
          <w:iCs/>
          <w:color w:val="5F5F5F" w:themeColor="text2" w:themeTint="BF"/>
        </w:rPr>
        <w:t>his or her</w:t>
      </w:r>
      <w:r w:rsidR="004B025E" w:rsidRPr="003041B6">
        <w:rPr>
          <w:rFonts w:asciiTheme="minorHAnsi" w:hAnsiTheme="minorHAnsi"/>
          <w:iCs/>
          <w:color w:val="5F5F5F" w:themeColor="text2" w:themeTint="BF"/>
        </w:rPr>
        <w:t xml:space="preserve"> success at Donnelly. </w:t>
      </w:r>
      <w:r w:rsidR="00A4488B">
        <w:rPr>
          <w:rFonts w:asciiTheme="minorHAnsi" w:hAnsiTheme="minorHAnsi"/>
          <w:iCs/>
          <w:color w:val="5F5F5F" w:themeColor="text2" w:themeTint="BF"/>
        </w:rPr>
        <w:t>R</w:t>
      </w:r>
      <w:r w:rsidR="004B025E" w:rsidRPr="003041B6">
        <w:rPr>
          <w:rFonts w:asciiTheme="minorHAnsi" w:hAnsiTheme="minorHAnsi"/>
          <w:iCs/>
          <w:color w:val="5F5F5F" w:themeColor="text2" w:themeTint="BF"/>
        </w:rPr>
        <w:t xml:space="preserve">esources will </w:t>
      </w:r>
      <w:r w:rsidR="00A4488B">
        <w:rPr>
          <w:rFonts w:asciiTheme="minorHAnsi" w:hAnsiTheme="minorHAnsi"/>
          <w:iCs/>
          <w:color w:val="5F5F5F" w:themeColor="text2" w:themeTint="BF"/>
        </w:rPr>
        <w:t xml:space="preserve">be selected to </w:t>
      </w:r>
      <w:r w:rsidR="002E03A1">
        <w:rPr>
          <w:rFonts w:asciiTheme="minorHAnsi" w:hAnsiTheme="minorHAnsi"/>
          <w:iCs/>
          <w:color w:val="5F5F5F" w:themeColor="text2" w:themeTint="BF"/>
        </w:rPr>
        <w:t xml:space="preserve">support the </w:t>
      </w:r>
      <w:r w:rsidR="004B025E" w:rsidRPr="003041B6">
        <w:rPr>
          <w:rFonts w:asciiTheme="minorHAnsi" w:hAnsiTheme="minorHAnsi"/>
          <w:iCs/>
          <w:color w:val="5F5F5F" w:themeColor="text2" w:themeTint="BF"/>
        </w:rPr>
        <w:t xml:space="preserve">learning and research needs </w:t>
      </w:r>
      <w:r w:rsidR="002E03A1">
        <w:rPr>
          <w:rFonts w:asciiTheme="minorHAnsi" w:hAnsiTheme="minorHAnsi"/>
          <w:iCs/>
          <w:color w:val="5F5F5F" w:themeColor="text2" w:themeTint="BF"/>
        </w:rPr>
        <w:t xml:space="preserve">of Donnelly students </w:t>
      </w:r>
      <w:r w:rsidR="00437AD9">
        <w:rPr>
          <w:rFonts w:asciiTheme="minorHAnsi" w:hAnsiTheme="minorHAnsi"/>
          <w:iCs/>
          <w:color w:val="5F5F5F" w:themeColor="text2" w:themeTint="BF"/>
        </w:rPr>
        <w:t xml:space="preserve">with input </w:t>
      </w:r>
      <w:r w:rsidR="0073208E" w:rsidRPr="003041B6">
        <w:rPr>
          <w:rFonts w:asciiTheme="minorHAnsi" w:hAnsiTheme="minorHAnsi"/>
          <w:iCs/>
          <w:color w:val="5F5F5F" w:themeColor="text2" w:themeTint="BF"/>
        </w:rPr>
        <w:t xml:space="preserve">from the faculty. </w:t>
      </w:r>
      <w:r w:rsidR="00437AD9">
        <w:rPr>
          <w:rFonts w:asciiTheme="minorHAnsi" w:hAnsiTheme="minorHAnsi"/>
          <w:iCs/>
          <w:color w:val="5F5F5F" w:themeColor="text2" w:themeTint="BF"/>
        </w:rPr>
        <w:t>O</w:t>
      </w:r>
      <w:r w:rsidR="0073208E" w:rsidRPr="003041B6">
        <w:rPr>
          <w:rFonts w:asciiTheme="minorHAnsi" w:hAnsiTheme="minorHAnsi"/>
          <w:iCs/>
          <w:color w:val="5F5F5F" w:themeColor="text2" w:themeTint="BF"/>
        </w:rPr>
        <w:t xml:space="preserve">ther needs of the Donnelly </w:t>
      </w:r>
      <w:r w:rsidR="002E03A1">
        <w:rPr>
          <w:rFonts w:asciiTheme="minorHAnsi" w:hAnsiTheme="minorHAnsi"/>
          <w:iCs/>
          <w:color w:val="5F5F5F" w:themeColor="text2" w:themeTint="BF"/>
        </w:rPr>
        <w:t>c</w:t>
      </w:r>
      <w:r w:rsidR="0073208E" w:rsidRPr="003041B6">
        <w:rPr>
          <w:rFonts w:asciiTheme="minorHAnsi" w:hAnsiTheme="minorHAnsi"/>
          <w:iCs/>
          <w:color w:val="5F5F5F" w:themeColor="text2" w:themeTint="BF"/>
        </w:rPr>
        <w:t xml:space="preserve">ommunity will be </w:t>
      </w:r>
      <w:r w:rsidR="002E03A1">
        <w:rPr>
          <w:rFonts w:asciiTheme="minorHAnsi" w:hAnsiTheme="minorHAnsi"/>
          <w:iCs/>
          <w:color w:val="5F5F5F" w:themeColor="text2" w:themeTint="BF"/>
        </w:rPr>
        <w:t xml:space="preserve">considered </w:t>
      </w:r>
      <w:r w:rsidR="0073208E" w:rsidRPr="003041B6">
        <w:rPr>
          <w:rFonts w:asciiTheme="minorHAnsi" w:hAnsiTheme="minorHAnsi"/>
          <w:iCs/>
          <w:color w:val="5F5F5F" w:themeColor="text2" w:themeTint="BF"/>
        </w:rPr>
        <w:t xml:space="preserve">after the needs of the </w:t>
      </w:r>
      <w:r w:rsidR="000E520F">
        <w:rPr>
          <w:rFonts w:asciiTheme="minorHAnsi" w:hAnsiTheme="minorHAnsi"/>
          <w:iCs/>
          <w:color w:val="5F5F5F" w:themeColor="text2" w:themeTint="BF"/>
        </w:rPr>
        <w:t xml:space="preserve">students and </w:t>
      </w:r>
      <w:r w:rsidR="0073208E" w:rsidRPr="003041B6">
        <w:rPr>
          <w:rFonts w:asciiTheme="minorHAnsi" w:hAnsiTheme="minorHAnsi"/>
          <w:iCs/>
          <w:color w:val="5F5F5F" w:themeColor="text2" w:themeTint="BF"/>
        </w:rPr>
        <w:t xml:space="preserve">faculty </w:t>
      </w:r>
      <w:r w:rsidR="002E03A1">
        <w:rPr>
          <w:rFonts w:asciiTheme="minorHAnsi" w:hAnsiTheme="minorHAnsi"/>
          <w:iCs/>
          <w:color w:val="5F5F5F" w:themeColor="text2" w:themeTint="BF"/>
        </w:rPr>
        <w:t>have been</w:t>
      </w:r>
      <w:r w:rsidR="0073208E" w:rsidRPr="003041B6">
        <w:rPr>
          <w:rFonts w:asciiTheme="minorHAnsi" w:hAnsiTheme="minorHAnsi"/>
          <w:iCs/>
          <w:color w:val="5F5F5F" w:themeColor="text2" w:themeTint="BF"/>
        </w:rPr>
        <w:t xml:space="preserve"> met.</w:t>
      </w:r>
    </w:p>
    <w:p w14:paraId="171CF8C8" w14:textId="77777777" w:rsidR="002E03A1" w:rsidRPr="003041B6" w:rsidRDefault="002E03A1" w:rsidP="003041B6">
      <w:pPr>
        <w:pStyle w:val="NormalWeb"/>
        <w:shd w:val="clear" w:color="auto" w:fill="FFFFFF"/>
        <w:spacing w:before="0" w:beforeAutospacing="0" w:after="0" w:afterAutospacing="0" w:line="276" w:lineRule="auto"/>
        <w:rPr>
          <w:rFonts w:asciiTheme="minorHAnsi" w:hAnsiTheme="minorHAnsi"/>
          <w:iCs/>
          <w:color w:val="5F5F5F" w:themeColor="text2" w:themeTint="BF"/>
        </w:rPr>
      </w:pPr>
    </w:p>
    <w:p w14:paraId="2F8BBF84" w14:textId="18791DF4" w:rsidR="0073208E" w:rsidRPr="00B1211B" w:rsidRDefault="0073208E" w:rsidP="007C166D">
      <w:pPr>
        <w:pStyle w:val="NormalWeb"/>
        <w:numPr>
          <w:ilvl w:val="0"/>
          <w:numId w:val="5"/>
        </w:numPr>
        <w:shd w:val="clear" w:color="auto" w:fill="FFFFFF"/>
        <w:spacing w:before="0" w:beforeAutospacing="0" w:after="180" w:afterAutospacing="0" w:line="276" w:lineRule="auto"/>
        <w:rPr>
          <w:rFonts w:asciiTheme="minorHAnsi" w:hAnsiTheme="minorHAnsi" w:cs="Arial"/>
          <w:b/>
          <w:iCs/>
        </w:rPr>
      </w:pPr>
      <w:r w:rsidRPr="00B1211B">
        <w:rPr>
          <w:rFonts w:asciiTheme="minorHAnsi" w:hAnsiTheme="minorHAnsi" w:cs="Arial"/>
          <w:b/>
          <w:iCs/>
        </w:rPr>
        <w:t>Intellectual Freedom</w:t>
      </w:r>
    </w:p>
    <w:p w14:paraId="1F3EE699" w14:textId="0356D475" w:rsidR="0073208E" w:rsidRDefault="0073208E" w:rsidP="007C166D">
      <w:pPr>
        <w:pStyle w:val="NormalWeb"/>
        <w:shd w:val="clear" w:color="auto" w:fill="FFFFFF"/>
        <w:spacing w:before="0" w:beforeAutospacing="0" w:after="180" w:afterAutospacing="0" w:line="276" w:lineRule="auto"/>
        <w:rPr>
          <w:rFonts w:asciiTheme="minorHAnsi" w:hAnsiTheme="minorHAnsi"/>
          <w:iCs/>
          <w:color w:val="5F5F5F" w:themeColor="text2" w:themeTint="BF"/>
        </w:rPr>
      </w:pPr>
      <w:r w:rsidRPr="00B1211B">
        <w:rPr>
          <w:rFonts w:asciiTheme="minorHAnsi" w:hAnsiTheme="minorHAnsi"/>
          <w:iCs/>
          <w:color w:val="5F5F5F" w:themeColor="text2" w:themeTint="BF"/>
        </w:rPr>
        <w:t xml:space="preserve">The </w:t>
      </w:r>
      <w:r w:rsidR="002E03A1" w:rsidRPr="00B1211B">
        <w:rPr>
          <w:rFonts w:asciiTheme="minorHAnsi" w:hAnsiTheme="minorHAnsi"/>
          <w:iCs/>
          <w:color w:val="5F5F5F" w:themeColor="text2" w:themeTint="BF"/>
        </w:rPr>
        <w:t xml:space="preserve">Trant Memorial Library </w:t>
      </w:r>
      <w:r w:rsidR="00D27ACD" w:rsidRPr="00B1211B">
        <w:rPr>
          <w:rFonts w:asciiTheme="minorHAnsi" w:hAnsiTheme="minorHAnsi"/>
          <w:iCs/>
          <w:color w:val="5F5F5F" w:themeColor="text2" w:themeTint="BF"/>
        </w:rPr>
        <w:t xml:space="preserve">will </w:t>
      </w:r>
      <w:r w:rsidRPr="00B1211B">
        <w:rPr>
          <w:rFonts w:asciiTheme="minorHAnsi" w:hAnsiTheme="minorHAnsi"/>
          <w:iCs/>
          <w:color w:val="5F5F5F" w:themeColor="text2" w:themeTint="BF"/>
        </w:rPr>
        <w:t>uphold hold the principles</w:t>
      </w:r>
      <w:r w:rsidR="005555F9" w:rsidRPr="00B1211B">
        <w:rPr>
          <w:rFonts w:asciiTheme="minorHAnsi" w:hAnsiTheme="minorHAnsi"/>
          <w:iCs/>
          <w:color w:val="5F5F5F" w:themeColor="text2" w:themeTint="BF"/>
        </w:rPr>
        <w:t xml:space="preserve"> set forth </w:t>
      </w:r>
      <w:r w:rsidR="002E03A1" w:rsidRPr="00B1211B">
        <w:rPr>
          <w:rFonts w:asciiTheme="minorHAnsi" w:hAnsiTheme="minorHAnsi"/>
          <w:iCs/>
          <w:color w:val="5F5F5F" w:themeColor="text2" w:themeTint="BF"/>
        </w:rPr>
        <w:t xml:space="preserve">in the </w:t>
      </w:r>
      <w:r w:rsidR="00C97C6E" w:rsidRPr="00B1211B">
        <w:rPr>
          <w:rFonts w:asciiTheme="minorHAnsi" w:hAnsiTheme="minorHAnsi"/>
          <w:iCs/>
          <w:color w:val="5F5F5F" w:themeColor="text2" w:themeTint="BF"/>
        </w:rPr>
        <w:t>American Library Association (ALA)</w:t>
      </w:r>
      <w:r w:rsidR="00C97C6E" w:rsidRPr="00B1211B">
        <w:rPr>
          <w:rFonts w:asciiTheme="minorHAnsi" w:hAnsiTheme="minorHAnsi"/>
          <w:i/>
          <w:color w:val="5F5F5F" w:themeColor="text2" w:themeTint="BF"/>
        </w:rPr>
        <w:t xml:space="preserve"> </w:t>
      </w:r>
      <w:hyperlink r:id="rId9" w:history="1">
        <w:r w:rsidR="00C97C6E" w:rsidRPr="00B1211B">
          <w:rPr>
            <w:rStyle w:val="Hyperlink"/>
            <w:rFonts w:asciiTheme="minorHAnsi" w:hAnsiTheme="minorHAnsi"/>
            <w:i/>
          </w:rPr>
          <w:t>Bill of Rights</w:t>
        </w:r>
      </w:hyperlink>
      <w:r w:rsidR="00C97C6E" w:rsidRPr="00B1211B">
        <w:rPr>
          <w:rFonts w:asciiTheme="minorHAnsi" w:hAnsiTheme="minorHAnsi"/>
          <w:i/>
          <w:color w:val="5F5F5F" w:themeColor="text2" w:themeTint="BF"/>
        </w:rPr>
        <w:t xml:space="preserve"> </w:t>
      </w:r>
      <w:r w:rsidR="00C97C6E" w:rsidRPr="00B1211B">
        <w:rPr>
          <w:rFonts w:asciiTheme="minorHAnsi" w:hAnsiTheme="minorHAnsi"/>
          <w:iCs/>
          <w:color w:val="5F5F5F" w:themeColor="text2" w:themeTint="BF"/>
        </w:rPr>
        <w:t>and</w:t>
      </w:r>
      <w:r w:rsidR="00C97C6E" w:rsidRPr="00B1211B">
        <w:rPr>
          <w:rFonts w:asciiTheme="minorHAnsi" w:hAnsiTheme="minorHAnsi"/>
          <w:i/>
          <w:color w:val="5F5F5F" w:themeColor="text2" w:themeTint="BF"/>
        </w:rPr>
        <w:t xml:space="preserve"> </w:t>
      </w:r>
      <w:hyperlink r:id="rId10" w:history="1">
        <w:r w:rsidR="00C97C6E" w:rsidRPr="00B1211B">
          <w:rPr>
            <w:rStyle w:val="Hyperlink"/>
            <w:rFonts w:asciiTheme="minorHAnsi" w:hAnsiTheme="minorHAnsi"/>
            <w:i/>
          </w:rPr>
          <w:t>Freedom to Read</w:t>
        </w:r>
      </w:hyperlink>
      <w:r w:rsidR="00C97C6E" w:rsidRPr="00B1211B">
        <w:rPr>
          <w:rFonts w:asciiTheme="minorHAnsi" w:hAnsiTheme="minorHAnsi"/>
          <w:i/>
          <w:color w:val="5F5F5F" w:themeColor="text2" w:themeTint="BF"/>
        </w:rPr>
        <w:t xml:space="preserve"> </w:t>
      </w:r>
      <w:r w:rsidR="00C97C6E" w:rsidRPr="00B1211B">
        <w:rPr>
          <w:rFonts w:asciiTheme="minorHAnsi" w:hAnsiTheme="minorHAnsi"/>
          <w:iCs/>
          <w:color w:val="5F5F5F" w:themeColor="text2" w:themeTint="BF"/>
        </w:rPr>
        <w:t xml:space="preserve">statements and the </w:t>
      </w:r>
      <w:r w:rsidR="002E03A1" w:rsidRPr="00B1211B">
        <w:rPr>
          <w:rFonts w:asciiTheme="minorHAnsi" w:hAnsiTheme="minorHAnsi"/>
          <w:iCs/>
          <w:color w:val="5F5F5F" w:themeColor="text2" w:themeTint="BF"/>
        </w:rPr>
        <w:t xml:space="preserve">Association of College &amp; Research Libraries (ACRL) </w:t>
      </w:r>
      <w:hyperlink r:id="rId11" w:history="1">
        <w:r w:rsidR="002E03A1" w:rsidRPr="00B1211B">
          <w:rPr>
            <w:rStyle w:val="Hyperlink"/>
            <w:rFonts w:asciiTheme="minorHAnsi" w:hAnsiTheme="minorHAnsi"/>
            <w:i/>
          </w:rPr>
          <w:t>Intellectual Freedom</w:t>
        </w:r>
        <w:r w:rsidR="00B1211B" w:rsidRPr="00B1211B">
          <w:rPr>
            <w:rStyle w:val="Hyperlink"/>
            <w:rFonts w:asciiTheme="minorHAnsi" w:hAnsiTheme="minorHAnsi"/>
            <w:i/>
          </w:rPr>
          <w:t xml:space="preserve"> Principles for Academic Libraries</w:t>
        </w:r>
      </w:hyperlink>
      <w:r w:rsidR="00D27ACD" w:rsidRPr="00B1211B">
        <w:rPr>
          <w:rFonts w:asciiTheme="minorHAnsi" w:hAnsiTheme="minorHAnsi"/>
          <w:iCs/>
          <w:color w:val="5F5F5F" w:themeColor="text2" w:themeTint="BF"/>
        </w:rPr>
        <w:t>.</w:t>
      </w:r>
      <w:r w:rsidR="00D27ACD" w:rsidRPr="00B1211B">
        <w:rPr>
          <w:rFonts w:asciiTheme="minorHAnsi" w:hAnsiTheme="minorHAnsi"/>
          <w:i/>
          <w:color w:val="5F5F5F" w:themeColor="text2" w:themeTint="BF"/>
        </w:rPr>
        <w:t xml:space="preserve"> </w:t>
      </w:r>
      <w:r w:rsidR="005555F9" w:rsidRPr="00B1211B">
        <w:rPr>
          <w:rFonts w:asciiTheme="minorHAnsi" w:hAnsiTheme="minorHAnsi"/>
          <w:iCs/>
          <w:color w:val="5F5F5F" w:themeColor="text2" w:themeTint="BF"/>
        </w:rPr>
        <w:t>The library</w:t>
      </w:r>
      <w:r w:rsidR="00B1211B" w:rsidRPr="00B1211B">
        <w:rPr>
          <w:rFonts w:asciiTheme="minorHAnsi" w:hAnsiTheme="minorHAnsi"/>
          <w:iCs/>
          <w:color w:val="5F5F5F" w:themeColor="text2" w:themeTint="BF"/>
        </w:rPr>
        <w:t>’s purpose is to p</w:t>
      </w:r>
      <w:r w:rsidR="005555F9" w:rsidRPr="00B1211B">
        <w:rPr>
          <w:rFonts w:asciiTheme="minorHAnsi" w:hAnsiTheme="minorHAnsi"/>
          <w:iCs/>
          <w:color w:val="5F5F5F" w:themeColor="text2" w:themeTint="BF"/>
        </w:rPr>
        <w:t xml:space="preserve">rovide materials </w:t>
      </w:r>
      <w:r w:rsidR="00B1211B">
        <w:rPr>
          <w:rFonts w:asciiTheme="minorHAnsi" w:hAnsiTheme="minorHAnsi"/>
          <w:iCs/>
          <w:color w:val="5F5F5F" w:themeColor="text2" w:themeTint="BF"/>
        </w:rPr>
        <w:t xml:space="preserve">that </w:t>
      </w:r>
      <w:r w:rsidR="00D27ACD" w:rsidRPr="00B1211B">
        <w:rPr>
          <w:rFonts w:asciiTheme="minorHAnsi" w:hAnsiTheme="minorHAnsi"/>
          <w:iCs/>
          <w:color w:val="5F5F5F" w:themeColor="text2" w:themeTint="BF"/>
        </w:rPr>
        <w:t xml:space="preserve">represent </w:t>
      </w:r>
      <w:r w:rsidR="005555F9" w:rsidRPr="00B1211B">
        <w:rPr>
          <w:rFonts w:asciiTheme="minorHAnsi" w:hAnsiTheme="minorHAnsi"/>
          <w:iCs/>
          <w:color w:val="5F5F5F" w:themeColor="text2" w:themeTint="BF"/>
        </w:rPr>
        <w:t xml:space="preserve">a wide variety of views and beliefs regardless of partisan or doctrinal </w:t>
      </w:r>
      <w:r w:rsidR="00B1211B" w:rsidRPr="00B1211B">
        <w:rPr>
          <w:rFonts w:asciiTheme="minorHAnsi" w:hAnsiTheme="minorHAnsi"/>
          <w:iCs/>
          <w:color w:val="5F5F5F" w:themeColor="text2" w:themeTint="BF"/>
        </w:rPr>
        <w:t>posit</w:t>
      </w:r>
      <w:r w:rsidR="005555F9" w:rsidRPr="00B1211B">
        <w:rPr>
          <w:rFonts w:asciiTheme="minorHAnsi" w:hAnsiTheme="minorHAnsi"/>
          <w:iCs/>
          <w:color w:val="5F5F5F" w:themeColor="text2" w:themeTint="BF"/>
        </w:rPr>
        <w:t>ions.</w:t>
      </w:r>
      <w:r w:rsidR="005555F9" w:rsidRPr="003041B6">
        <w:rPr>
          <w:rFonts w:asciiTheme="minorHAnsi" w:hAnsiTheme="minorHAnsi"/>
          <w:iCs/>
          <w:color w:val="5F5F5F" w:themeColor="text2" w:themeTint="BF"/>
        </w:rPr>
        <w:t xml:space="preserve"> </w:t>
      </w:r>
    </w:p>
    <w:p w14:paraId="4B214589" w14:textId="44686BD2" w:rsidR="005555F9" w:rsidRPr="00AF5C7B" w:rsidRDefault="005555F9" w:rsidP="007C166D">
      <w:pPr>
        <w:pStyle w:val="ListParagraph"/>
        <w:numPr>
          <w:ilvl w:val="0"/>
          <w:numId w:val="5"/>
        </w:numPr>
        <w:spacing w:after="180" w:line="276" w:lineRule="auto"/>
        <w:rPr>
          <w:rFonts w:cs="Arial"/>
          <w:b/>
          <w:i w:val="0"/>
          <w:iCs/>
          <w:color w:val="auto"/>
        </w:rPr>
      </w:pPr>
      <w:bookmarkStart w:id="7" w:name="_Hlk18489116"/>
      <w:r w:rsidRPr="00AF5C7B">
        <w:rPr>
          <w:rFonts w:cs="Arial"/>
          <w:b/>
          <w:i w:val="0"/>
          <w:iCs/>
          <w:color w:val="auto"/>
        </w:rPr>
        <w:t xml:space="preserve">Americans with Disabilities Act </w:t>
      </w:r>
      <w:r w:rsidR="002E03A1" w:rsidRPr="00AF5C7B">
        <w:rPr>
          <w:rFonts w:cs="Arial"/>
          <w:b/>
          <w:i w:val="0"/>
          <w:iCs/>
          <w:color w:val="auto"/>
        </w:rPr>
        <w:t xml:space="preserve">of </w:t>
      </w:r>
      <w:r w:rsidRPr="00AF5C7B">
        <w:rPr>
          <w:rFonts w:cs="Arial"/>
          <w:b/>
          <w:i w:val="0"/>
          <w:iCs/>
          <w:color w:val="auto"/>
        </w:rPr>
        <w:t>1990</w:t>
      </w:r>
    </w:p>
    <w:bookmarkEnd w:id="7"/>
    <w:p w14:paraId="56757D52" w14:textId="334013C4" w:rsidR="005555F9" w:rsidRDefault="005555F9" w:rsidP="007C166D">
      <w:pPr>
        <w:spacing w:after="180" w:line="276" w:lineRule="auto"/>
        <w:rPr>
          <w:rFonts w:cs="Times New Roman"/>
          <w:iCs/>
        </w:rPr>
      </w:pPr>
      <w:r w:rsidRPr="003041B6">
        <w:rPr>
          <w:rFonts w:cs="Times New Roman"/>
          <w:iCs/>
        </w:rPr>
        <w:t xml:space="preserve">The </w:t>
      </w:r>
      <w:r w:rsidR="00AF5C7B">
        <w:rPr>
          <w:rFonts w:cs="Times New Roman"/>
          <w:iCs/>
        </w:rPr>
        <w:t>Trant Memorial L</w:t>
      </w:r>
      <w:r w:rsidRPr="003041B6">
        <w:rPr>
          <w:rFonts w:cs="Times New Roman"/>
          <w:iCs/>
        </w:rPr>
        <w:t xml:space="preserve">ibrary </w:t>
      </w:r>
      <w:r w:rsidR="00AF5C7B">
        <w:rPr>
          <w:rFonts w:cs="Times New Roman"/>
          <w:iCs/>
        </w:rPr>
        <w:t xml:space="preserve">staff </w:t>
      </w:r>
      <w:r w:rsidRPr="003041B6">
        <w:rPr>
          <w:rFonts w:cs="Times New Roman"/>
          <w:iCs/>
        </w:rPr>
        <w:t xml:space="preserve">will assist anyone with disabilities </w:t>
      </w:r>
      <w:r w:rsidR="002E03A1">
        <w:rPr>
          <w:rFonts w:cs="Times New Roman"/>
          <w:iCs/>
        </w:rPr>
        <w:t xml:space="preserve">by providing </w:t>
      </w:r>
      <w:r w:rsidRPr="003041B6">
        <w:rPr>
          <w:rFonts w:cs="Times New Roman"/>
          <w:iCs/>
        </w:rPr>
        <w:t xml:space="preserve">safe access to </w:t>
      </w:r>
      <w:r w:rsidR="002E03A1">
        <w:rPr>
          <w:rFonts w:cs="Times New Roman"/>
          <w:iCs/>
        </w:rPr>
        <w:t xml:space="preserve">the </w:t>
      </w:r>
      <w:r w:rsidRPr="003041B6">
        <w:rPr>
          <w:rFonts w:cs="Times New Roman"/>
          <w:iCs/>
        </w:rPr>
        <w:t xml:space="preserve">building, mechanical aids, and assistance in book retrieval to ensure that the needs of </w:t>
      </w:r>
      <w:r w:rsidR="00392591" w:rsidRPr="003041B6">
        <w:rPr>
          <w:rFonts w:cs="Times New Roman"/>
          <w:iCs/>
        </w:rPr>
        <w:t>every</w:t>
      </w:r>
      <w:r w:rsidRPr="003041B6">
        <w:rPr>
          <w:rFonts w:cs="Times New Roman"/>
          <w:iCs/>
        </w:rPr>
        <w:t xml:space="preserve"> patron are met</w:t>
      </w:r>
      <w:r w:rsidR="00392591" w:rsidRPr="003041B6">
        <w:rPr>
          <w:rFonts w:cs="Times New Roman"/>
          <w:iCs/>
        </w:rPr>
        <w:t xml:space="preserve"> with no restrictions.</w:t>
      </w:r>
    </w:p>
    <w:p w14:paraId="3C430A50" w14:textId="77777777" w:rsidR="00AF5C7B" w:rsidRDefault="00AF5C7B" w:rsidP="003041B6">
      <w:pPr>
        <w:spacing w:after="0" w:line="276" w:lineRule="auto"/>
        <w:rPr>
          <w:rFonts w:cs="Times New Roman"/>
          <w:iCs/>
        </w:rPr>
      </w:pPr>
    </w:p>
    <w:p w14:paraId="78B290A6" w14:textId="60072E0C" w:rsidR="002E03A1" w:rsidRDefault="002E03A1" w:rsidP="003041B6">
      <w:pPr>
        <w:spacing w:after="0" w:line="276" w:lineRule="auto"/>
        <w:rPr>
          <w:rFonts w:cs="Times New Roman"/>
          <w:iCs/>
        </w:rPr>
      </w:pPr>
    </w:p>
    <w:p w14:paraId="19536721" w14:textId="77777777" w:rsidR="007763B6" w:rsidRPr="00C93532" w:rsidRDefault="002C0C62" w:rsidP="00437AD9">
      <w:pPr>
        <w:pStyle w:val="Title"/>
        <w:numPr>
          <w:ilvl w:val="0"/>
          <w:numId w:val="4"/>
        </w:numPr>
        <w:rPr>
          <w:sz w:val="24"/>
          <w:szCs w:val="24"/>
        </w:rPr>
      </w:pPr>
      <w:r w:rsidRPr="002C0C62">
        <w:rPr>
          <w:sz w:val="24"/>
          <w:szCs w:val="24"/>
        </w:rPr>
        <w:lastRenderedPageBreak/>
        <w:t>Definitions</w:t>
      </w:r>
    </w:p>
    <w:p w14:paraId="2FA80CA5" w14:textId="78D0FF63" w:rsidR="00937D11" w:rsidRPr="007C166D" w:rsidRDefault="00937D11" w:rsidP="00437AD9">
      <w:pPr>
        <w:pStyle w:val="Author"/>
        <w:numPr>
          <w:ilvl w:val="0"/>
          <w:numId w:val="31"/>
        </w:numPr>
        <w:spacing w:after="180" w:line="276" w:lineRule="auto"/>
        <w:rPr>
          <w:rFonts w:cs="Times New Roman"/>
          <w:b w:val="0"/>
          <w:sz w:val="24"/>
        </w:rPr>
      </w:pPr>
      <w:r w:rsidRPr="00437AD9">
        <w:rPr>
          <w:rFonts w:cs="Times New Roman"/>
          <w:sz w:val="24"/>
        </w:rPr>
        <w:t>Acquisition</w:t>
      </w:r>
      <w:r w:rsidRPr="00437AD9">
        <w:rPr>
          <w:rFonts w:cs="Times New Roman"/>
          <w:b w:val="0"/>
          <w:sz w:val="24"/>
        </w:rPr>
        <w:t xml:space="preserve"> – the process </w:t>
      </w:r>
      <w:r w:rsidR="00437AD9">
        <w:rPr>
          <w:rFonts w:cs="Times New Roman"/>
          <w:b w:val="0"/>
          <w:sz w:val="24"/>
        </w:rPr>
        <w:t>by</w:t>
      </w:r>
      <w:r w:rsidRPr="00437AD9">
        <w:rPr>
          <w:rFonts w:cs="Times New Roman"/>
          <w:b w:val="0"/>
          <w:sz w:val="24"/>
        </w:rPr>
        <w:t xml:space="preserve"> which materials are add</w:t>
      </w:r>
      <w:r w:rsidR="00437AD9">
        <w:rPr>
          <w:rFonts w:cs="Times New Roman"/>
          <w:b w:val="0"/>
          <w:sz w:val="24"/>
        </w:rPr>
        <w:t>ed</w:t>
      </w:r>
      <w:r w:rsidRPr="00437AD9">
        <w:rPr>
          <w:rFonts w:cs="Times New Roman"/>
          <w:b w:val="0"/>
          <w:sz w:val="24"/>
        </w:rPr>
        <w:t xml:space="preserve"> to the </w:t>
      </w:r>
      <w:r w:rsidRPr="007C166D">
        <w:rPr>
          <w:rFonts w:cs="Times New Roman"/>
          <w:b w:val="0"/>
          <w:sz w:val="24"/>
        </w:rPr>
        <w:t>collection.</w:t>
      </w:r>
    </w:p>
    <w:p w14:paraId="5CF9DD7F" w14:textId="49855B21" w:rsidR="00937D11" w:rsidRPr="007C166D" w:rsidRDefault="00937D11" w:rsidP="00437AD9">
      <w:pPr>
        <w:pStyle w:val="Author"/>
        <w:numPr>
          <w:ilvl w:val="0"/>
          <w:numId w:val="31"/>
        </w:numPr>
        <w:spacing w:after="180" w:line="276" w:lineRule="auto"/>
        <w:rPr>
          <w:rFonts w:cs="Times New Roman"/>
          <w:b w:val="0"/>
          <w:sz w:val="24"/>
        </w:rPr>
      </w:pPr>
      <w:r w:rsidRPr="007C166D">
        <w:rPr>
          <w:rFonts w:cs="Times New Roman"/>
          <w:sz w:val="24"/>
        </w:rPr>
        <w:t xml:space="preserve">Cataloging </w:t>
      </w:r>
      <w:r w:rsidRPr="007C166D">
        <w:rPr>
          <w:rFonts w:cs="Times New Roman"/>
          <w:b w:val="0"/>
          <w:sz w:val="24"/>
        </w:rPr>
        <w:t xml:space="preserve">– the process of </w:t>
      </w:r>
      <w:r w:rsidR="00C97C6E" w:rsidRPr="007C166D">
        <w:rPr>
          <w:rFonts w:cs="Times New Roman"/>
          <w:b w:val="0"/>
          <w:sz w:val="24"/>
        </w:rPr>
        <w:t xml:space="preserve">classifying and placing materials in the collection and </w:t>
      </w:r>
      <w:r w:rsidR="007C166D" w:rsidRPr="007C166D">
        <w:rPr>
          <w:rFonts w:cs="Times New Roman"/>
          <w:b w:val="0"/>
          <w:sz w:val="24"/>
        </w:rPr>
        <w:t>listing available</w:t>
      </w:r>
      <w:r w:rsidR="00C97C6E" w:rsidRPr="007C166D">
        <w:rPr>
          <w:rFonts w:cs="Times New Roman"/>
          <w:b w:val="0"/>
          <w:sz w:val="24"/>
        </w:rPr>
        <w:t xml:space="preserve"> </w:t>
      </w:r>
      <w:r w:rsidRPr="007C166D">
        <w:rPr>
          <w:rFonts w:cs="Times New Roman"/>
          <w:b w:val="0"/>
          <w:sz w:val="24"/>
        </w:rPr>
        <w:t>materials in an online cat</w:t>
      </w:r>
      <w:r w:rsidR="00933206" w:rsidRPr="007C166D">
        <w:rPr>
          <w:rFonts w:cs="Times New Roman"/>
          <w:b w:val="0"/>
          <w:sz w:val="24"/>
        </w:rPr>
        <w:t>alo</w:t>
      </w:r>
      <w:r w:rsidRPr="007C166D">
        <w:rPr>
          <w:rFonts w:cs="Times New Roman"/>
          <w:b w:val="0"/>
          <w:sz w:val="24"/>
        </w:rPr>
        <w:t>g.</w:t>
      </w:r>
    </w:p>
    <w:p w14:paraId="78B33CE1" w14:textId="3BE42EEE" w:rsidR="00933206" w:rsidRPr="00437AD9" w:rsidRDefault="00933206" w:rsidP="00437AD9">
      <w:pPr>
        <w:pStyle w:val="Author"/>
        <w:numPr>
          <w:ilvl w:val="0"/>
          <w:numId w:val="31"/>
        </w:numPr>
        <w:spacing w:after="180" w:line="276" w:lineRule="auto"/>
        <w:rPr>
          <w:sz w:val="32"/>
        </w:rPr>
      </w:pPr>
      <w:r w:rsidRPr="00437AD9">
        <w:rPr>
          <w:rFonts w:cs="Times New Roman"/>
          <w:sz w:val="24"/>
        </w:rPr>
        <w:t xml:space="preserve">Collection </w:t>
      </w:r>
      <w:r w:rsidRPr="00437AD9">
        <w:rPr>
          <w:rFonts w:cs="Times New Roman"/>
          <w:b w:val="0"/>
          <w:sz w:val="24"/>
        </w:rPr>
        <w:t xml:space="preserve">– </w:t>
      </w:r>
      <w:r w:rsidR="006A0391" w:rsidRPr="00437AD9">
        <w:rPr>
          <w:rFonts w:cs="Times New Roman"/>
          <w:b w:val="0"/>
          <w:sz w:val="24"/>
        </w:rPr>
        <w:t>a</w:t>
      </w:r>
      <w:r w:rsidRPr="00437AD9">
        <w:rPr>
          <w:rFonts w:cs="Times New Roman"/>
          <w:b w:val="0"/>
          <w:sz w:val="24"/>
        </w:rPr>
        <w:t xml:space="preserve">ll library resources </w:t>
      </w:r>
      <w:r w:rsidR="00C97C6E">
        <w:rPr>
          <w:rFonts w:cs="Times New Roman"/>
          <w:b w:val="0"/>
          <w:sz w:val="24"/>
        </w:rPr>
        <w:t>available to library patrons</w:t>
      </w:r>
      <w:r w:rsidRPr="00437AD9">
        <w:rPr>
          <w:rFonts w:cs="Times New Roman"/>
          <w:b w:val="0"/>
          <w:sz w:val="24"/>
        </w:rPr>
        <w:t xml:space="preserve">. </w:t>
      </w:r>
    </w:p>
    <w:p w14:paraId="0F338B96" w14:textId="77777777" w:rsidR="00937D11" w:rsidRPr="00437AD9" w:rsidRDefault="00937D11" w:rsidP="00437AD9">
      <w:pPr>
        <w:pStyle w:val="Author"/>
        <w:numPr>
          <w:ilvl w:val="0"/>
          <w:numId w:val="31"/>
        </w:numPr>
        <w:spacing w:after="180" w:line="276" w:lineRule="auto"/>
        <w:rPr>
          <w:sz w:val="32"/>
        </w:rPr>
      </w:pPr>
      <w:r w:rsidRPr="00437AD9">
        <w:rPr>
          <w:rFonts w:cs="Times New Roman"/>
          <w:sz w:val="24"/>
        </w:rPr>
        <w:t xml:space="preserve">Collection Development </w:t>
      </w:r>
      <w:r w:rsidRPr="00437AD9">
        <w:rPr>
          <w:rFonts w:cs="Times New Roman"/>
          <w:b w:val="0"/>
          <w:sz w:val="24"/>
        </w:rPr>
        <w:t xml:space="preserve">– the process of creating a fair and balanced library collection that will be useful to its patron base. </w:t>
      </w:r>
    </w:p>
    <w:p w14:paraId="477EB91B" w14:textId="6D405D0E" w:rsidR="00937D11" w:rsidRPr="00437AD9" w:rsidRDefault="00937D11" w:rsidP="00437AD9">
      <w:pPr>
        <w:pStyle w:val="Author"/>
        <w:numPr>
          <w:ilvl w:val="0"/>
          <w:numId w:val="31"/>
        </w:numPr>
        <w:spacing w:after="180" w:line="276" w:lineRule="auto"/>
        <w:rPr>
          <w:sz w:val="32"/>
        </w:rPr>
      </w:pPr>
      <w:r w:rsidRPr="00437AD9">
        <w:rPr>
          <w:rFonts w:cs="Times New Roman"/>
          <w:sz w:val="24"/>
        </w:rPr>
        <w:t>Deselection or Weeding</w:t>
      </w:r>
      <w:r w:rsidRPr="00437AD9">
        <w:rPr>
          <w:rFonts w:cs="Times New Roman"/>
          <w:b w:val="0"/>
          <w:sz w:val="24"/>
        </w:rPr>
        <w:t xml:space="preserve"> – the process of removing items from the collection.</w:t>
      </w:r>
    </w:p>
    <w:p w14:paraId="639022D0" w14:textId="22B6C6A1" w:rsidR="00937D11" w:rsidRPr="00437AD9" w:rsidRDefault="00937D11" w:rsidP="00437AD9">
      <w:pPr>
        <w:pStyle w:val="Subtitle"/>
        <w:numPr>
          <w:ilvl w:val="0"/>
          <w:numId w:val="31"/>
        </w:numPr>
        <w:spacing w:after="180" w:line="276" w:lineRule="auto"/>
        <w:rPr>
          <w:rFonts w:asciiTheme="minorHAnsi" w:hAnsiTheme="minorHAnsi" w:cs="Times New Roman"/>
          <w:b w:val="0"/>
          <w:color w:val="auto"/>
          <w:sz w:val="24"/>
          <w:szCs w:val="24"/>
        </w:rPr>
      </w:pPr>
      <w:r w:rsidRPr="00437AD9">
        <w:rPr>
          <w:rFonts w:asciiTheme="minorHAnsi" w:hAnsiTheme="minorHAnsi" w:cs="Times New Roman"/>
          <w:color w:val="auto"/>
          <w:sz w:val="24"/>
          <w:szCs w:val="24"/>
        </w:rPr>
        <w:t xml:space="preserve">Materials </w:t>
      </w:r>
      <w:r w:rsidRPr="00437AD9">
        <w:rPr>
          <w:rFonts w:asciiTheme="minorHAnsi" w:hAnsiTheme="minorHAnsi" w:cs="Times New Roman"/>
          <w:b w:val="0"/>
          <w:color w:val="auto"/>
          <w:sz w:val="24"/>
          <w:szCs w:val="24"/>
        </w:rPr>
        <w:t xml:space="preserve">– any print, electronic, and/or digital </w:t>
      </w:r>
      <w:r w:rsidR="00437AD9">
        <w:rPr>
          <w:rFonts w:asciiTheme="minorHAnsi" w:hAnsiTheme="minorHAnsi" w:cs="Times New Roman"/>
          <w:b w:val="0"/>
          <w:color w:val="auto"/>
          <w:sz w:val="24"/>
          <w:szCs w:val="24"/>
        </w:rPr>
        <w:t xml:space="preserve">resource </w:t>
      </w:r>
      <w:r w:rsidRPr="00437AD9">
        <w:rPr>
          <w:rFonts w:asciiTheme="minorHAnsi" w:hAnsiTheme="minorHAnsi" w:cs="Times New Roman"/>
          <w:b w:val="0"/>
          <w:color w:val="auto"/>
          <w:sz w:val="24"/>
          <w:szCs w:val="24"/>
        </w:rPr>
        <w:t>available in the library</w:t>
      </w:r>
      <w:r w:rsidR="007C166D">
        <w:rPr>
          <w:rFonts w:asciiTheme="minorHAnsi" w:hAnsiTheme="minorHAnsi" w:cs="Times New Roman"/>
          <w:b w:val="0"/>
          <w:color w:val="auto"/>
          <w:sz w:val="24"/>
          <w:szCs w:val="24"/>
        </w:rPr>
        <w:t>’s physical</w:t>
      </w:r>
      <w:r w:rsidRPr="00437AD9">
        <w:rPr>
          <w:rFonts w:asciiTheme="minorHAnsi" w:hAnsiTheme="minorHAnsi" w:cs="Times New Roman"/>
          <w:b w:val="0"/>
          <w:color w:val="auto"/>
          <w:sz w:val="24"/>
          <w:szCs w:val="24"/>
        </w:rPr>
        <w:t xml:space="preserve"> </w:t>
      </w:r>
      <w:r w:rsidR="00437AD9">
        <w:rPr>
          <w:rFonts w:asciiTheme="minorHAnsi" w:hAnsiTheme="minorHAnsi" w:cs="Times New Roman"/>
          <w:b w:val="0"/>
          <w:color w:val="auto"/>
          <w:sz w:val="24"/>
          <w:szCs w:val="24"/>
        </w:rPr>
        <w:t xml:space="preserve">collection </w:t>
      </w:r>
      <w:r w:rsidRPr="00437AD9">
        <w:rPr>
          <w:rFonts w:asciiTheme="minorHAnsi" w:hAnsiTheme="minorHAnsi" w:cs="Times New Roman"/>
          <w:b w:val="0"/>
          <w:color w:val="auto"/>
          <w:sz w:val="24"/>
          <w:szCs w:val="24"/>
        </w:rPr>
        <w:t xml:space="preserve">or online. </w:t>
      </w:r>
    </w:p>
    <w:p w14:paraId="2B9475E2" w14:textId="58EECE1A" w:rsidR="00937D11" w:rsidRPr="007C166D" w:rsidRDefault="00937D11" w:rsidP="007C166D">
      <w:pPr>
        <w:pStyle w:val="Author"/>
        <w:numPr>
          <w:ilvl w:val="0"/>
          <w:numId w:val="31"/>
        </w:numPr>
        <w:spacing w:line="276" w:lineRule="auto"/>
        <w:rPr>
          <w:sz w:val="32"/>
        </w:rPr>
      </w:pPr>
      <w:r w:rsidRPr="00437AD9">
        <w:rPr>
          <w:rFonts w:cs="Times New Roman"/>
          <w:sz w:val="24"/>
        </w:rPr>
        <w:t xml:space="preserve">Selection – </w:t>
      </w:r>
      <w:r w:rsidRPr="00437AD9">
        <w:rPr>
          <w:rFonts w:cs="Times New Roman"/>
          <w:b w:val="0"/>
          <w:sz w:val="24"/>
        </w:rPr>
        <w:t xml:space="preserve">the decision to either add a specific item </w:t>
      </w:r>
      <w:r w:rsidR="00437AD9">
        <w:rPr>
          <w:rFonts w:cs="Times New Roman"/>
          <w:b w:val="0"/>
          <w:sz w:val="24"/>
        </w:rPr>
        <w:t>t</w:t>
      </w:r>
      <w:r w:rsidRPr="00437AD9">
        <w:rPr>
          <w:rFonts w:cs="Times New Roman"/>
          <w:b w:val="0"/>
          <w:sz w:val="24"/>
        </w:rPr>
        <w:t xml:space="preserve">o the collection or to retain a specific item in the collection. </w:t>
      </w:r>
    </w:p>
    <w:p w14:paraId="5C659D73" w14:textId="77777777" w:rsidR="007C166D" w:rsidRPr="007C166D" w:rsidRDefault="007C166D" w:rsidP="007C166D">
      <w:pPr>
        <w:pStyle w:val="Author"/>
        <w:spacing w:after="180" w:line="276" w:lineRule="auto"/>
        <w:ind w:left="360"/>
        <w:rPr>
          <w:sz w:val="24"/>
        </w:rPr>
      </w:pPr>
    </w:p>
    <w:p w14:paraId="68A5554B" w14:textId="378DDB6C" w:rsidR="00933206" w:rsidRPr="00C93532" w:rsidRDefault="00933206" w:rsidP="00AF5C7B">
      <w:pPr>
        <w:pStyle w:val="Title"/>
        <w:numPr>
          <w:ilvl w:val="0"/>
          <w:numId w:val="4"/>
        </w:numPr>
        <w:rPr>
          <w:sz w:val="24"/>
          <w:szCs w:val="24"/>
        </w:rPr>
      </w:pPr>
      <w:bookmarkStart w:id="8" w:name="_Hlk19197515"/>
      <w:r w:rsidRPr="00C93532">
        <w:rPr>
          <w:sz w:val="24"/>
          <w:szCs w:val="24"/>
        </w:rPr>
        <w:t>Overview of the Collection</w:t>
      </w:r>
    </w:p>
    <w:p w14:paraId="29C60D37" w14:textId="18FBEDEC" w:rsidR="00933206" w:rsidRPr="004C06F9" w:rsidRDefault="00933206" w:rsidP="004C06F9">
      <w:pPr>
        <w:pStyle w:val="ListParagraph"/>
        <w:numPr>
          <w:ilvl w:val="0"/>
          <w:numId w:val="35"/>
        </w:numPr>
        <w:rPr>
          <w:b/>
          <w:bCs/>
          <w:i w:val="0"/>
          <w:iCs/>
        </w:rPr>
      </w:pPr>
      <w:bookmarkStart w:id="9" w:name="_Hlk19197559"/>
      <w:bookmarkStart w:id="10" w:name="_Hlk19177942"/>
      <w:bookmarkEnd w:id="8"/>
      <w:r w:rsidRPr="004C06F9">
        <w:rPr>
          <w:b/>
          <w:bCs/>
          <w:i w:val="0"/>
          <w:iCs/>
        </w:rPr>
        <w:t>Subject Areas</w:t>
      </w:r>
      <w:bookmarkEnd w:id="9"/>
    </w:p>
    <w:bookmarkEnd w:id="10"/>
    <w:p w14:paraId="2DF5D132" w14:textId="13D4BB9E" w:rsidR="00DB6913" w:rsidRPr="00AF5C7B" w:rsidRDefault="00933206" w:rsidP="00616D3A">
      <w:pPr>
        <w:pStyle w:val="Author"/>
        <w:spacing w:after="180" w:line="276" w:lineRule="auto"/>
        <w:rPr>
          <w:rFonts w:cs="Times New Roman"/>
          <w:b w:val="0"/>
          <w:sz w:val="24"/>
        </w:rPr>
      </w:pPr>
      <w:r w:rsidRPr="00AF5C7B">
        <w:rPr>
          <w:rFonts w:cs="Times New Roman"/>
          <w:b w:val="0"/>
          <w:sz w:val="24"/>
        </w:rPr>
        <w:t xml:space="preserve">The primary subject areas </w:t>
      </w:r>
      <w:r w:rsidR="00A4488B">
        <w:rPr>
          <w:rFonts w:cs="Times New Roman"/>
          <w:b w:val="0"/>
          <w:sz w:val="24"/>
        </w:rPr>
        <w:t xml:space="preserve">represented in the </w:t>
      </w:r>
      <w:r w:rsidR="007C166D">
        <w:rPr>
          <w:rFonts w:cs="Times New Roman"/>
          <w:b w:val="0"/>
          <w:sz w:val="24"/>
        </w:rPr>
        <w:t xml:space="preserve">Trant Memorial Library </w:t>
      </w:r>
      <w:r w:rsidR="00A4488B">
        <w:rPr>
          <w:rFonts w:cs="Times New Roman"/>
          <w:b w:val="0"/>
          <w:sz w:val="24"/>
        </w:rPr>
        <w:t xml:space="preserve">collection are areas that </w:t>
      </w:r>
      <w:r w:rsidRPr="00AF5C7B">
        <w:rPr>
          <w:rFonts w:cs="Times New Roman"/>
          <w:b w:val="0"/>
          <w:sz w:val="24"/>
        </w:rPr>
        <w:t>support the instructional and research activities of the</w:t>
      </w:r>
      <w:r w:rsidR="002C0C62" w:rsidRPr="00AF5C7B">
        <w:rPr>
          <w:rFonts w:cs="Times New Roman"/>
          <w:b w:val="0"/>
          <w:sz w:val="24"/>
        </w:rPr>
        <w:t xml:space="preserve"> </w:t>
      </w:r>
      <w:r w:rsidR="00A4488B">
        <w:rPr>
          <w:rFonts w:cs="Times New Roman"/>
          <w:b w:val="0"/>
          <w:sz w:val="24"/>
        </w:rPr>
        <w:t xml:space="preserve">Donnelly College </w:t>
      </w:r>
      <w:r w:rsidRPr="00AF5C7B">
        <w:rPr>
          <w:rFonts w:cs="Times New Roman"/>
          <w:b w:val="0"/>
          <w:sz w:val="24"/>
        </w:rPr>
        <w:t>community.</w:t>
      </w:r>
      <w:r w:rsidR="001E4943" w:rsidRPr="00AF5C7B">
        <w:rPr>
          <w:rFonts w:cs="Times New Roman"/>
          <w:b w:val="0"/>
          <w:sz w:val="24"/>
        </w:rPr>
        <w:t xml:space="preserve"> The collection is </w:t>
      </w:r>
      <w:r w:rsidR="00A4488B">
        <w:rPr>
          <w:rFonts w:cs="Times New Roman"/>
          <w:b w:val="0"/>
          <w:sz w:val="24"/>
        </w:rPr>
        <w:t>organiz</w:t>
      </w:r>
      <w:r w:rsidR="001E4943" w:rsidRPr="00AF5C7B">
        <w:rPr>
          <w:rFonts w:cs="Times New Roman"/>
          <w:b w:val="0"/>
          <w:sz w:val="24"/>
        </w:rPr>
        <w:t xml:space="preserve">ed </w:t>
      </w:r>
      <w:r w:rsidR="00A4488B">
        <w:rPr>
          <w:rFonts w:cs="Times New Roman"/>
          <w:b w:val="0"/>
          <w:sz w:val="24"/>
        </w:rPr>
        <w:t>according to</w:t>
      </w:r>
      <w:r w:rsidR="001E4943" w:rsidRPr="00AF5C7B">
        <w:rPr>
          <w:rFonts w:cs="Times New Roman"/>
          <w:b w:val="0"/>
          <w:sz w:val="24"/>
        </w:rPr>
        <w:t xml:space="preserve"> the Dewey Decimal system of classification</w:t>
      </w:r>
      <w:r w:rsidR="006A0391" w:rsidRPr="00AF5C7B">
        <w:rPr>
          <w:rFonts w:cs="Times New Roman"/>
          <w:b w:val="0"/>
          <w:sz w:val="24"/>
        </w:rPr>
        <w:t xml:space="preserve"> w</w:t>
      </w:r>
      <w:r w:rsidR="00DB6913" w:rsidRPr="00AF5C7B">
        <w:rPr>
          <w:rFonts w:cs="Times New Roman"/>
          <w:b w:val="0"/>
          <w:sz w:val="24"/>
        </w:rPr>
        <w:t>ith call numbers on the spine</w:t>
      </w:r>
      <w:r w:rsidR="007C166D">
        <w:rPr>
          <w:rFonts w:cs="Times New Roman"/>
          <w:b w:val="0"/>
          <w:sz w:val="24"/>
        </w:rPr>
        <w:t>s</w:t>
      </w:r>
      <w:r w:rsidR="00DB6913" w:rsidRPr="00AF5C7B">
        <w:rPr>
          <w:rFonts w:cs="Times New Roman"/>
          <w:b w:val="0"/>
          <w:sz w:val="24"/>
        </w:rPr>
        <w:t xml:space="preserve"> as follows:</w:t>
      </w:r>
    </w:p>
    <w:p w14:paraId="750E9D35" w14:textId="77777777" w:rsidR="00DB6913" w:rsidRPr="00AF5C7B" w:rsidRDefault="00DB6913" w:rsidP="00DB6913">
      <w:pPr>
        <w:pStyle w:val="Author"/>
        <w:spacing w:line="240" w:lineRule="auto"/>
        <w:rPr>
          <w:rFonts w:cs="Times New Roman"/>
          <w:b w:val="0"/>
          <w:sz w:val="24"/>
        </w:rPr>
      </w:pPr>
      <w:r w:rsidRPr="00AF5C7B">
        <w:rPr>
          <w:rFonts w:cs="Times New Roman"/>
          <w:sz w:val="24"/>
          <w:u w:val="single"/>
        </w:rPr>
        <w:t>000</w:t>
      </w:r>
      <w:r w:rsidRPr="00AF5C7B">
        <w:rPr>
          <w:rFonts w:cs="Times New Roman"/>
          <w:b w:val="0"/>
          <w:sz w:val="24"/>
        </w:rPr>
        <w:t xml:space="preserve"> Generalities</w:t>
      </w:r>
    </w:p>
    <w:p w14:paraId="4CB1F0B7" w14:textId="77777777" w:rsidR="00DB6913" w:rsidRPr="00AF5C7B" w:rsidRDefault="00DB6913" w:rsidP="00DB6913">
      <w:pPr>
        <w:pStyle w:val="Author"/>
        <w:spacing w:line="240" w:lineRule="auto"/>
        <w:rPr>
          <w:rFonts w:cs="Times New Roman"/>
          <w:b w:val="0"/>
          <w:sz w:val="24"/>
        </w:rPr>
      </w:pPr>
      <w:r w:rsidRPr="00AF5C7B">
        <w:rPr>
          <w:rFonts w:cs="Times New Roman"/>
          <w:sz w:val="24"/>
          <w:u w:val="single"/>
        </w:rPr>
        <w:t>100</w:t>
      </w:r>
      <w:r w:rsidRPr="00AF5C7B">
        <w:rPr>
          <w:rFonts w:cs="Times New Roman"/>
          <w:b w:val="0"/>
          <w:sz w:val="24"/>
        </w:rPr>
        <w:t xml:space="preserve"> Philosophy &amp; psychology</w:t>
      </w:r>
    </w:p>
    <w:p w14:paraId="616C7D10" w14:textId="77777777" w:rsidR="00DB6913" w:rsidRPr="00AF5C7B" w:rsidRDefault="00DB6913" w:rsidP="00DB6913">
      <w:pPr>
        <w:pStyle w:val="Author"/>
        <w:spacing w:line="240" w:lineRule="auto"/>
        <w:rPr>
          <w:rFonts w:cs="Times New Roman"/>
          <w:b w:val="0"/>
          <w:sz w:val="24"/>
        </w:rPr>
      </w:pPr>
      <w:r w:rsidRPr="00AF5C7B">
        <w:rPr>
          <w:rFonts w:cs="Times New Roman"/>
          <w:sz w:val="24"/>
          <w:u w:val="single"/>
        </w:rPr>
        <w:t>200</w:t>
      </w:r>
      <w:r w:rsidRPr="00AF5C7B">
        <w:rPr>
          <w:rFonts w:cs="Times New Roman"/>
          <w:b w:val="0"/>
          <w:sz w:val="24"/>
        </w:rPr>
        <w:t xml:space="preserve"> Religion</w:t>
      </w:r>
    </w:p>
    <w:p w14:paraId="1A06ADD3" w14:textId="77777777" w:rsidR="00DB6913" w:rsidRPr="00AF5C7B" w:rsidRDefault="00DB6913" w:rsidP="00DB6913">
      <w:pPr>
        <w:pStyle w:val="Author"/>
        <w:spacing w:line="240" w:lineRule="auto"/>
        <w:rPr>
          <w:rFonts w:cs="Times New Roman"/>
          <w:b w:val="0"/>
          <w:sz w:val="24"/>
        </w:rPr>
      </w:pPr>
      <w:r w:rsidRPr="00AF5C7B">
        <w:rPr>
          <w:rFonts w:cs="Times New Roman"/>
          <w:sz w:val="24"/>
          <w:u w:val="single"/>
        </w:rPr>
        <w:t>300</w:t>
      </w:r>
      <w:r w:rsidRPr="00AF5C7B">
        <w:rPr>
          <w:rFonts w:cs="Times New Roman"/>
          <w:b w:val="0"/>
          <w:sz w:val="24"/>
        </w:rPr>
        <w:t xml:space="preserve"> Social sciences</w:t>
      </w:r>
    </w:p>
    <w:p w14:paraId="0D47376B" w14:textId="77777777" w:rsidR="00DB6913" w:rsidRPr="00AF5C7B" w:rsidRDefault="00DB6913" w:rsidP="00DB6913">
      <w:pPr>
        <w:pStyle w:val="Author"/>
        <w:spacing w:line="240" w:lineRule="auto"/>
        <w:rPr>
          <w:rFonts w:cs="Times New Roman"/>
          <w:b w:val="0"/>
          <w:sz w:val="24"/>
        </w:rPr>
      </w:pPr>
      <w:r w:rsidRPr="00AF5C7B">
        <w:rPr>
          <w:rFonts w:cs="Times New Roman"/>
          <w:sz w:val="24"/>
          <w:u w:val="single"/>
        </w:rPr>
        <w:t>400</w:t>
      </w:r>
      <w:r w:rsidRPr="00AF5C7B">
        <w:rPr>
          <w:rFonts w:cs="Times New Roman"/>
          <w:b w:val="0"/>
          <w:sz w:val="24"/>
        </w:rPr>
        <w:t xml:space="preserve"> Language</w:t>
      </w:r>
    </w:p>
    <w:p w14:paraId="0025CD74" w14:textId="77777777" w:rsidR="00DB6913" w:rsidRPr="00AF5C7B" w:rsidRDefault="00DB6913" w:rsidP="00DB6913">
      <w:pPr>
        <w:pStyle w:val="Author"/>
        <w:spacing w:line="240" w:lineRule="auto"/>
        <w:rPr>
          <w:rFonts w:cs="Times New Roman"/>
          <w:b w:val="0"/>
          <w:sz w:val="24"/>
        </w:rPr>
      </w:pPr>
      <w:r w:rsidRPr="00AF5C7B">
        <w:rPr>
          <w:rFonts w:cs="Times New Roman"/>
          <w:sz w:val="24"/>
          <w:u w:val="single"/>
        </w:rPr>
        <w:t>500</w:t>
      </w:r>
      <w:r w:rsidRPr="00AF5C7B">
        <w:rPr>
          <w:rFonts w:cs="Times New Roman"/>
          <w:b w:val="0"/>
          <w:sz w:val="24"/>
        </w:rPr>
        <w:t xml:space="preserve"> Natural sciences &amp; mathematics</w:t>
      </w:r>
    </w:p>
    <w:p w14:paraId="45479CDA" w14:textId="77777777" w:rsidR="00DB6913" w:rsidRPr="00AF5C7B" w:rsidRDefault="00DB6913" w:rsidP="00DB6913">
      <w:pPr>
        <w:pStyle w:val="Author"/>
        <w:spacing w:line="240" w:lineRule="auto"/>
        <w:rPr>
          <w:rFonts w:cs="Times New Roman"/>
          <w:b w:val="0"/>
          <w:sz w:val="24"/>
        </w:rPr>
      </w:pPr>
      <w:r w:rsidRPr="00AF5C7B">
        <w:rPr>
          <w:rFonts w:cs="Times New Roman"/>
          <w:sz w:val="24"/>
          <w:u w:val="single"/>
        </w:rPr>
        <w:t>600</w:t>
      </w:r>
      <w:r w:rsidRPr="00AF5C7B">
        <w:rPr>
          <w:rFonts w:cs="Times New Roman"/>
          <w:b w:val="0"/>
          <w:sz w:val="24"/>
        </w:rPr>
        <w:t xml:space="preserve"> Technology (Applied sciences)</w:t>
      </w:r>
    </w:p>
    <w:p w14:paraId="67593C7F" w14:textId="5D427C72" w:rsidR="00DB6913" w:rsidRPr="00AF5C7B" w:rsidRDefault="00DB6913" w:rsidP="00DB6913">
      <w:pPr>
        <w:pStyle w:val="Author"/>
        <w:spacing w:line="240" w:lineRule="auto"/>
        <w:rPr>
          <w:rFonts w:cs="Times New Roman"/>
          <w:b w:val="0"/>
          <w:sz w:val="24"/>
        </w:rPr>
      </w:pPr>
      <w:r w:rsidRPr="00AF5C7B">
        <w:rPr>
          <w:rFonts w:cs="Times New Roman"/>
          <w:sz w:val="24"/>
          <w:u w:val="single"/>
        </w:rPr>
        <w:t>700</w:t>
      </w:r>
      <w:r w:rsidRPr="00AF5C7B">
        <w:rPr>
          <w:rFonts w:cs="Times New Roman"/>
          <w:b w:val="0"/>
          <w:sz w:val="24"/>
        </w:rPr>
        <w:t xml:space="preserve"> </w:t>
      </w:r>
      <w:r w:rsidR="00B31F47">
        <w:rPr>
          <w:rFonts w:cs="Times New Roman"/>
          <w:b w:val="0"/>
          <w:sz w:val="24"/>
        </w:rPr>
        <w:t>A</w:t>
      </w:r>
      <w:r w:rsidRPr="00AF5C7B">
        <w:rPr>
          <w:rFonts w:cs="Times New Roman"/>
          <w:b w:val="0"/>
          <w:sz w:val="24"/>
        </w:rPr>
        <w:t>rts</w:t>
      </w:r>
    </w:p>
    <w:p w14:paraId="6572D28A" w14:textId="77777777" w:rsidR="00DB6913" w:rsidRPr="00AF5C7B" w:rsidRDefault="00DB6913" w:rsidP="00DB6913">
      <w:pPr>
        <w:pStyle w:val="Author"/>
        <w:spacing w:line="240" w:lineRule="auto"/>
        <w:rPr>
          <w:rFonts w:cs="Times New Roman"/>
          <w:b w:val="0"/>
          <w:sz w:val="24"/>
        </w:rPr>
      </w:pPr>
      <w:r w:rsidRPr="00AF5C7B">
        <w:rPr>
          <w:rFonts w:cs="Times New Roman"/>
          <w:sz w:val="24"/>
          <w:u w:val="single"/>
        </w:rPr>
        <w:t>800</w:t>
      </w:r>
      <w:r w:rsidRPr="00AF5C7B">
        <w:rPr>
          <w:rFonts w:cs="Times New Roman"/>
          <w:b w:val="0"/>
          <w:sz w:val="24"/>
        </w:rPr>
        <w:t xml:space="preserve"> Literature &amp; rhetoric</w:t>
      </w:r>
    </w:p>
    <w:p w14:paraId="0103E263" w14:textId="77777777" w:rsidR="00DB6913" w:rsidRPr="00AF5C7B" w:rsidRDefault="00DB6913" w:rsidP="00DB6913">
      <w:pPr>
        <w:pStyle w:val="Author"/>
        <w:spacing w:line="240" w:lineRule="auto"/>
        <w:rPr>
          <w:rFonts w:cs="Times New Roman"/>
          <w:b w:val="0"/>
          <w:sz w:val="24"/>
        </w:rPr>
      </w:pPr>
      <w:r w:rsidRPr="00AF5C7B">
        <w:rPr>
          <w:rFonts w:cs="Times New Roman"/>
          <w:sz w:val="24"/>
          <w:u w:val="single"/>
        </w:rPr>
        <w:t>900</w:t>
      </w:r>
      <w:r w:rsidRPr="00AF5C7B">
        <w:rPr>
          <w:rFonts w:cs="Times New Roman"/>
          <w:b w:val="0"/>
          <w:sz w:val="24"/>
        </w:rPr>
        <w:t xml:space="preserve"> Geography &amp; history</w:t>
      </w:r>
    </w:p>
    <w:p w14:paraId="068397EE" w14:textId="77777777" w:rsidR="00AF270D" w:rsidRPr="00AF270D" w:rsidRDefault="00AF270D" w:rsidP="00AF270D">
      <w:pPr>
        <w:pStyle w:val="Author"/>
        <w:spacing w:line="240" w:lineRule="auto"/>
        <w:rPr>
          <w:rFonts w:cs="Times New Roman"/>
          <w:b w:val="0"/>
          <w:bCs/>
          <w:iCs/>
          <w:sz w:val="24"/>
        </w:rPr>
      </w:pPr>
      <w:r w:rsidRPr="00AF270D">
        <w:rPr>
          <w:rFonts w:cs="Times New Roman"/>
          <w:b w:val="0"/>
          <w:bCs/>
          <w:iCs/>
          <w:sz w:val="24"/>
        </w:rPr>
        <w:lastRenderedPageBreak/>
        <w:t>Exceptions are Listed Below:</w:t>
      </w:r>
    </w:p>
    <w:p w14:paraId="184B8A9E" w14:textId="77777777" w:rsidR="00AF270D" w:rsidRDefault="00AF270D" w:rsidP="00DB6913">
      <w:pPr>
        <w:pStyle w:val="Author"/>
        <w:spacing w:line="240" w:lineRule="auto"/>
        <w:rPr>
          <w:rFonts w:cs="Times New Roman"/>
          <w:b w:val="0"/>
          <w:sz w:val="24"/>
        </w:rPr>
      </w:pPr>
    </w:p>
    <w:p w14:paraId="65CE855E" w14:textId="1B980752" w:rsidR="00DB6913" w:rsidRPr="00AF270D" w:rsidRDefault="001E4943" w:rsidP="00AF270D">
      <w:pPr>
        <w:pStyle w:val="Author"/>
        <w:numPr>
          <w:ilvl w:val="0"/>
          <w:numId w:val="33"/>
        </w:numPr>
        <w:spacing w:line="240" w:lineRule="auto"/>
        <w:rPr>
          <w:rFonts w:cs="Times New Roman"/>
          <w:b w:val="0"/>
          <w:sz w:val="24"/>
        </w:rPr>
      </w:pPr>
      <w:r w:rsidRPr="00AF5C7B">
        <w:rPr>
          <w:rFonts w:cs="Times New Roman"/>
          <w:b w:val="0"/>
          <w:sz w:val="24"/>
        </w:rPr>
        <w:t xml:space="preserve">Fiction, J Fiction, and YA Fiction </w:t>
      </w:r>
      <w:r w:rsidR="00A4488B">
        <w:rPr>
          <w:rFonts w:cs="Times New Roman"/>
          <w:b w:val="0"/>
          <w:sz w:val="24"/>
        </w:rPr>
        <w:t xml:space="preserve">are </w:t>
      </w:r>
      <w:r w:rsidR="00AF270D">
        <w:rPr>
          <w:rFonts w:cs="Times New Roman"/>
          <w:b w:val="0"/>
          <w:sz w:val="24"/>
        </w:rPr>
        <w:t>labeled</w:t>
      </w:r>
      <w:r w:rsidRPr="00AF5C7B">
        <w:rPr>
          <w:rFonts w:cs="Times New Roman"/>
          <w:b w:val="0"/>
          <w:sz w:val="24"/>
        </w:rPr>
        <w:t xml:space="preserve"> </w:t>
      </w:r>
      <w:r w:rsidRPr="00AF270D">
        <w:rPr>
          <w:rFonts w:cs="Times New Roman"/>
          <w:b w:val="0"/>
          <w:sz w:val="24"/>
        </w:rPr>
        <w:t>“</w:t>
      </w:r>
      <w:r w:rsidRPr="00AF270D">
        <w:rPr>
          <w:rFonts w:cs="Times New Roman"/>
          <w:sz w:val="24"/>
          <w:u w:val="single"/>
        </w:rPr>
        <w:t>Fiction</w:t>
      </w:r>
      <w:r w:rsidR="00DB6913" w:rsidRPr="00AF270D">
        <w:rPr>
          <w:rFonts w:cs="Times New Roman"/>
          <w:sz w:val="24"/>
          <w:u w:val="single"/>
        </w:rPr>
        <w:t>/</w:t>
      </w:r>
      <w:r w:rsidR="00AF270D" w:rsidRPr="00AF270D">
        <w:rPr>
          <w:rFonts w:cs="Times New Roman"/>
          <w:sz w:val="24"/>
          <w:u w:val="single"/>
        </w:rPr>
        <w:t>J Fiction/</w:t>
      </w:r>
      <w:r w:rsidR="00DB6913" w:rsidRPr="00AF270D">
        <w:rPr>
          <w:rFonts w:cs="Times New Roman"/>
          <w:sz w:val="24"/>
          <w:u w:val="single"/>
        </w:rPr>
        <w:t>YA Fiction</w:t>
      </w:r>
      <w:r w:rsidRPr="00AF270D">
        <w:rPr>
          <w:rFonts w:cs="Times New Roman"/>
          <w:sz w:val="24"/>
          <w:u w:val="single"/>
        </w:rPr>
        <w:t>: Author’s Last Name</w:t>
      </w:r>
      <w:r w:rsidRPr="00AF270D">
        <w:rPr>
          <w:rFonts w:cs="Times New Roman"/>
          <w:b w:val="0"/>
          <w:sz w:val="24"/>
        </w:rPr>
        <w:t>”</w:t>
      </w:r>
    </w:p>
    <w:p w14:paraId="3EDF63FB" w14:textId="2BC75F28" w:rsidR="001E4943" w:rsidRPr="00AF5C7B" w:rsidRDefault="001E4943" w:rsidP="00AF270D">
      <w:pPr>
        <w:pStyle w:val="Author"/>
        <w:spacing w:line="240" w:lineRule="auto"/>
        <w:ind w:left="720" w:firstLine="90"/>
        <w:rPr>
          <w:rFonts w:cs="Times New Roman"/>
          <w:b w:val="0"/>
          <w:sz w:val="24"/>
        </w:rPr>
      </w:pPr>
    </w:p>
    <w:p w14:paraId="6C0C773B" w14:textId="331AA18E" w:rsidR="001E4943" w:rsidRPr="00AF5C7B" w:rsidRDefault="00AF270D" w:rsidP="00AF270D">
      <w:pPr>
        <w:pStyle w:val="Author"/>
        <w:numPr>
          <w:ilvl w:val="0"/>
          <w:numId w:val="33"/>
        </w:numPr>
        <w:spacing w:line="240" w:lineRule="auto"/>
        <w:rPr>
          <w:rFonts w:cs="Times New Roman"/>
          <w:b w:val="0"/>
          <w:sz w:val="24"/>
        </w:rPr>
      </w:pPr>
      <w:r>
        <w:rPr>
          <w:rFonts w:cs="Times New Roman"/>
          <w:b w:val="0"/>
          <w:sz w:val="24"/>
        </w:rPr>
        <w:t>Reference m</w:t>
      </w:r>
      <w:r w:rsidR="001E4943" w:rsidRPr="00AF5C7B">
        <w:rPr>
          <w:rFonts w:cs="Times New Roman"/>
          <w:b w:val="0"/>
          <w:sz w:val="24"/>
        </w:rPr>
        <w:t xml:space="preserve">aterials </w:t>
      </w:r>
      <w:r w:rsidR="00A4488B">
        <w:rPr>
          <w:rFonts w:cs="Times New Roman"/>
          <w:b w:val="0"/>
          <w:sz w:val="24"/>
        </w:rPr>
        <w:t>are</w:t>
      </w:r>
      <w:r>
        <w:rPr>
          <w:rFonts w:cs="Times New Roman"/>
          <w:b w:val="0"/>
          <w:sz w:val="24"/>
        </w:rPr>
        <w:t xml:space="preserve"> labeled</w:t>
      </w:r>
      <w:r w:rsidR="001E4943" w:rsidRPr="00AF5C7B">
        <w:rPr>
          <w:rFonts w:cs="Times New Roman"/>
          <w:b w:val="0"/>
          <w:sz w:val="24"/>
        </w:rPr>
        <w:t xml:space="preserve"> “</w:t>
      </w:r>
      <w:r w:rsidR="001E4943" w:rsidRPr="00AF5C7B">
        <w:rPr>
          <w:rFonts w:cs="Times New Roman"/>
          <w:sz w:val="24"/>
          <w:u w:val="single"/>
        </w:rPr>
        <w:t xml:space="preserve">REF DEWEY </w:t>
      </w:r>
      <w:r>
        <w:rPr>
          <w:rFonts w:cs="Times New Roman"/>
          <w:sz w:val="24"/>
          <w:u w:val="single"/>
        </w:rPr>
        <w:t>C</w:t>
      </w:r>
      <w:r w:rsidR="001E4943" w:rsidRPr="00AF5C7B">
        <w:rPr>
          <w:rFonts w:cs="Times New Roman"/>
          <w:sz w:val="24"/>
          <w:u w:val="single"/>
        </w:rPr>
        <w:t>LASSIFICATION</w:t>
      </w:r>
      <w:r w:rsidR="00DB6913" w:rsidRPr="00AF5C7B">
        <w:rPr>
          <w:rFonts w:cs="Times New Roman"/>
          <w:sz w:val="24"/>
          <w:u w:val="single"/>
        </w:rPr>
        <w:t>”</w:t>
      </w:r>
    </w:p>
    <w:p w14:paraId="35470992" w14:textId="77777777" w:rsidR="00C93532" w:rsidRPr="00AF5C7B" w:rsidRDefault="00C93532" w:rsidP="00AF270D">
      <w:pPr>
        <w:pStyle w:val="Author"/>
        <w:spacing w:line="240" w:lineRule="auto"/>
        <w:ind w:left="360"/>
        <w:rPr>
          <w:rFonts w:cs="Times New Roman"/>
          <w:b w:val="0"/>
          <w:sz w:val="24"/>
        </w:rPr>
      </w:pPr>
    </w:p>
    <w:p w14:paraId="0146F8B0" w14:textId="3FE61D79" w:rsidR="00C93532" w:rsidRPr="00AF5C7B" w:rsidRDefault="00AF270D" w:rsidP="00AF270D">
      <w:pPr>
        <w:pStyle w:val="Author"/>
        <w:numPr>
          <w:ilvl w:val="0"/>
          <w:numId w:val="33"/>
        </w:numPr>
        <w:spacing w:line="240" w:lineRule="auto"/>
        <w:rPr>
          <w:rFonts w:cs="Times New Roman"/>
          <w:b w:val="0"/>
          <w:sz w:val="24"/>
        </w:rPr>
      </w:pPr>
      <w:r>
        <w:rPr>
          <w:rFonts w:cs="Times New Roman"/>
          <w:b w:val="0"/>
          <w:sz w:val="24"/>
        </w:rPr>
        <w:t>Textbook reference m</w:t>
      </w:r>
      <w:r w:rsidR="00C93532" w:rsidRPr="00AF5C7B">
        <w:rPr>
          <w:rFonts w:cs="Times New Roman"/>
          <w:b w:val="0"/>
          <w:sz w:val="24"/>
        </w:rPr>
        <w:t xml:space="preserve">aterials </w:t>
      </w:r>
      <w:r w:rsidR="00A4488B">
        <w:rPr>
          <w:rFonts w:cs="Times New Roman"/>
          <w:b w:val="0"/>
          <w:sz w:val="24"/>
        </w:rPr>
        <w:t>are</w:t>
      </w:r>
      <w:r>
        <w:rPr>
          <w:rFonts w:cs="Times New Roman"/>
          <w:b w:val="0"/>
          <w:sz w:val="24"/>
        </w:rPr>
        <w:t xml:space="preserve"> labeled</w:t>
      </w:r>
      <w:r w:rsidR="00C93532" w:rsidRPr="00AF5C7B">
        <w:rPr>
          <w:rFonts w:cs="Times New Roman"/>
          <w:b w:val="0"/>
          <w:sz w:val="24"/>
        </w:rPr>
        <w:t xml:space="preserve"> “</w:t>
      </w:r>
      <w:r w:rsidR="00C93532" w:rsidRPr="00AF5C7B">
        <w:rPr>
          <w:rFonts w:cs="Times New Roman"/>
          <w:sz w:val="24"/>
          <w:u w:val="single"/>
        </w:rPr>
        <w:t>T REF DEWEY CLASSIFICATION”</w:t>
      </w:r>
    </w:p>
    <w:p w14:paraId="1ABF38D4" w14:textId="77777777" w:rsidR="00DB6913" w:rsidRPr="00AF5C7B" w:rsidRDefault="00DB6913" w:rsidP="00AF270D">
      <w:pPr>
        <w:pStyle w:val="Author"/>
        <w:spacing w:line="240" w:lineRule="auto"/>
        <w:rPr>
          <w:rFonts w:cs="Times New Roman"/>
          <w:b w:val="0"/>
          <w:sz w:val="24"/>
        </w:rPr>
      </w:pPr>
    </w:p>
    <w:p w14:paraId="34F3DC08" w14:textId="7F7CD528" w:rsidR="00933206" w:rsidRPr="00AF5C7B" w:rsidRDefault="001E4943" w:rsidP="00AF270D">
      <w:pPr>
        <w:pStyle w:val="Author"/>
        <w:numPr>
          <w:ilvl w:val="0"/>
          <w:numId w:val="33"/>
        </w:numPr>
        <w:spacing w:line="240" w:lineRule="auto"/>
        <w:rPr>
          <w:rFonts w:cs="Times New Roman"/>
          <w:b w:val="0"/>
          <w:sz w:val="24"/>
        </w:rPr>
      </w:pPr>
      <w:r w:rsidRPr="00AF270D">
        <w:rPr>
          <w:rFonts w:cs="Times New Roman"/>
          <w:b w:val="0"/>
          <w:bCs/>
          <w:iCs/>
          <w:sz w:val="24"/>
        </w:rPr>
        <w:t>Opposing Viewpoints</w:t>
      </w:r>
      <w:r w:rsidRPr="00AF5C7B">
        <w:rPr>
          <w:rFonts w:cs="Times New Roman"/>
          <w:i/>
          <w:sz w:val="24"/>
        </w:rPr>
        <w:t xml:space="preserve"> </w:t>
      </w:r>
      <w:r w:rsidRPr="00AF5C7B">
        <w:rPr>
          <w:rFonts w:cs="Times New Roman"/>
          <w:b w:val="0"/>
          <w:sz w:val="24"/>
        </w:rPr>
        <w:t>subject</w:t>
      </w:r>
      <w:r w:rsidR="00AF270D">
        <w:rPr>
          <w:rFonts w:cs="Times New Roman"/>
          <w:b w:val="0"/>
          <w:sz w:val="24"/>
        </w:rPr>
        <w:t>-</w:t>
      </w:r>
      <w:r w:rsidRPr="00AF5C7B">
        <w:rPr>
          <w:rFonts w:cs="Times New Roman"/>
          <w:b w:val="0"/>
          <w:sz w:val="24"/>
        </w:rPr>
        <w:t xml:space="preserve">specific reference </w:t>
      </w:r>
      <w:r w:rsidR="00AF270D">
        <w:rPr>
          <w:rFonts w:cs="Times New Roman"/>
          <w:b w:val="0"/>
          <w:sz w:val="24"/>
        </w:rPr>
        <w:t xml:space="preserve">materials </w:t>
      </w:r>
      <w:r w:rsidR="00A4488B">
        <w:rPr>
          <w:rFonts w:cs="Times New Roman"/>
          <w:b w:val="0"/>
          <w:sz w:val="24"/>
        </w:rPr>
        <w:t>are</w:t>
      </w:r>
      <w:r w:rsidRPr="00AF5C7B">
        <w:rPr>
          <w:rFonts w:cs="Times New Roman"/>
          <w:b w:val="0"/>
          <w:sz w:val="24"/>
        </w:rPr>
        <w:t xml:space="preserve"> </w:t>
      </w:r>
      <w:r w:rsidR="00AF270D">
        <w:rPr>
          <w:rFonts w:cs="Times New Roman"/>
          <w:b w:val="0"/>
          <w:sz w:val="24"/>
        </w:rPr>
        <w:t xml:space="preserve">labeled </w:t>
      </w:r>
      <w:r w:rsidR="00E103E6" w:rsidRPr="00AF5C7B">
        <w:rPr>
          <w:rFonts w:cs="Times New Roman"/>
          <w:sz w:val="24"/>
          <w:u w:val="single"/>
        </w:rPr>
        <w:t>“OV Dewey Classification”</w:t>
      </w:r>
      <w:r w:rsidR="00E103E6" w:rsidRPr="00AF5C7B">
        <w:rPr>
          <w:rFonts w:cs="Times New Roman"/>
          <w:b w:val="0"/>
          <w:sz w:val="24"/>
        </w:rPr>
        <w:t xml:space="preserve"> </w:t>
      </w:r>
    </w:p>
    <w:p w14:paraId="0A4CFB09" w14:textId="77777777" w:rsidR="00DB6913" w:rsidRPr="00AF5C7B" w:rsidRDefault="00DB6913" w:rsidP="00AF270D">
      <w:pPr>
        <w:pStyle w:val="Author"/>
        <w:spacing w:line="240" w:lineRule="auto"/>
        <w:rPr>
          <w:rFonts w:cs="Times New Roman"/>
          <w:b w:val="0"/>
          <w:sz w:val="24"/>
        </w:rPr>
      </w:pPr>
    </w:p>
    <w:p w14:paraId="4647351D" w14:textId="5C4BEC61" w:rsidR="00DB6913" w:rsidRDefault="00AF270D" w:rsidP="00AF270D">
      <w:pPr>
        <w:pStyle w:val="Author"/>
        <w:numPr>
          <w:ilvl w:val="0"/>
          <w:numId w:val="33"/>
        </w:numPr>
        <w:spacing w:line="240" w:lineRule="auto"/>
        <w:rPr>
          <w:rFonts w:cs="Times New Roman"/>
          <w:sz w:val="24"/>
          <w:u w:val="single"/>
        </w:rPr>
      </w:pPr>
      <w:r>
        <w:rPr>
          <w:rFonts w:cs="Times New Roman"/>
          <w:b w:val="0"/>
          <w:sz w:val="24"/>
        </w:rPr>
        <w:t>Nursing reference m</w:t>
      </w:r>
      <w:r w:rsidR="00DB6913" w:rsidRPr="00AF5C7B">
        <w:rPr>
          <w:rFonts w:cs="Times New Roman"/>
          <w:b w:val="0"/>
          <w:sz w:val="24"/>
        </w:rPr>
        <w:t xml:space="preserve">aterials </w:t>
      </w:r>
      <w:r w:rsidR="00A4488B">
        <w:rPr>
          <w:rFonts w:cs="Times New Roman"/>
          <w:b w:val="0"/>
          <w:sz w:val="24"/>
        </w:rPr>
        <w:t>are</w:t>
      </w:r>
      <w:r>
        <w:rPr>
          <w:rFonts w:cs="Times New Roman"/>
          <w:b w:val="0"/>
          <w:sz w:val="24"/>
        </w:rPr>
        <w:t xml:space="preserve"> labeled</w:t>
      </w:r>
      <w:r w:rsidR="00DB6913" w:rsidRPr="00AF5C7B">
        <w:rPr>
          <w:rFonts w:cs="Times New Roman"/>
          <w:b w:val="0"/>
          <w:sz w:val="24"/>
        </w:rPr>
        <w:t xml:space="preserve"> </w:t>
      </w:r>
      <w:r w:rsidR="00DB6913" w:rsidRPr="00AF5C7B">
        <w:rPr>
          <w:rFonts w:cs="Times New Roman"/>
          <w:sz w:val="24"/>
          <w:u w:val="single"/>
        </w:rPr>
        <w:t>“N REF Dewey Classification”</w:t>
      </w:r>
    </w:p>
    <w:p w14:paraId="2EC7C6AB" w14:textId="77777777" w:rsidR="00AF270D" w:rsidRPr="00AF5C7B" w:rsidRDefault="00AF270D" w:rsidP="00AF270D">
      <w:pPr>
        <w:pStyle w:val="Author"/>
        <w:spacing w:line="240" w:lineRule="auto"/>
        <w:rPr>
          <w:rFonts w:cs="Times New Roman"/>
          <w:sz w:val="24"/>
          <w:u w:val="single"/>
        </w:rPr>
      </w:pPr>
    </w:p>
    <w:p w14:paraId="233E7ED2" w14:textId="50BEE98B" w:rsidR="00AF270D" w:rsidRDefault="00AF270D" w:rsidP="00AF270D">
      <w:pPr>
        <w:pStyle w:val="Author"/>
        <w:numPr>
          <w:ilvl w:val="0"/>
          <w:numId w:val="33"/>
        </w:numPr>
        <w:spacing w:line="240" w:lineRule="auto"/>
        <w:rPr>
          <w:rFonts w:cs="Times New Roman"/>
          <w:b w:val="0"/>
          <w:sz w:val="24"/>
        </w:rPr>
      </w:pPr>
      <w:r>
        <w:rPr>
          <w:rFonts w:cs="Times New Roman"/>
          <w:b w:val="0"/>
          <w:sz w:val="24"/>
        </w:rPr>
        <w:t xml:space="preserve">STEM reference materials </w:t>
      </w:r>
      <w:r w:rsidR="00A4488B">
        <w:rPr>
          <w:rFonts w:cs="Times New Roman"/>
          <w:b w:val="0"/>
          <w:sz w:val="24"/>
        </w:rPr>
        <w:t>are</w:t>
      </w:r>
      <w:r>
        <w:rPr>
          <w:rFonts w:cs="Times New Roman"/>
          <w:b w:val="0"/>
          <w:sz w:val="24"/>
        </w:rPr>
        <w:t xml:space="preserve"> </w:t>
      </w:r>
      <w:r w:rsidR="002C0C62" w:rsidRPr="00AF5C7B">
        <w:rPr>
          <w:rFonts w:cs="Times New Roman"/>
          <w:b w:val="0"/>
          <w:sz w:val="24"/>
        </w:rPr>
        <w:t>label</w:t>
      </w:r>
      <w:r>
        <w:rPr>
          <w:rFonts w:cs="Times New Roman"/>
          <w:b w:val="0"/>
          <w:sz w:val="24"/>
        </w:rPr>
        <w:t>ed</w:t>
      </w:r>
      <w:r w:rsidR="002C0C62" w:rsidRPr="00AF5C7B">
        <w:rPr>
          <w:rFonts w:cs="Times New Roman"/>
          <w:b w:val="0"/>
          <w:sz w:val="24"/>
        </w:rPr>
        <w:t xml:space="preserve"> </w:t>
      </w:r>
      <w:r w:rsidR="002C0C62" w:rsidRPr="00AF5C7B">
        <w:rPr>
          <w:rFonts w:cs="Times New Roman"/>
          <w:sz w:val="24"/>
          <w:u w:val="single"/>
        </w:rPr>
        <w:t>“STEM REF Dewey Classification”</w:t>
      </w:r>
    </w:p>
    <w:p w14:paraId="5ED90262" w14:textId="77777777" w:rsidR="00AF270D" w:rsidRDefault="00AF270D" w:rsidP="00AF270D">
      <w:pPr>
        <w:pStyle w:val="Author"/>
        <w:spacing w:line="240" w:lineRule="auto"/>
        <w:rPr>
          <w:rFonts w:cs="Times New Roman"/>
          <w:b w:val="0"/>
          <w:sz w:val="24"/>
        </w:rPr>
      </w:pPr>
    </w:p>
    <w:p w14:paraId="0F003F83" w14:textId="52C1D5B9" w:rsidR="00971BAE" w:rsidRPr="00C97C6E" w:rsidRDefault="00053EBD" w:rsidP="00AF270D">
      <w:pPr>
        <w:pStyle w:val="Author"/>
        <w:numPr>
          <w:ilvl w:val="0"/>
          <w:numId w:val="33"/>
        </w:numPr>
        <w:spacing w:line="240" w:lineRule="auto"/>
        <w:rPr>
          <w:rFonts w:cs="Times New Roman"/>
          <w:b w:val="0"/>
          <w:sz w:val="24"/>
        </w:rPr>
      </w:pPr>
      <w:r w:rsidRPr="00AF5C7B">
        <w:rPr>
          <w:rFonts w:cs="Times New Roman"/>
          <w:b w:val="0"/>
          <w:sz w:val="24"/>
        </w:rPr>
        <w:t xml:space="preserve">Materials </w:t>
      </w:r>
      <w:r w:rsidR="00AF270D">
        <w:rPr>
          <w:rFonts w:cs="Times New Roman"/>
          <w:b w:val="0"/>
          <w:sz w:val="24"/>
        </w:rPr>
        <w:t xml:space="preserve">in Spanish </w:t>
      </w:r>
      <w:r w:rsidR="00A4488B">
        <w:rPr>
          <w:rFonts w:cs="Times New Roman"/>
          <w:b w:val="0"/>
          <w:sz w:val="24"/>
        </w:rPr>
        <w:t>are</w:t>
      </w:r>
      <w:r w:rsidR="00AF270D">
        <w:rPr>
          <w:rFonts w:cs="Times New Roman"/>
          <w:b w:val="0"/>
          <w:sz w:val="24"/>
        </w:rPr>
        <w:t xml:space="preserve"> labeled</w:t>
      </w:r>
      <w:r w:rsidRPr="00AF5C7B">
        <w:rPr>
          <w:rFonts w:cs="Times New Roman"/>
          <w:b w:val="0"/>
          <w:sz w:val="24"/>
        </w:rPr>
        <w:t xml:space="preserve"> </w:t>
      </w:r>
      <w:r w:rsidRPr="00AF5C7B">
        <w:rPr>
          <w:rFonts w:cs="Times New Roman"/>
          <w:sz w:val="24"/>
          <w:u w:val="single"/>
        </w:rPr>
        <w:t>“SPANISH Authors Last Name or Dewey Call Number”</w:t>
      </w:r>
    </w:p>
    <w:p w14:paraId="7ED1980E" w14:textId="77777777" w:rsidR="00C97C6E" w:rsidRDefault="00C97C6E" w:rsidP="00C97C6E">
      <w:pPr>
        <w:pStyle w:val="ListParagraph"/>
        <w:rPr>
          <w:rFonts w:cs="Times New Roman"/>
          <w:b/>
        </w:rPr>
      </w:pPr>
    </w:p>
    <w:p w14:paraId="38999BED" w14:textId="77777777" w:rsidR="00DB6913" w:rsidRPr="00AF270D" w:rsidRDefault="00DB6913" w:rsidP="00FB5BEC">
      <w:pPr>
        <w:pStyle w:val="ListParagraph"/>
        <w:numPr>
          <w:ilvl w:val="0"/>
          <w:numId w:val="9"/>
        </w:numPr>
        <w:spacing w:after="160"/>
        <w:rPr>
          <w:rFonts w:asciiTheme="majorHAnsi" w:eastAsiaTheme="minorEastAsia" w:hAnsiTheme="majorHAnsi"/>
          <w:b/>
          <w:i w:val="0"/>
          <w:iCs/>
          <w:color w:val="auto"/>
        </w:rPr>
      </w:pPr>
      <w:bookmarkStart w:id="11" w:name="_Hlk19179468"/>
      <w:r w:rsidRPr="00AF270D">
        <w:rPr>
          <w:rFonts w:asciiTheme="majorHAnsi" w:eastAsiaTheme="minorEastAsia" w:hAnsiTheme="majorHAnsi"/>
          <w:b/>
          <w:i w:val="0"/>
          <w:iCs/>
          <w:color w:val="auto"/>
        </w:rPr>
        <w:t xml:space="preserve">Selection Criteria </w:t>
      </w:r>
    </w:p>
    <w:bookmarkEnd w:id="11"/>
    <w:p w14:paraId="48BF7AB8" w14:textId="59AAC422" w:rsidR="002526D7" w:rsidRPr="002526D7" w:rsidRDefault="002526D7" w:rsidP="002526D7">
      <w:pPr>
        <w:spacing w:after="180" w:line="276" w:lineRule="auto"/>
        <w:rPr>
          <w:rFonts w:eastAsiaTheme="minorEastAsia" w:cs="Times New Roman"/>
          <w:color w:val="auto"/>
        </w:rPr>
      </w:pPr>
      <w:r w:rsidRPr="002526D7">
        <w:rPr>
          <w:rFonts w:eastAsiaTheme="minorEastAsia" w:cs="Times New Roman"/>
          <w:color w:val="auto"/>
        </w:rPr>
        <w:t xml:space="preserve">The goal of the Trant Memorial Library is to </w:t>
      </w:r>
      <w:r w:rsidR="00FB5C48" w:rsidRPr="002526D7">
        <w:rPr>
          <w:rFonts w:eastAsiaTheme="minorEastAsia" w:cs="Times New Roman"/>
          <w:color w:val="auto"/>
        </w:rPr>
        <w:t xml:space="preserve">create a highly functional and usable collection that will </w:t>
      </w:r>
      <w:r w:rsidRPr="002526D7">
        <w:rPr>
          <w:rFonts w:eastAsiaTheme="minorEastAsia" w:cs="Times New Roman"/>
          <w:color w:val="auto"/>
        </w:rPr>
        <w:t xml:space="preserve">meet students’ needs and support the </w:t>
      </w:r>
      <w:r w:rsidR="00FB5C48" w:rsidRPr="002526D7">
        <w:rPr>
          <w:rFonts w:eastAsiaTheme="minorEastAsia" w:cs="Times New Roman"/>
          <w:color w:val="auto"/>
        </w:rPr>
        <w:t xml:space="preserve">mission </w:t>
      </w:r>
      <w:r w:rsidRPr="002526D7">
        <w:rPr>
          <w:rFonts w:eastAsiaTheme="minorEastAsia" w:cs="Times New Roman"/>
          <w:color w:val="auto"/>
        </w:rPr>
        <w:t>of</w:t>
      </w:r>
      <w:r w:rsidR="00FB5C48" w:rsidRPr="002526D7">
        <w:rPr>
          <w:rFonts w:eastAsiaTheme="minorEastAsia" w:cs="Times New Roman"/>
          <w:color w:val="auto"/>
        </w:rPr>
        <w:t xml:space="preserve"> Donnelly</w:t>
      </w:r>
      <w:r w:rsidRPr="002526D7">
        <w:rPr>
          <w:rFonts w:eastAsiaTheme="minorEastAsia" w:cs="Times New Roman"/>
          <w:color w:val="auto"/>
        </w:rPr>
        <w:t xml:space="preserve"> College.</w:t>
      </w:r>
      <w:r w:rsidR="00A50AC2">
        <w:rPr>
          <w:rFonts w:eastAsiaTheme="minorEastAsia" w:cs="Times New Roman"/>
          <w:color w:val="auto"/>
        </w:rPr>
        <w:t xml:space="preserve"> The Academic Librarian</w:t>
      </w:r>
      <w:r w:rsidRPr="002526D7">
        <w:rPr>
          <w:rFonts w:eastAsiaTheme="minorEastAsia" w:cs="Times New Roman"/>
          <w:color w:val="auto"/>
        </w:rPr>
        <w:t xml:space="preserve"> will use the following criteria to select materials for the collection:</w:t>
      </w:r>
    </w:p>
    <w:p w14:paraId="26D0E267" w14:textId="785723A8" w:rsidR="00DB6913" w:rsidRPr="002526D7" w:rsidRDefault="00FB5C48" w:rsidP="002526D7">
      <w:pPr>
        <w:pStyle w:val="ListParagraph"/>
        <w:numPr>
          <w:ilvl w:val="0"/>
          <w:numId w:val="34"/>
        </w:numPr>
        <w:spacing w:after="180" w:line="276" w:lineRule="auto"/>
        <w:rPr>
          <w:rFonts w:eastAsiaTheme="minorEastAsia" w:cs="Times New Roman"/>
          <w:i w:val="0"/>
          <w:iCs/>
          <w:color w:val="auto"/>
        </w:rPr>
      </w:pPr>
      <w:r w:rsidRPr="002526D7">
        <w:rPr>
          <w:rFonts w:eastAsiaTheme="minorEastAsia" w:cs="Times New Roman"/>
          <w:i w:val="0"/>
          <w:iCs/>
          <w:color w:val="auto"/>
        </w:rPr>
        <w:t>Curriculum needs, including course offerings, course enrollment, new areas of emphasis, and evolving subject fields</w:t>
      </w:r>
      <w:r w:rsidR="002526D7">
        <w:rPr>
          <w:rFonts w:eastAsiaTheme="minorEastAsia" w:cs="Times New Roman"/>
          <w:i w:val="0"/>
          <w:iCs/>
          <w:color w:val="auto"/>
        </w:rPr>
        <w:t xml:space="preserve"> (</w:t>
      </w:r>
      <w:r w:rsidRPr="002526D7">
        <w:rPr>
          <w:rFonts w:eastAsiaTheme="minorEastAsia" w:cs="Times New Roman"/>
          <w:i w:val="0"/>
          <w:iCs/>
          <w:color w:val="auto"/>
        </w:rPr>
        <w:t>e.g. nursing</w:t>
      </w:r>
      <w:r w:rsidR="002526D7">
        <w:rPr>
          <w:rFonts w:eastAsiaTheme="minorEastAsia" w:cs="Times New Roman"/>
          <w:i w:val="0"/>
          <w:iCs/>
          <w:color w:val="auto"/>
        </w:rPr>
        <w:t>)</w:t>
      </w:r>
      <w:r w:rsidRPr="002526D7">
        <w:rPr>
          <w:rFonts w:eastAsiaTheme="minorEastAsia" w:cs="Times New Roman"/>
          <w:i w:val="0"/>
          <w:iCs/>
          <w:color w:val="auto"/>
        </w:rPr>
        <w:t xml:space="preserve"> </w:t>
      </w:r>
    </w:p>
    <w:p w14:paraId="368A614F" w14:textId="77777777" w:rsidR="00FB5C48" w:rsidRPr="002526D7" w:rsidRDefault="00FB5C48" w:rsidP="002526D7">
      <w:pPr>
        <w:pStyle w:val="ListParagraph"/>
        <w:numPr>
          <w:ilvl w:val="0"/>
          <w:numId w:val="34"/>
        </w:numPr>
        <w:spacing w:after="180" w:line="276" w:lineRule="auto"/>
        <w:rPr>
          <w:rFonts w:eastAsiaTheme="minorEastAsia" w:cs="Times New Roman"/>
          <w:i w:val="0"/>
          <w:iCs/>
          <w:color w:val="auto"/>
        </w:rPr>
      </w:pPr>
      <w:r w:rsidRPr="002526D7">
        <w:rPr>
          <w:rFonts w:eastAsiaTheme="minorEastAsia" w:cs="Times New Roman"/>
          <w:i w:val="0"/>
          <w:iCs/>
          <w:color w:val="auto"/>
        </w:rPr>
        <w:t xml:space="preserve">Research needs </w:t>
      </w:r>
    </w:p>
    <w:p w14:paraId="75C3F002" w14:textId="574601F6" w:rsidR="00FB5C48" w:rsidRPr="00C97C6E" w:rsidRDefault="00616D3A" w:rsidP="002526D7">
      <w:pPr>
        <w:pStyle w:val="ListParagraph"/>
        <w:numPr>
          <w:ilvl w:val="0"/>
          <w:numId w:val="34"/>
        </w:numPr>
        <w:spacing w:after="180" w:line="276" w:lineRule="auto"/>
        <w:rPr>
          <w:rFonts w:eastAsiaTheme="minorEastAsia" w:cs="Times New Roman"/>
          <w:i w:val="0"/>
          <w:iCs/>
          <w:color w:val="auto"/>
        </w:rPr>
      </w:pPr>
      <w:r>
        <w:rPr>
          <w:rFonts w:eastAsiaTheme="minorEastAsia" w:cs="Times New Roman"/>
          <w:i w:val="0"/>
          <w:iCs/>
          <w:color w:val="auto"/>
        </w:rPr>
        <w:t>Difference from/enhancement of</w:t>
      </w:r>
      <w:r w:rsidR="00FB5C48" w:rsidRPr="00C97C6E">
        <w:rPr>
          <w:rFonts w:eastAsiaTheme="minorEastAsia" w:cs="Times New Roman"/>
          <w:i w:val="0"/>
          <w:iCs/>
          <w:color w:val="auto"/>
        </w:rPr>
        <w:t xml:space="preserve"> existing materials</w:t>
      </w:r>
    </w:p>
    <w:p w14:paraId="78DB7489" w14:textId="77777777" w:rsidR="00FB5C48" w:rsidRPr="002526D7" w:rsidRDefault="00FB5C48" w:rsidP="002526D7">
      <w:pPr>
        <w:pStyle w:val="ListParagraph"/>
        <w:numPr>
          <w:ilvl w:val="0"/>
          <w:numId w:val="34"/>
        </w:numPr>
        <w:spacing w:after="180" w:line="276" w:lineRule="auto"/>
        <w:rPr>
          <w:rFonts w:eastAsiaTheme="minorEastAsia" w:cs="Times New Roman"/>
          <w:i w:val="0"/>
          <w:iCs/>
          <w:color w:val="auto"/>
        </w:rPr>
      </w:pPr>
      <w:r w:rsidRPr="002526D7">
        <w:rPr>
          <w:rFonts w:eastAsiaTheme="minorEastAsia" w:cs="Times New Roman"/>
          <w:i w:val="0"/>
          <w:iCs/>
          <w:color w:val="auto"/>
        </w:rPr>
        <w:t>Price</w:t>
      </w:r>
    </w:p>
    <w:p w14:paraId="161296B2" w14:textId="5F73DF7F" w:rsidR="00FB5C48" w:rsidRPr="002526D7" w:rsidRDefault="00FB5C48" w:rsidP="002526D7">
      <w:pPr>
        <w:pStyle w:val="ListParagraph"/>
        <w:numPr>
          <w:ilvl w:val="0"/>
          <w:numId w:val="34"/>
        </w:numPr>
        <w:spacing w:after="180" w:line="276" w:lineRule="auto"/>
        <w:rPr>
          <w:rFonts w:eastAsiaTheme="minorEastAsia" w:cs="Times New Roman"/>
          <w:i w:val="0"/>
          <w:iCs/>
          <w:color w:val="auto"/>
        </w:rPr>
      </w:pPr>
      <w:r w:rsidRPr="002526D7">
        <w:rPr>
          <w:rFonts w:eastAsiaTheme="minorEastAsia" w:cs="Times New Roman"/>
          <w:i w:val="0"/>
          <w:iCs/>
          <w:color w:val="auto"/>
        </w:rPr>
        <w:t xml:space="preserve">Reading </w:t>
      </w:r>
      <w:r w:rsidR="002526D7">
        <w:rPr>
          <w:rFonts w:eastAsiaTheme="minorEastAsia" w:cs="Times New Roman"/>
          <w:i w:val="0"/>
          <w:iCs/>
          <w:color w:val="auto"/>
        </w:rPr>
        <w:t>l</w:t>
      </w:r>
      <w:r w:rsidRPr="002526D7">
        <w:rPr>
          <w:rFonts w:eastAsiaTheme="minorEastAsia" w:cs="Times New Roman"/>
          <w:i w:val="0"/>
          <w:iCs/>
          <w:color w:val="auto"/>
        </w:rPr>
        <w:t>evel (</w:t>
      </w:r>
      <w:r w:rsidR="002526D7">
        <w:rPr>
          <w:rFonts w:eastAsiaTheme="minorEastAsia" w:cs="Times New Roman"/>
          <w:i w:val="0"/>
          <w:iCs/>
          <w:color w:val="auto"/>
        </w:rPr>
        <w:t xml:space="preserve">with </w:t>
      </w:r>
      <w:r w:rsidRPr="002526D7">
        <w:rPr>
          <w:rFonts w:eastAsiaTheme="minorEastAsia" w:cs="Times New Roman"/>
          <w:i w:val="0"/>
          <w:iCs/>
          <w:color w:val="auto"/>
        </w:rPr>
        <w:t xml:space="preserve">exceptions for </w:t>
      </w:r>
      <w:r w:rsidR="002526D7">
        <w:rPr>
          <w:rFonts w:eastAsiaTheme="minorEastAsia" w:cs="Times New Roman"/>
          <w:i w:val="0"/>
          <w:iCs/>
          <w:color w:val="auto"/>
        </w:rPr>
        <w:t xml:space="preserve">J </w:t>
      </w:r>
      <w:r w:rsidRPr="002526D7">
        <w:rPr>
          <w:rFonts w:eastAsiaTheme="minorEastAsia" w:cs="Times New Roman"/>
          <w:i w:val="0"/>
          <w:iCs/>
          <w:color w:val="auto"/>
        </w:rPr>
        <w:t xml:space="preserve">and </w:t>
      </w:r>
      <w:r w:rsidR="002526D7">
        <w:rPr>
          <w:rFonts w:eastAsiaTheme="minorEastAsia" w:cs="Times New Roman"/>
          <w:i w:val="0"/>
          <w:iCs/>
          <w:color w:val="auto"/>
        </w:rPr>
        <w:t>YA</w:t>
      </w:r>
      <w:r w:rsidRPr="002526D7">
        <w:rPr>
          <w:rFonts w:eastAsiaTheme="minorEastAsia" w:cs="Times New Roman"/>
          <w:i w:val="0"/>
          <w:iCs/>
          <w:color w:val="auto"/>
        </w:rPr>
        <w:t xml:space="preserve"> materials)</w:t>
      </w:r>
    </w:p>
    <w:p w14:paraId="622BE5EE" w14:textId="3A9E8DC1" w:rsidR="00FB5C48" w:rsidRPr="002526D7" w:rsidRDefault="00FB5C48" w:rsidP="002526D7">
      <w:pPr>
        <w:pStyle w:val="ListParagraph"/>
        <w:numPr>
          <w:ilvl w:val="0"/>
          <w:numId w:val="34"/>
        </w:numPr>
        <w:spacing w:after="180" w:line="276" w:lineRule="auto"/>
        <w:rPr>
          <w:rFonts w:eastAsiaTheme="minorEastAsia" w:cs="Times New Roman"/>
          <w:i w:val="0"/>
          <w:iCs/>
          <w:color w:val="auto"/>
        </w:rPr>
      </w:pPr>
      <w:r w:rsidRPr="002526D7">
        <w:rPr>
          <w:rFonts w:eastAsiaTheme="minorEastAsia" w:cs="Times New Roman"/>
          <w:i w:val="0"/>
          <w:iCs/>
          <w:color w:val="auto"/>
        </w:rPr>
        <w:t xml:space="preserve">Faculty and </w:t>
      </w:r>
      <w:r w:rsidR="002526D7">
        <w:rPr>
          <w:rFonts w:eastAsiaTheme="minorEastAsia" w:cs="Times New Roman"/>
          <w:i w:val="0"/>
          <w:iCs/>
          <w:color w:val="auto"/>
        </w:rPr>
        <w:t>s</w:t>
      </w:r>
      <w:r w:rsidRPr="002526D7">
        <w:rPr>
          <w:rFonts w:eastAsiaTheme="minorEastAsia" w:cs="Times New Roman"/>
          <w:i w:val="0"/>
          <w:iCs/>
          <w:color w:val="auto"/>
        </w:rPr>
        <w:t xml:space="preserve">taff </w:t>
      </w:r>
      <w:proofErr w:type="gramStart"/>
      <w:r w:rsidR="002C0C62" w:rsidRPr="002526D7">
        <w:rPr>
          <w:rFonts w:eastAsiaTheme="minorEastAsia" w:cs="Times New Roman"/>
          <w:i w:val="0"/>
          <w:iCs/>
          <w:color w:val="auto"/>
        </w:rPr>
        <w:t>n</w:t>
      </w:r>
      <w:r w:rsidRPr="002526D7">
        <w:rPr>
          <w:rFonts w:eastAsiaTheme="minorEastAsia" w:cs="Times New Roman"/>
          <w:i w:val="0"/>
          <w:iCs/>
          <w:color w:val="auto"/>
        </w:rPr>
        <w:t>eeds</w:t>
      </w:r>
      <w:proofErr w:type="gramEnd"/>
      <w:r w:rsidR="00616D3A">
        <w:rPr>
          <w:rFonts w:eastAsiaTheme="minorEastAsia" w:cs="Times New Roman"/>
          <w:i w:val="0"/>
          <w:iCs/>
          <w:color w:val="auto"/>
        </w:rPr>
        <w:t>/requests</w:t>
      </w:r>
    </w:p>
    <w:p w14:paraId="4920CF4D" w14:textId="12F30581" w:rsidR="00FB5C48" w:rsidRPr="002526D7" w:rsidRDefault="00FB5C48" w:rsidP="002526D7">
      <w:pPr>
        <w:pStyle w:val="ListParagraph"/>
        <w:numPr>
          <w:ilvl w:val="0"/>
          <w:numId w:val="34"/>
        </w:numPr>
        <w:spacing w:after="180" w:line="276" w:lineRule="auto"/>
        <w:rPr>
          <w:rFonts w:eastAsiaTheme="minorEastAsia" w:cs="Times New Roman"/>
          <w:i w:val="0"/>
          <w:iCs/>
          <w:color w:val="auto"/>
        </w:rPr>
      </w:pPr>
      <w:r w:rsidRPr="002526D7">
        <w:rPr>
          <w:rFonts w:eastAsiaTheme="minorEastAsia" w:cs="Times New Roman"/>
          <w:i w:val="0"/>
          <w:iCs/>
          <w:color w:val="auto"/>
        </w:rPr>
        <w:t xml:space="preserve">Student </w:t>
      </w:r>
      <w:r w:rsidR="002C0C62" w:rsidRPr="002526D7">
        <w:rPr>
          <w:rFonts w:eastAsiaTheme="minorEastAsia" w:cs="Times New Roman"/>
          <w:i w:val="0"/>
          <w:iCs/>
          <w:color w:val="auto"/>
        </w:rPr>
        <w:t>n</w:t>
      </w:r>
      <w:r w:rsidRPr="002526D7">
        <w:rPr>
          <w:rFonts w:eastAsiaTheme="minorEastAsia" w:cs="Times New Roman"/>
          <w:i w:val="0"/>
          <w:iCs/>
          <w:color w:val="auto"/>
        </w:rPr>
        <w:t>eeds</w:t>
      </w:r>
      <w:r w:rsidR="00616D3A">
        <w:rPr>
          <w:rFonts w:eastAsiaTheme="minorEastAsia" w:cs="Times New Roman"/>
          <w:i w:val="0"/>
          <w:iCs/>
          <w:color w:val="auto"/>
        </w:rPr>
        <w:t>/requests</w:t>
      </w:r>
    </w:p>
    <w:p w14:paraId="0ABD8FC6" w14:textId="77777777" w:rsidR="000F3AFE" w:rsidRPr="002526D7" w:rsidRDefault="000F3AFE" w:rsidP="000F3AFE">
      <w:pPr>
        <w:pStyle w:val="ListParagraph"/>
        <w:spacing w:after="160"/>
        <w:ind w:left="720"/>
        <w:rPr>
          <w:rFonts w:eastAsiaTheme="minorEastAsia" w:cs="Times New Roman"/>
          <w:i w:val="0"/>
          <w:iCs/>
          <w:color w:val="auto"/>
        </w:rPr>
      </w:pPr>
    </w:p>
    <w:p w14:paraId="25414765" w14:textId="77777777" w:rsidR="00D0003B" w:rsidRPr="002526D7" w:rsidRDefault="000F3AFE" w:rsidP="002526D7">
      <w:pPr>
        <w:pStyle w:val="ListParagraph"/>
        <w:numPr>
          <w:ilvl w:val="0"/>
          <w:numId w:val="9"/>
        </w:numPr>
        <w:spacing w:after="180" w:line="276" w:lineRule="auto"/>
        <w:rPr>
          <w:rFonts w:eastAsiaTheme="minorEastAsia"/>
          <w:b/>
          <w:i w:val="0"/>
          <w:iCs/>
          <w:color w:val="auto"/>
        </w:rPr>
      </w:pPr>
      <w:bookmarkStart w:id="12" w:name="_Hlk19180474"/>
      <w:r w:rsidRPr="002526D7">
        <w:rPr>
          <w:rFonts w:eastAsiaTheme="minorEastAsia"/>
          <w:b/>
          <w:i w:val="0"/>
          <w:iCs/>
          <w:color w:val="auto"/>
        </w:rPr>
        <w:t xml:space="preserve">Selection </w:t>
      </w:r>
      <w:r w:rsidR="00D0003B" w:rsidRPr="002526D7">
        <w:rPr>
          <w:rFonts w:eastAsiaTheme="minorEastAsia"/>
          <w:b/>
          <w:i w:val="0"/>
          <w:iCs/>
          <w:color w:val="auto"/>
        </w:rPr>
        <w:t>Responsibility</w:t>
      </w:r>
    </w:p>
    <w:bookmarkEnd w:id="12"/>
    <w:p w14:paraId="545CA477" w14:textId="76CDA9A4" w:rsidR="00FC66D5" w:rsidRPr="002526D7" w:rsidRDefault="00D0003B" w:rsidP="002526D7">
      <w:pPr>
        <w:spacing w:after="180" w:line="276" w:lineRule="auto"/>
        <w:rPr>
          <w:rFonts w:eastAsiaTheme="minorEastAsia" w:cs="Times New Roman"/>
          <w:color w:val="auto"/>
        </w:rPr>
      </w:pPr>
      <w:r w:rsidRPr="002526D7">
        <w:rPr>
          <w:rFonts w:eastAsiaTheme="minorEastAsia" w:cs="Times New Roman"/>
          <w:color w:val="auto"/>
        </w:rPr>
        <w:t>A</w:t>
      </w:r>
      <w:r w:rsidR="00A50AC2">
        <w:rPr>
          <w:rFonts w:eastAsiaTheme="minorEastAsia" w:cs="Times New Roman"/>
          <w:color w:val="auto"/>
        </w:rPr>
        <w:t>lthough a</w:t>
      </w:r>
      <w:r w:rsidRPr="002526D7">
        <w:rPr>
          <w:rFonts w:eastAsiaTheme="minorEastAsia" w:cs="Times New Roman"/>
          <w:color w:val="auto"/>
        </w:rPr>
        <w:t xml:space="preserve">nyone </w:t>
      </w:r>
      <w:r w:rsidR="00A50AC2">
        <w:rPr>
          <w:rFonts w:eastAsiaTheme="minorEastAsia" w:cs="Times New Roman"/>
          <w:color w:val="auto"/>
        </w:rPr>
        <w:t xml:space="preserve">in the Donnelly community </w:t>
      </w:r>
      <w:r w:rsidRPr="002526D7">
        <w:rPr>
          <w:rFonts w:eastAsiaTheme="minorEastAsia" w:cs="Times New Roman"/>
          <w:color w:val="auto"/>
        </w:rPr>
        <w:t xml:space="preserve">may recommend materials for </w:t>
      </w:r>
      <w:r w:rsidR="00A50AC2">
        <w:rPr>
          <w:rFonts w:eastAsiaTheme="minorEastAsia" w:cs="Times New Roman"/>
          <w:color w:val="auto"/>
        </w:rPr>
        <w:t>the library, th</w:t>
      </w:r>
      <w:r w:rsidRPr="002526D7">
        <w:rPr>
          <w:rFonts w:eastAsiaTheme="minorEastAsia" w:cs="Times New Roman"/>
          <w:color w:val="auto"/>
        </w:rPr>
        <w:t xml:space="preserve">e primary responsibility for </w:t>
      </w:r>
      <w:r w:rsidR="00616D3A">
        <w:rPr>
          <w:rFonts w:eastAsiaTheme="minorEastAsia" w:cs="Times New Roman"/>
          <w:color w:val="auto"/>
        </w:rPr>
        <w:t xml:space="preserve">the </w:t>
      </w:r>
      <w:r w:rsidRPr="002526D7">
        <w:rPr>
          <w:rFonts w:eastAsiaTheme="minorEastAsia" w:cs="Times New Roman"/>
          <w:color w:val="auto"/>
        </w:rPr>
        <w:t xml:space="preserve">selection and creation of a </w:t>
      </w:r>
      <w:r w:rsidRPr="002526D7">
        <w:rPr>
          <w:rFonts w:eastAsiaTheme="minorEastAsia" w:cs="Times New Roman"/>
          <w:color w:val="auto"/>
        </w:rPr>
        <w:lastRenderedPageBreak/>
        <w:t xml:space="preserve">balanced collection rests with the </w:t>
      </w:r>
      <w:r w:rsidR="00A50AC2">
        <w:rPr>
          <w:rFonts w:eastAsiaTheme="minorEastAsia" w:cs="Times New Roman"/>
          <w:color w:val="auto"/>
        </w:rPr>
        <w:t>A</w:t>
      </w:r>
      <w:r w:rsidRPr="002526D7">
        <w:rPr>
          <w:rFonts w:eastAsiaTheme="minorEastAsia" w:cs="Times New Roman"/>
          <w:color w:val="auto"/>
        </w:rPr>
        <w:t xml:space="preserve">cademic </w:t>
      </w:r>
      <w:r w:rsidR="00A50AC2">
        <w:rPr>
          <w:rFonts w:eastAsiaTheme="minorEastAsia" w:cs="Times New Roman"/>
          <w:color w:val="auto"/>
        </w:rPr>
        <w:t>L</w:t>
      </w:r>
      <w:r w:rsidRPr="002526D7">
        <w:rPr>
          <w:rFonts w:eastAsiaTheme="minorEastAsia" w:cs="Times New Roman"/>
          <w:color w:val="auto"/>
        </w:rPr>
        <w:t xml:space="preserve">ibrarian. The </w:t>
      </w:r>
      <w:r w:rsidR="00A50AC2">
        <w:rPr>
          <w:rFonts w:eastAsiaTheme="minorEastAsia" w:cs="Times New Roman"/>
          <w:color w:val="auto"/>
        </w:rPr>
        <w:t>A</w:t>
      </w:r>
      <w:r w:rsidRPr="002526D7">
        <w:rPr>
          <w:rFonts w:eastAsiaTheme="minorEastAsia" w:cs="Times New Roman"/>
          <w:color w:val="auto"/>
        </w:rPr>
        <w:t xml:space="preserve">cademic </w:t>
      </w:r>
      <w:r w:rsidR="00A50AC2">
        <w:rPr>
          <w:rFonts w:eastAsiaTheme="minorEastAsia" w:cs="Times New Roman"/>
          <w:color w:val="auto"/>
        </w:rPr>
        <w:t>L</w:t>
      </w:r>
      <w:r w:rsidRPr="002526D7">
        <w:rPr>
          <w:rFonts w:eastAsiaTheme="minorEastAsia" w:cs="Times New Roman"/>
          <w:color w:val="auto"/>
        </w:rPr>
        <w:t>ibrarian will work with the faculty to ensure that the collection</w:t>
      </w:r>
      <w:r w:rsidR="006A0391" w:rsidRPr="002526D7">
        <w:rPr>
          <w:rFonts w:eastAsiaTheme="minorEastAsia" w:cs="Times New Roman"/>
          <w:color w:val="auto"/>
        </w:rPr>
        <w:t xml:space="preserve"> meets the</w:t>
      </w:r>
      <w:r w:rsidRPr="002526D7">
        <w:rPr>
          <w:rFonts w:eastAsiaTheme="minorEastAsia" w:cs="Times New Roman"/>
          <w:color w:val="auto"/>
        </w:rPr>
        <w:t xml:space="preserve"> needs of the students and </w:t>
      </w:r>
      <w:r w:rsidR="00616D3A">
        <w:rPr>
          <w:rFonts w:eastAsiaTheme="minorEastAsia" w:cs="Times New Roman"/>
          <w:color w:val="auto"/>
        </w:rPr>
        <w:t xml:space="preserve">supports the </w:t>
      </w:r>
      <w:r w:rsidRPr="002526D7">
        <w:rPr>
          <w:rFonts w:eastAsiaTheme="minorEastAsia" w:cs="Times New Roman"/>
          <w:color w:val="auto"/>
        </w:rPr>
        <w:t xml:space="preserve">overall mission of the </w:t>
      </w:r>
      <w:r w:rsidR="00A50AC2">
        <w:rPr>
          <w:rFonts w:eastAsiaTheme="minorEastAsia" w:cs="Times New Roman"/>
          <w:color w:val="auto"/>
        </w:rPr>
        <w:t>C</w:t>
      </w:r>
      <w:r w:rsidRPr="002526D7">
        <w:rPr>
          <w:rFonts w:eastAsiaTheme="minorEastAsia" w:cs="Times New Roman"/>
          <w:color w:val="auto"/>
        </w:rPr>
        <w:t>ollege</w:t>
      </w:r>
      <w:r w:rsidR="002526D7">
        <w:rPr>
          <w:rFonts w:eastAsiaTheme="minorEastAsia" w:cs="Times New Roman"/>
          <w:color w:val="auto"/>
        </w:rPr>
        <w:t xml:space="preserve">. Although </w:t>
      </w:r>
      <w:r w:rsidR="00CD17EC" w:rsidRPr="002526D7">
        <w:rPr>
          <w:rFonts w:eastAsiaTheme="minorEastAsia" w:cs="Times New Roman"/>
          <w:color w:val="auto"/>
        </w:rPr>
        <w:t xml:space="preserve">student workers will not </w:t>
      </w:r>
      <w:r w:rsidR="002526D7">
        <w:rPr>
          <w:rFonts w:eastAsiaTheme="minorEastAsia" w:cs="Times New Roman"/>
          <w:color w:val="auto"/>
        </w:rPr>
        <w:t>decide</w:t>
      </w:r>
      <w:r w:rsidR="00CD17EC" w:rsidRPr="002526D7">
        <w:rPr>
          <w:rFonts w:eastAsiaTheme="minorEastAsia" w:cs="Times New Roman"/>
          <w:color w:val="auto"/>
        </w:rPr>
        <w:t xml:space="preserve"> what materials will </w:t>
      </w:r>
      <w:r w:rsidR="002526D7">
        <w:rPr>
          <w:rFonts w:eastAsiaTheme="minorEastAsia" w:cs="Times New Roman"/>
          <w:color w:val="auto"/>
        </w:rPr>
        <w:t xml:space="preserve">be retained in the collection, they may </w:t>
      </w:r>
      <w:r w:rsidR="00CD17EC" w:rsidRPr="002526D7">
        <w:rPr>
          <w:rFonts w:eastAsiaTheme="minorEastAsia" w:cs="Times New Roman"/>
          <w:color w:val="auto"/>
        </w:rPr>
        <w:t xml:space="preserve">help weed </w:t>
      </w:r>
      <w:r w:rsidR="002526D7">
        <w:rPr>
          <w:rFonts w:eastAsiaTheme="minorEastAsia" w:cs="Times New Roman"/>
          <w:color w:val="auto"/>
        </w:rPr>
        <w:t>out/deselect m</w:t>
      </w:r>
      <w:r w:rsidR="00CD17EC" w:rsidRPr="002526D7">
        <w:rPr>
          <w:rFonts w:eastAsiaTheme="minorEastAsia" w:cs="Times New Roman"/>
          <w:color w:val="auto"/>
        </w:rPr>
        <w:t xml:space="preserve">aterials under the </w:t>
      </w:r>
      <w:r w:rsidR="00A50AC2">
        <w:rPr>
          <w:rFonts w:eastAsiaTheme="minorEastAsia" w:cs="Times New Roman"/>
          <w:color w:val="auto"/>
        </w:rPr>
        <w:t>A</w:t>
      </w:r>
      <w:r w:rsidR="00CD17EC" w:rsidRPr="002526D7">
        <w:rPr>
          <w:rFonts w:eastAsiaTheme="minorEastAsia" w:cs="Times New Roman"/>
          <w:color w:val="auto"/>
        </w:rPr>
        <w:t xml:space="preserve">cademic </w:t>
      </w:r>
      <w:r w:rsidR="00A50AC2">
        <w:rPr>
          <w:rFonts w:eastAsiaTheme="minorEastAsia" w:cs="Times New Roman"/>
          <w:color w:val="auto"/>
        </w:rPr>
        <w:t>L</w:t>
      </w:r>
      <w:r w:rsidR="006A0391" w:rsidRPr="002526D7">
        <w:rPr>
          <w:rFonts w:eastAsiaTheme="minorEastAsia" w:cs="Times New Roman"/>
          <w:color w:val="auto"/>
        </w:rPr>
        <w:t>ibrarian’s</w:t>
      </w:r>
      <w:r w:rsidR="00CD17EC" w:rsidRPr="002526D7">
        <w:rPr>
          <w:rFonts w:eastAsiaTheme="minorEastAsia" w:cs="Times New Roman"/>
          <w:color w:val="auto"/>
        </w:rPr>
        <w:t xml:space="preserve"> supervision. </w:t>
      </w:r>
    </w:p>
    <w:p w14:paraId="17639127" w14:textId="77777777" w:rsidR="007E127C" w:rsidRPr="007E127C" w:rsidRDefault="00D0003B" w:rsidP="007E127C">
      <w:pPr>
        <w:pStyle w:val="ListParagraph"/>
        <w:numPr>
          <w:ilvl w:val="0"/>
          <w:numId w:val="9"/>
        </w:numPr>
        <w:spacing w:after="180" w:line="276" w:lineRule="auto"/>
        <w:rPr>
          <w:rFonts w:eastAsiaTheme="minorEastAsia" w:cs="Times New Roman"/>
          <w:b/>
          <w:i w:val="0"/>
          <w:color w:val="auto"/>
        </w:rPr>
      </w:pPr>
      <w:bookmarkStart w:id="13" w:name="_Hlk19195907"/>
      <w:r w:rsidRPr="007E127C">
        <w:rPr>
          <w:rFonts w:eastAsiaTheme="minorEastAsia"/>
          <w:b/>
          <w:i w:val="0"/>
          <w:color w:val="auto"/>
        </w:rPr>
        <w:t>Faculty Input</w:t>
      </w:r>
      <w:r w:rsidR="007E127C" w:rsidRPr="007E127C">
        <w:rPr>
          <w:rFonts w:eastAsiaTheme="minorEastAsia"/>
          <w:b/>
          <w:i w:val="0"/>
          <w:color w:val="auto"/>
        </w:rPr>
        <w:t xml:space="preserve"> </w:t>
      </w:r>
      <w:bookmarkEnd w:id="13"/>
    </w:p>
    <w:p w14:paraId="7FBB09D2" w14:textId="081E2260" w:rsidR="00C22E12" w:rsidRDefault="00D0003B" w:rsidP="00616D3A">
      <w:pPr>
        <w:spacing w:after="180" w:line="276" w:lineRule="auto"/>
        <w:rPr>
          <w:rFonts w:eastAsiaTheme="minorEastAsia" w:cs="Times New Roman"/>
          <w:color w:val="auto"/>
        </w:rPr>
      </w:pPr>
      <w:r w:rsidRPr="007E127C">
        <w:rPr>
          <w:rFonts w:eastAsiaTheme="minorEastAsia" w:cs="Times New Roman"/>
          <w:color w:val="auto"/>
        </w:rPr>
        <w:t xml:space="preserve">Faculty members are expected and encouraged to make recommendations regarding library resources. </w:t>
      </w:r>
      <w:r w:rsidR="004E0027" w:rsidRPr="007E127C">
        <w:rPr>
          <w:rFonts w:eastAsiaTheme="minorEastAsia" w:cs="Times New Roman"/>
          <w:color w:val="auto"/>
        </w:rPr>
        <w:t xml:space="preserve">The </w:t>
      </w:r>
      <w:r w:rsidR="00B20C0D">
        <w:rPr>
          <w:rFonts w:eastAsiaTheme="minorEastAsia" w:cs="Times New Roman"/>
          <w:color w:val="auto"/>
        </w:rPr>
        <w:t>Academic Librarian</w:t>
      </w:r>
      <w:r w:rsidR="004E0027" w:rsidRPr="007E127C">
        <w:rPr>
          <w:rFonts w:eastAsiaTheme="minorEastAsia" w:cs="Times New Roman"/>
          <w:color w:val="auto"/>
        </w:rPr>
        <w:t xml:space="preserve"> will attempt to f</w:t>
      </w:r>
      <w:r w:rsidR="00C22E12" w:rsidRPr="007E127C">
        <w:rPr>
          <w:rFonts w:eastAsiaTheme="minorEastAsia" w:cs="Times New Roman"/>
          <w:color w:val="auto"/>
        </w:rPr>
        <w:t>ill all requests based on the</w:t>
      </w:r>
      <w:r w:rsidR="00053EBD" w:rsidRPr="007E127C">
        <w:rPr>
          <w:rFonts w:eastAsiaTheme="minorEastAsia" w:cs="Times New Roman"/>
          <w:color w:val="auto"/>
        </w:rPr>
        <w:t xml:space="preserve"> </w:t>
      </w:r>
      <w:r w:rsidR="00C22E12" w:rsidRPr="007E127C">
        <w:rPr>
          <w:rFonts w:eastAsiaTheme="minorEastAsia" w:cs="Times New Roman"/>
          <w:color w:val="auto"/>
        </w:rPr>
        <w:t>selection criteria listed above</w:t>
      </w:r>
      <w:r w:rsidR="00053EBD" w:rsidRPr="007E127C">
        <w:rPr>
          <w:rFonts w:eastAsiaTheme="minorEastAsia" w:cs="Times New Roman"/>
          <w:color w:val="auto"/>
        </w:rPr>
        <w:t xml:space="preserve">, </w:t>
      </w:r>
      <w:r w:rsidR="007E127C" w:rsidRPr="007E127C">
        <w:rPr>
          <w:rFonts w:eastAsiaTheme="minorEastAsia" w:cs="Times New Roman"/>
          <w:color w:val="auto"/>
        </w:rPr>
        <w:t xml:space="preserve">treating all departments </w:t>
      </w:r>
      <w:r w:rsidR="00053EBD" w:rsidRPr="007E127C">
        <w:rPr>
          <w:rFonts w:eastAsiaTheme="minorEastAsia" w:cs="Times New Roman"/>
          <w:color w:val="auto"/>
        </w:rPr>
        <w:t>as equitably as possible</w:t>
      </w:r>
      <w:r w:rsidR="00C22E12" w:rsidRPr="007E127C">
        <w:rPr>
          <w:rFonts w:eastAsiaTheme="minorEastAsia" w:cs="Times New Roman"/>
          <w:color w:val="auto"/>
        </w:rPr>
        <w:t xml:space="preserve">. </w:t>
      </w:r>
      <w:r w:rsidR="007E127C" w:rsidRPr="007E127C">
        <w:rPr>
          <w:rFonts w:eastAsiaTheme="minorEastAsia" w:cs="Times New Roman"/>
          <w:color w:val="auto"/>
        </w:rPr>
        <w:t xml:space="preserve">The </w:t>
      </w:r>
      <w:r w:rsidR="00B20C0D">
        <w:rPr>
          <w:rFonts w:eastAsiaTheme="minorEastAsia" w:cs="Times New Roman"/>
          <w:color w:val="auto"/>
        </w:rPr>
        <w:t>A</w:t>
      </w:r>
      <w:r w:rsidR="007E127C" w:rsidRPr="007E127C">
        <w:rPr>
          <w:rFonts w:eastAsiaTheme="minorEastAsia" w:cs="Times New Roman"/>
          <w:color w:val="auto"/>
        </w:rPr>
        <w:t xml:space="preserve">cademic </w:t>
      </w:r>
      <w:r w:rsidR="00B20C0D">
        <w:rPr>
          <w:rFonts w:eastAsiaTheme="minorEastAsia" w:cs="Times New Roman"/>
          <w:color w:val="auto"/>
        </w:rPr>
        <w:t>L</w:t>
      </w:r>
      <w:r w:rsidR="007E127C" w:rsidRPr="007E127C">
        <w:rPr>
          <w:rFonts w:eastAsiaTheme="minorEastAsia" w:cs="Times New Roman"/>
          <w:color w:val="auto"/>
        </w:rPr>
        <w:t>ibrarian will send out r</w:t>
      </w:r>
      <w:r w:rsidR="002C0C62" w:rsidRPr="007E127C">
        <w:rPr>
          <w:rFonts w:eastAsiaTheme="minorEastAsia" w:cs="Times New Roman"/>
          <w:color w:val="auto"/>
        </w:rPr>
        <w:t xml:space="preserve">equest forms </w:t>
      </w:r>
      <w:r w:rsidR="007E127C" w:rsidRPr="007E127C">
        <w:rPr>
          <w:rFonts w:eastAsiaTheme="minorEastAsia" w:cs="Times New Roman"/>
          <w:color w:val="auto"/>
        </w:rPr>
        <w:t xml:space="preserve">to all faculty members </w:t>
      </w:r>
      <w:r w:rsidR="002C0C62" w:rsidRPr="007E127C">
        <w:rPr>
          <w:rFonts w:eastAsiaTheme="minorEastAsia" w:cs="Times New Roman"/>
          <w:color w:val="auto"/>
        </w:rPr>
        <w:t>at the beginning of each semester</w:t>
      </w:r>
      <w:r w:rsidR="007E127C" w:rsidRPr="007E127C">
        <w:rPr>
          <w:rFonts w:eastAsiaTheme="minorEastAsia" w:cs="Times New Roman"/>
          <w:color w:val="auto"/>
        </w:rPr>
        <w:t xml:space="preserve">. Requests will be assessed in the order received with preference given to requests </w:t>
      </w:r>
      <w:r w:rsidR="00B20C0D">
        <w:rPr>
          <w:rFonts w:eastAsiaTheme="minorEastAsia" w:cs="Times New Roman"/>
          <w:color w:val="auto"/>
        </w:rPr>
        <w:t xml:space="preserve">aligned with student learning outcomes and curricula. </w:t>
      </w:r>
      <w:r w:rsidR="007E127C" w:rsidRPr="007E127C">
        <w:rPr>
          <w:rFonts w:eastAsiaTheme="minorEastAsia" w:cs="Times New Roman"/>
          <w:color w:val="auto"/>
        </w:rPr>
        <w:t xml:space="preserve"> </w:t>
      </w:r>
      <w:r w:rsidR="002C0C62" w:rsidRPr="007E127C">
        <w:rPr>
          <w:rFonts w:eastAsiaTheme="minorEastAsia" w:cs="Times New Roman"/>
          <w:color w:val="auto"/>
        </w:rPr>
        <w:t xml:space="preserve"> </w:t>
      </w:r>
    </w:p>
    <w:p w14:paraId="6700E9C7" w14:textId="5EC853EF" w:rsidR="00C22E12" w:rsidRPr="007E127C" w:rsidRDefault="00C22E12" w:rsidP="007E127C">
      <w:pPr>
        <w:pStyle w:val="ListParagraph"/>
        <w:numPr>
          <w:ilvl w:val="0"/>
          <w:numId w:val="9"/>
        </w:numPr>
        <w:spacing w:after="180" w:line="276" w:lineRule="auto"/>
        <w:rPr>
          <w:rFonts w:eastAsiaTheme="minorEastAsia"/>
          <w:b/>
          <w:i w:val="0"/>
          <w:iCs/>
          <w:color w:val="auto"/>
        </w:rPr>
      </w:pPr>
      <w:bookmarkStart w:id="14" w:name="_Hlk19196894"/>
      <w:r w:rsidRPr="007E127C">
        <w:rPr>
          <w:rFonts w:eastAsiaTheme="minorEastAsia"/>
          <w:b/>
          <w:i w:val="0"/>
          <w:iCs/>
          <w:color w:val="auto"/>
        </w:rPr>
        <w:t>Kansas City Kansas Public Library</w:t>
      </w:r>
    </w:p>
    <w:bookmarkEnd w:id="14"/>
    <w:p w14:paraId="29156F68" w14:textId="63AE89FC" w:rsidR="00C22E12" w:rsidRPr="007E127C" w:rsidRDefault="00C22E12" w:rsidP="007E127C">
      <w:pPr>
        <w:spacing w:after="180" w:line="276" w:lineRule="auto"/>
        <w:rPr>
          <w:rFonts w:eastAsiaTheme="minorEastAsia" w:cs="Times New Roman"/>
          <w:color w:val="auto"/>
        </w:rPr>
      </w:pPr>
      <w:r w:rsidRPr="007E127C">
        <w:rPr>
          <w:rFonts w:eastAsiaTheme="minorEastAsia" w:cs="Times New Roman"/>
          <w:color w:val="auto"/>
        </w:rPr>
        <w:t xml:space="preserve">Trant Memorial Library has a consortium </w:t>
      </w:r>
      <w:r w:rsidR="007E127C">
        <w:rPr>
          <w:rFonts w:eastAsiaTheme="minorEastAsia" w:cs="Times New Roman"/>
          <w:color w:val="auto"/>
        </w:rPr>
        <w:t xml:space="preserve">agreement </w:t>
      </w:r>
      <w:r w:rsidRPr="007E127C">
        <w:rPr>
          <w:rFonts w:eastAsiaTheme="minorEastAsia" w:cs="Times New Roman"/>
          <w:color w:val="auto"/>
        </w:rPr>
        <w:t xml:space="preserve">with </w:t>
      </w:r>
      <w:r w:rsidR="007E127C">
        <w:rPr>
          <w:rFonts w:eastAsiaTheme="minorEastAsia" w:cs="Times New Roman"/>
          <w:color w:val="auto"/>
        </w:rPr>
        <w:t xml:space="preserve">the </w:t>
      </w:r>
      <w:r w:rsidRPr="007E127C">
        <w:rPr>
          <w:rFonts w:eastAsiaTheme="minorEastAsia" w:cs="Times New Roman"/>
          <w:color w:val="auto"/>
        </w:rPr>
        <w:t>Kansas City Kansas Public Library</w:t>
      </w:r>
      <w:r w:rsidR="00CD17EC" w:rsidRPr="007E127C">
        <w:rPr>
          <w:rFonts w:eastAsiaTheme="minorEastAsia" w:cs="Times New Roman"/>
          <w:color w:val="auto"/>
        </w:rPr>
        <w:t xml:space="preserve"> (KCKPL)</w:t>
      </w:r>
      <w:r w:rsidR="00616D3A">
        <w:rPr>
          <w:rFonts w:eastAsiaTheme="minorEastAsia" w:cs="Times New Roman"/>
          <w:color w:val="auto"/>
        </w:rPr>
        <w:t xml:space="preserve"> that connects</w:t>
      </w:r>
      <w:r w:rsidR="00CD17EC" w:rsidRPr="007E127C">
        <w:rPr>
          <w:rFonts w:eastAsiaTheme="minorEastAsia" w:cs="Times New Roman"/>
          <w:color w:val="auto"/>
        </w:rPr>
        <w:t xml:space="preserve"> </w:t>
      </w:r>
      <w:r w:rsidR="00B20C0D">
        <w:rPr>
          <w:rFonts w:eastAsiaTheme="minorEastAsia" w:cs="Times New Roman"/>
          <w:color w:val="auto"/>
        </w:rPr>
        <w:t>KCKPL’s</w:t>
      </w:r>
      <w:r w:rsidRPr="007E127C">
        <w:rPr>
          <w:rFonts w:eastAsiaTheme="minorEastAsia" w:cs="Times New Roman"/>
          <w:color w:val="auto"/>
        </w:rPr>
        <w:t xml:space="preserve"> integrated library system (ILS</w:t>
      </w:r>
      <w:r w:rsidR="002E42BB" w:rsidRPr="007E127C">
        <w:rPr>
          <w:rFonts w:eastAsiaTheme="minorEastAsia" w:cs="Times New Roman"/>
          <w:color w:val="auto"/>
        </w:rPr>
        <w:t>)</w:t>
      </w:r>
      <w:r w:rsidR="00053EBD" w:rsidRPr="007E127C">
        <w:rPr>
          <w:rFonts w:eastAsiaTheme="minorEastAsia" w:cs="Times New Roman"/>
          <w:color w:val="auto"/>
        </w:rPr>
        <w:t xml:space="preserve">, </w:t>
      </w:r>
      <w:r w:rsidR="00CD17EC" w:rsidRPr="007E127C">
        <w:rPr>
          <w:rFonts w:eastAsiaTheme="minorEastAsia" w:cs="Times New Roman"/>
          <w:i/>
          <w:color w:val="auto"/>
        </w:rPr>
        <w:t>Workflows</w:t>
      </w:r>
      <w:r w:rsidR="00053EBD" w:rsidRPr="007E127C">
        <w:rPr>
          <w:rFonts w:eastAsiaTheme="minorEastAsia" w:cs="Times New Roman"/>
          <w:i/>
          <w:color w:val="auto"/>
        </w:rPr>
        <w:t>,</w:t>
      </w:r>
      <w:r w:rsidR="00CD17EC" w:rsidRPr="007E127C">
        <w:rPr>
          <w:rFonts w:eastAsiaTheme="minorEastAsia" w:cs="Times New Roman"/>
          <w:color w:val="auto"/>
        </w:rPr>
        <w:t xml:space="preserve"> </w:t>
      </w:r>
      <w:r w:rsidR="00616D3A">
        <w:rPr>
          <w:rFonts w:eastAsiaTheme="minorEastAsia" w:cs="Times New Roman"/>
          <w:color w:val="auto"/>
        </w:rPr>
        <w:t xml:space="preserve">to the Trant Memorial Library system/catalog. </w:t>
      </w:r>
      <w:r w:rsidR="00053EBD" w:rsidRPr="007E127C">
        <w:rPr>
          <w:rFonts w:eastAsiaTheme="minorEastAsia" w:cs="Times New Roman"/>
          <w:color w:val="auto"/>
        </w:rPr>
        <w:t xml:space="preserve"> </w:t>
      </w:r>
      <w:r w:rsidR="00CD17EC" w:rsidRPr="007E127C">
        <w:rPr>
          <w:rFonts w:eastAsiaTheme="minorEastAsia" w:cs="Times New Roman"/>
          <w:color w:val="auto"/>
        </w:rPr>
        <w:t>This consortium</w:t>
      </w:r>
      <w:r w:rsidR="002E42BB" w:rsidRPr="007E127C">
        <w:rPr>
          <w:rFonts w:eastAsiaTheme="minorEastAsia" w:cs="Times New Roman"/>
          <w:color w:val="auto"/>
        </w:rPr>
        <w:t xml:space="preserve"> </w:t>
      </w:r>
      <w:r w:rsidR="007E127C">
        <w:rPr>
          <w:rFonts w:eastAsiaTheme="minorEastAsia" w:cs="Times New Roman"/>
          <w:color w:val="auto"/>
        </w:rPr>
        <w:t xml:space="preserve">agreement </w:t>
      </w:r>
      <w:r w:rsidR="002E42BB" w:rsidRPr="007E127C">
        <w:rPr>
          <w:rFonts w:eastAsiaTheme="minorEastAsia" w:cs="Times New Roman"/>
          <w:color w:val="auto"/>
        </w:rPr>
        <w:t xml:space="preserve">allows </w:t>
      </w:r>
      <w:r w:rsidR="007E127C">
        <w:rPr>
          <w:rFonts w:eastAsiaTheme="minorEastAsia" w:cs="Times New Roman"/>
          <w:color w:val="auto"/>
        </w:rPr>
        <w:t>Trant Memorial Library users</w:t>
      </w:r>
      <w:r w:rsidR="002E42BB" w:rsidRPr="007E127C">
        <w:rPr>
          <w:rFonts w:eastAsiaTheme="minorEastAsia" w:cs="Times New Roman"/>
          <w:color w:val="auto"/>
        </w:rPr>
        <w:t xml:space="preserve"> to have access to all </w:t>
      </w:r>
      <w:r w:rsidR="00CD17EC" w:rsidRPr="007E127C">
        <w:rPr>
          <w:rFonts w:eastAsiaTheme="minorEastAsia" w:cs="Times New Roman"/>
          <w:color w:val="auto"/>
        </w:rPr>
        <w:t>physical library materials at KCKPL</w:t>
      </w:r>
      <w:r w:rsidR="00053EBD" w:rsidRPr="007E127C">
        <w:rPr>
          <w:rFonts w:eastAsiaTheme="minorEastAsia" w:cs="Times New Roman"/>
          <w:color w:val="auto"/>
        </w:rPr>
        <w:t>, including shipping at no charge</w:t>
      </w:r>
      <w:r w:rsidR="00CD17EC" w:rsidRPr="007E127C">
        <w:rPr>
          <w:rFonts w:eastAsiaTheme="minorEastAsia" w:cs="Times New Roman"/>
          <w:color w:val="auto"/>
        </w:rPr>
        <w:t xml:space="preserve">. </w:t>
      </w:r>
      <w:r w:rsidR="00B20C0D">
        <w:rPr>
          <w:rFonts w:eastAsiaTheme="minorEastAsia" w:cs="Times New Roman"/>
          <w:color w:val="auto"/>
        </w:rPr>
        <w:t>The consortium agreement also allows K</w:t>
      </w:r>
      <w:r w:rsidR="00CD17EC" w:rsidRPr="007E127C">
        <w:rPr>
          <w:rFonts w:eastAsiaTheme="minorEastAsia" w:cs="Times New Roman"/>
          <w:color w:val="auto"/>
        </w:rPr>
        <w:t xml:space="preserve">CKPL </w:t>
      </w:r>
      <w:r w:rsidR="003372B7">
        <w:rPr>
          <w:rFonts w:eastAsiaTheme="minorEastAsia" w:cs="Times New Roman"/>
          <w:color w:val="auto"/>
        </w:rPr>
        <w:t xml:space="preserve">users </w:t>
      </w:r>
      <w:r w:rsidR="00B20C0D">
        <w:rPr>
          <w:rFonts w:eastAsiaTheme="minorEastAsia" w:cs="Times New Roman"/>
          <w:color w:val="auto"/>
        </w:rPr>
        <w:t xml:space="preserve">to </w:t>
      </w:r>
      <w:r w:rsidR="003372B7">
        <w:rPr>
          <w:rFonts w:eastAsiaTheme="minorEastAsia" w:cs="Times New Roman"/>
          <w:color w:val="auto"/>
        </w:rPr>
        <w:t xml:space="preserve">request </w:t>
      </w:r>
      <w:r w:rsidR="00CD17EC" w:rsidRPr="007E127C">
        <w:rPr>
          <w:rFonts w:eastAsiaTheme="minorEastAsia" w:cs="Times New Roman"/>
          <w:color w:val="auto"/>
        </w:rPr>
        <w:t>library resource</w:t>
      </w:r>
      <w:r w:rsidR="00B20C0D">
        <w:rPr>
          <w:rFonts w:eastAsiaTheme="minorEastAsia" w:cs="Times New Roman"/>
          <w:color w:val="auto"/>
        </w:rPr>
        <w:t>s</w:t>
      </w:r>
      <w:r w:rsidR="00CD17EC" w:rsidRPr="007E127C">
        <w:rPr>
          <w:rFonts w:eastAsiaTheme="minorEastAsia" w:cs="Times New Roman"/>
          <w:color w:val="auto"/>
        </w:rPr>
        <w:t xml:space="preserve"> from </w:t>
      </w:r>
      <w:r w:rsidR="00616D3A">
        <w:rPr>
          <w:rFonts w:eastAsiaTheme="minorEastAsia" w:cs="Times New Roman"/>
          <w:color w:val="auto"/>
        </w:rPr>
        <w:t xml:space="preserve">the Trant Memorial Library. </w:t>
      </w:r>
    </w:p>
    <w:p w14:paraId="0DF47667" w14:textId="77777777" w:rsidR="00CD17EC" w:rsidRPr="007E127C" w:rsidRDefault="00CD17EC" w:rsidP="007E127C">
      <w:pPr>
        <w:pStyle w:val="ListParagraph"/>
        <w:numPr>
          <w:ilvl w:val="0"/>
          <w:numId w:val="9"/>
        </w:numPr>
        <w:spacing w:after="180" w:line="276" w:lineRule="auto"/>
        <w:rPr>
          <w:rFonts w:eastAsiaTheme="minorEastAsia"/>
          <w:b/>
          <w:i w:val="0"/>
          <w:iCs/>
          <w:color w:val="auto"/>
        </w:rPr>
      </w:pPr>
      <w:r w:rsidRPr="007E127C">
        <w:rPr>
          <w:rFonts w:eastAsiaTheme="minorEastAsia"/>
          <w:b/>
          <w:i w:val="0"/>
          <w:iCs/>
          <w:color w:val="auto"/>
        </w:rPr>
        <w:t>Interlibrary Loan – Kansas Share It</w:t>
      </w:r>
    </w:p>
    <w:p w14:paraId="766EF32E" w14:textId="78B00EEB" w:rsidR="00CD17EC" w:rsidRPr="007E127C" w:rsidRDefault="004538C8" w:rsidP="007E127C">
      <w:pPr>
        <w:spacing w:after="180" w:line="276" w:lineRule="auto"/>
        <w:rPr>
          <w:rFonts w:eastAsiaTheme="minorEastAsia" w:cs="Times New Roman"/>
          <w:color w:val="auto"/>
        </w:rPr>
      </w:pPr>
      <w:r>
        <w:rPr>
          <w:rFonts w:eastAsiaTheme="minorEastAsia" w:cs="Times New Roman"/>
          <w:color w:val="auto"/>
        </w:rPr>
        <w:t xml:space="preserve">With a Trant Memorial Library card, </w:t>
      </w:r>
      <w:r w:rsidR="003372B7">
        <w:rPr>
          <w:rFonts w:eastAsiaTheme="minorEastAsia" w:cs="Times New Roman"/>
          <w:color w:val="auto"/>
        </w:rPr>
        <w:t>Donnelly s</w:t>
      </w:r>
      <w:r w:rsidR="00CD17EC" w:rsidRPr="007E127C">
        <w:rPr>
          <w:rFonts w:eastAsiaTheme="minorEastAsia" w:cs="Times New Roman"/>
          <w:color w:val="auto"/>
        </w:rPr>
        <w:t xml:space="preserve">tudents and faculty </w:t>
      </w:r>
      <w:r w:rsidR="003372B7">
        <w:rPr>
          <w:rFonts w:eastAsiaTheme="minorEastAsia" w:cs="Times New Roman"/>
          <w:color w:val="auto"/>
        </w:rPr>
        <w:t xml:space="preserve">also </w:t>
      </w:r>
      <w:r w:rsidR="00CD17EC" w:rsidRPr="007E127C">
        <w:rPr>
          <w:rFonts w:eastAsiaTheme="minorEastAsia" w:cs="Times New Roman"/>
          <w:color w:val="auto"/>
        </w:rPr>
        <w:t xml:space="preserve">have access to any library </w:t>
      </w:r>
      <w:r w:rsidR="00CD17EC" w:rsidRPr="00616D3A">
        <w:rPr>
          <w:rFonts w:eastAsiaTheme="minorEastAsia" w:cs="Times New Roman"/>
          <w:color w:val="auto"/>
        </w:rPr>
        <w:t xml:space="preserve">resource found in the </w:t>
      </w:r>
      <w:r w:rsidR="00B20C0D" w:rsidRPr="00616D3A">
        <w:rPr>
          <w:rFonts w:eastAsiaTheme="minorEastAsia" w:cs="Times New Roman"/>
          <w:color w:val="auto"/>
        </w:rPr>
        <w:t>St</w:t>
      </w:r>
      <w:r w:rsidR="00CD17EC" w:rsidRPr="00616D3A">
        <w:rPr>
          <w:rFonts w:eastAsiaTheme="minorEastAsia" w:cs="Times New Roman"/>
          <w:color w:val="auto"/>
        </w:rPr>
        <w:t xml:space="preserve">ate of Kansas </w:t>
      </w:r>
      <w:r w:rsidR="00B20C0D" w:rsidRPr="00616D3A">
        <w:rPr>
          <w:rFonts w:eastAsiaTheme="minorEastAsia" w:cs="Times New Roman"/>
          <w:color w:val="auto"/>
        </w:rPr>
        <w:t xml:space="preserve">Library </w:t>
      </w:r>
      <w:r w:rsidR="00CD17EC" w:rsidRPr="00616D3A">
        <w:rPr>
          <w:rFonts w:eastAsiaTheme="minorEastAsia" w:cs="Times New Roman"/>
          <w:color w:val="auto"/>
        </w:rPr>
        <w:t xml:space="preserve">via the free service known as </w:t>
      </w:r>
      <w:r w:rsidR="00CD17EC" w:rsidRPr="00616D3A">
        <w:rPr>
          <w:rFonts w:eastAsiaTheme="minorEastAsia" w:cs="Times New Roman"/>
          <w:i/>
          <w:color w:val="auto"/>
        </w:rPr>
        <w:t>Kansas Share It</w:t>
      </w:r>
      <w:r w:rsidR="00CD17EC" w:rsidRPr="00616D3A">
        <w:rPr>
          <w:rFonts w:eastAsiaTheme="minorEastAsia" w:cs="Times New Roman"/>
          <w:color w:val="auto"/>
        </w:rPr>
        <w:t>. Request</w:t>
      </w:r>
      <w:r w:rsidRPr="00616D3A">
        <w:rPr>
          <w:rFonts w:eastAsiaTheme="minorEastAsia" w:cs="Times New Roman"/>
          <w:color w:val="auto"/>
        </w:rPr>
        <w:t>s</w:t>
      </w:r>
      <w:r w:rsidR="00CD17EC" w:rsidRPr="00616D3A">
        <w:rPr>
          <w:rFonts w:eastAsiaTheme="minorEastAsia" w:cs="Times New Roman"/>
          <w:color w:val="auto"/>
        </w:rPr>
        <w:t xml:space="preserve"> for materials </w:t>
      </w:r>
      <w:r w:rsidR="00616D3A" w:rsidRPr="00616D3A">
        <w:rPr>
          <w:rFonts w:eastAsiaTheme="minorEastAsia" w:cs="Times New Roman"/>
          <w:color w:val="auto"/>
        </w:rPr>
        <w:t xml:space="preserve">from the Kansas State Library </w:t>
      </w:r>
      <w:r w:rsidR="00CD17EC" w:rsidRPr="00616D3A">
        <w:rPr>
          <w:rFonts w:eastAsiaTheme="minorEastAsia" w:cs="Times New Roman"/>
          <w:color w:val="auto"/>
        </w:rPr>
        <w:t xml:space="preserve">can be </w:t>
      </w:r>
      <w:r w:rsidRPr="00616D3A">
        <w:rPr>
          <w:rFonts w:eastAsiaTheme="minorEastAsia" w:cs="Times New Roman"/>
          <w:color w:val="auto"/>
        </w:rPr>
        <w:t xml:space="preserve">sent to Donnelly’s Academic Librarian </w:t>
      </w:r>
      <w:r w:rsidR="00CD17EC" w:rsidRPr="00616D3A">
        <w:rPr>
          <w:rFonts w:eastAsiaTheme="minorEastAsia" w:cs="Times New Roman"/>
          <w:color w:val="auto"/>
        </w:rPr>
        <w:t xml:space="preserve">via the </w:t>
      </w:r>
      <w:r w:rsidR="003372B7" w:rsidRPr="00616D3A">
        <w:rPr>
          <w:rFonts w:eastAsiaTheme="minorEastAsia" w:cs="Times New Roman"/>
          <w:color w:val="auto"/>
        </w:rPr>
        <w:t xml:space="preserve">Trant Memorial </w:t>
      </w:r>
      <w:r w:rsidR="00CD17EC" w:rsidRPr="00616D3A">
        <w:rPr>
          <w:rFonts w:eastAsiaTheme="minorEastAsia" w:cs="Times New Roman"/>
          <w:color w:val="auto"/>
        </w:rPr>
        <w:t>library website. Items will be</w:t>
      </w:r>
      <w:r w:rsidR="00CD17EC" w:rsidRPr="007E127C">
        <w:rPr>
          <w:rFonts w:eastAsiaTheme="minorEastAsia" w:cs="Times New Roman"/>
          <w:color w:val="auto"/>
        </w:rPr>
        <w:t xml:space="preserve"> shipped via </w:t>
      </w:r>
      <w:r w:rsidR="00CD17EC" w:rsidRPr="00F96EDB">
        <w:rPr>
          <w:rFonts w:eastAsiaTheme="minorEastAsia" w:cs="Times New Roman"/>
          <w:iCs/>
          <w:color w:val="auto"/>
        </w:rPr>
        <w:t>Kansas Express</w:t>
      </w:r>
      <w:r w:rsidR="00053EBD" w:rsidRPr="007E127C">
        <w:rPr>
          <w:rFonts w:eastAsiaTheme="minorEastAsia" w:cs="Times New Roman"/>
          <w:color w:val="auto"/>
        </w:rPr>
        <w:t>, a paid service that is less expensive than USPS media mail</w:t>
      </w:r>
      <w:r w:rsidR="00FB5BEC" w:rsidRPr="007E127C">
        <w:rPr>
          <w:rFonts w:eastAsiaTheme="minorEastAsia" w:cs="Times New Roman"/>
          <w:color w:val="auto"/>
        </w:rPr>
        <w:t xml:space="preserve">. If the requested book is not </w:t>
      </w:r>
      <w:r w:rsidR="00053EBD" w:rsidRPr="007E127C">
        <w:rPr>
          <w:rFonts w:eastAsiaTheme="minorEastAsia" w:cs="Times New Roman"/>
          <w:color w:val="auto"/>
        </w:rPr>
        <w:t>available to</w:t>
      </w:r>
      <w:r w:rsidR="00FB5BEC" w:rsidRPr="007E127C">
        <w:rPr>
          <w:rFonts w:eastAsiaTheme="minorEastAsia" w:cs="Times New Roman"/>
          <w:color w:val="auto"/>
        </w:rPr>
        <w:t xml:space="preserve"> ship via</w:t>
      </w:r>
      <w:r w:rsidR="00B20C0D">
        <w:rPr>
          <w:rFonts w:eastAsiaTheme="minorEastAsia" w:cs="Times New Roman"/>
          <w:color w:val="auto"/>
        </w:rPr>
        <w:t xml:space="preserve"> Kansas Express</w:t>
      </w:r>
      <w:r w:rsidR="00FB5BEC" w:rsidRPr="007E127C">
        <w:rPr>
          <w:rFonts w:eastAsiaTheme="minorEastAsia" w:cs="Times New Roman"/>
          <w:color w:val="auto"/>
        </w:rPr>
        <w:t xml:space="preserve">, the </w:t>
      </w:r>
      <w:r w:rsidR="00B20C0D">
        <w:rPr>
          <w:rFonts w:eastAsiaTheme="minorEastAsia" w:cs="Times New Roman"/>
          <w:color w:val="auto"/>
        </w:rPr>
        <w:t>A</w:t>
      </w:r>
      <w:r w:rsidR="00FB5BEC" w:rsidRPr="007E127C">
        <w:rPr>
          <w:rFonts w:eastAsiaTheme="minorEastAsia" w:cs="Times New Roman"/>
          <w:color w:val="auto"/>
        </w:rPr>
        <w:t xml:space="preserve">cademic </w:t>
      </w:r>
      <w:r w:rsidR="00B20C0D">
        <w:rPr>
          <w:rFonts w:eastAsiaTheme="minorEastAsia" w:cs="Times New Roman"/>
          <w:color w:val="auto"/>
        </w:rPr>
        <w:t>L</w:t>
      </w:r>
      <w:r w:rsidR="00FB5BEC" w:rsidRPr="007E127C">
        <w:rPr>
          <w:rFonts w:eastAsiaTheme="minorEastAsia" w:cs="Times New Roman"/>
          <w:color w:val="auto"/>
        </w:rPr>
        <w:t>ibrarian will request ship</w:t>
      </w:r>
      <w:r w:rsidR="003372B7">
        <w:rPr>
          <w:rFonts w:eastAsiaTheme="minorEastAsia" w:cs="Times New Roman"/>
          <w:color w:val="auto"/>
        </w:rPr>
        <w:t>ping</w:t>
      </w:r>
      <w:r w:rsidR="00FB5BEC" w:rsidRPr="007E127C">
        <w:rPr>
          <w:rFonts w:eastAsiaTheme="minorEastAsia" w:cs="Times New Roman"/>
          <w:color w:val="auto"/>
        </w:rPr>
        <w:t xml:space="preserve"> via standard USPS</w:t>
      </w:r>
      <w:r w:rsidR="00053EBD" w:rsidRPr="007E127C">
        <w:rPr>
          <w:rFonts w:eastAsiaTheme="minorEastAsia" w:cs="Times New Roman"/>
          <w:color w:val="auto"/>
        </w:rPr>
        <w:t xml:space="preserve"> media</w:t>
      </w:r>
      <w:r w:rsidR="00FB5BEC" w:rsidRPr="007E127C">
        <w:rPr>
          <w:rFonts w:eastAsiaTheme="minorEastAsia" w:cs="Times New Roman"/>
          <w:color w:val="auto"/>
        </w:rPr>
        <w:t xml:space="preserve"> mail</w:t>
      </w:r>
      <w:r w:rsidR="00053EBD" w:rsidRPr="007E127C">
        <w:rPr>
          <w:rFonts w:eastAsiaTheme="minorEastAsia" w:cs="Times New Roman"/>
          <w:color w:val="auto"/>
        </w:rPr>
        <w:t>.</w:t>
      </w:r>
    </w:p>
    <w:p w14:paraId="19741A88" w14:textId="77777777" w:rsidR="00FB5BEC" w:rsidRDefault="00FB5BEC" w:rsidP="007E127C">
      <w:pPr>
        <w:spacing w:after="180" w:line="276" w:lineRule="auto"/>
        <w:rPr>
          <w:rFonts w:ascii="Times New Roman" w:eastAsiaTheme="minorEastAsia" w:hAnsi="Times New Roman" w:cs="Times New Roman"/>
          <w:color w:val="auto"/>
        </w:rPr>
      </w:pPr>
    </w:p>
    <w:p w14:paraId="162A9FC3" w14:textId="77777777" w:rsidR="00FB5BEC" w:rsidRDefault="00FB5BEC" w:rsidP="00CD17EC">
      <w:pPr>
        <w:spacing w:after="160"/>
        <w:rPr>
          <w:rFonts w:ascii="Times New Roman" w:eastAsiaTheme="minorEastAsia" w:hAnsi="Times New Roman" w:cs="Times New Roman"/>
          <w:color w:val="auto"/>
        </w:rPr>
      </w:pPr>
    </w:p>
    <w:p w14:paraId="7C3FB2D5" w14:textId="77777777" w:rsidR="00FB5BEC" w:rsidRDefault="00FB5BEC" w:rsidP="00CD17EC">
      <w:pPr>
        <w:spacing w:after="160"/>
        <w:rPr>
          <w:rFonts w:ascii="Times New Roman" w:eastAsiaTheme="minorEastAsia" w:hAnsi="Times New Roman" w:cs="Times New Roman"/>
          <w:color w:val="auto"/>
        </w:rPr>
      </w:pPr>
    </w:p>
    <w:p w14:paraId="60B89F84" w14:textId="6B9BFCEE" w:rsidR="00FB5BEC" w:rsidRPr="00C93532" w:rsidRDefault="00FB5BEC" w:rsidP="00E02263">
      <w:pPr>
        <w:pStyle w:val="Title"/>
        <w:numPr>
          <w:ilvl w:val="0"/>
          <w:numId w:val="4"/>
        </w:numPr>
        <w:rPr>
          <w:sz w:val="24"/>
          <w:szCs w:val="24"/>
        </w:rPr>
      </w:pPr>
      <w:bookmarkStart w:id="15" w:name="_Hlk19260580"/>
      <w:r w:rsidRPr="00C93532">
        <w:rPr>
          <w:sz w:val="24"/>
          <w:szCs w:val="24"/>
        </w:rPr>
        <w:lastRenderedPageBreak/>
        <w:t>Formats in the Collection</w:t>
      </w:r>
    </w:p>
    <w:bookmarkEnd w:id="15"/>
    <w:p w14:paraId="25CC7E92" w14:textId="60B25432" w:rsidR="00FB5BEC" w:rsidRPr="004C06F9" w:rsidRDefault="00FB5BEC" w:rsidP="004C06F9">
      <w:pPr>
        <w:pStyle w:val="ListParagraph"/>
        <w:numPr>
          <w:ilvl w:val="0"/>
          <w:numId w:val="36"/>
        </w:numPr>
        <w:rPr>
          <w:b/>
          <w:bCs/>
          <w:i w:val="0"/>
          <w:iCs/>
        </w:rPr>
      </w:pPr>
      <w:r w:rsidRPr="008B1627">
        <w:rPr>
          <w:b/>
          <w:bCs/>
          <w:i w:val="0"/>
          <w:iCs/>
          <w:color w:val="auto"/>
        </w:rPr>
        <w:t>Books</w:t>
      </w:r>
    </w:p>
    <w:p w14:paraId="701C6948" w14:textId="77777777" w:rsidR="008B1627" w:rsidRDefault="00FB5BEC" w:rsidP="008B1627">
      <w:pPr>
        <w:pStyle w:val="Author"/>
        <w:spacing w:after="180" w:line="276" w:lineRule="auto"/>
        <w:rPr>
          <w:rFonts w:cs="Times New Roman"/>
          <w:b w:val="0"/>
          <w:sz w:val="24"/>
        </w:rPr>
      </w:pPr>
      <w:r w:rsidRPr="00E02263">
        <w:rPr>
          <w:rFonts w:cs="Times New Roman"/>
          <w:b w:val="0"/>
          <w:sz w:val="24"/>
        </w:rPr>
        <w:t>The primary format in the library</w:t>
      </w:r>
      <w:r w:rsidR="00B20C0D">
        <w:rPr>
          <w:rFonts w:cs="Times New Roman"/>
          <w:b w:val="0"/>
          <w:sz w:val="24"/>
        </w:rPr>
        <w:t>’s collection</w:t>
      </w:r>
      <w:r w:rsidRPr="00E02263">
        <w:rPr>
          <w:rFonts w:cs="Times New Roman"/>
          <w:b w:val="0"/>
          <w:sz w:val="24"/>
        </w:rPr>
        <w:t xml:space="preserve"> will be bound books. Paperback books will be considered first for all material</w:t>
      </w:r>
      <w:r w:rsidR="00053EBD" w:rsidRPr="00E02263">
        <w:rPr>
          <w:rFonts w:cs="Times New Roman"/>
          <w:b w:val="0"/>
          <w:sz w:val="24"/>
        </w:rPr>
        <w:t>s due to cost</w:t>
      </w:r>
      <w:r w:rsidRPr="00E02263">
        <w:rPr>
          <w:rFonts w:cs="Times New Roman"/>
          <w:b w:val="0"/>
          <w:sz w:val="24"/>
        </w:rPr>
        <w:t xml:space="preserve">. Hardback books will be considered if </w:t>
      </w:r>
      <w:r w:rsidR="00F51220" w:rsidRPr="008B1627">
        <w:rPr>
          <w:rFonts w:cs="Times New Roman"/>
          <w:b w:val="0"/>
          <w:sz w:val="24"/>
        </w:rPr>
        <w:t>paperback</w:t>
      </w:r>
      <w:r w:rsidRPr="008B1627">
        <w:rPr>
          <w:rFonts w:cs="Times New Roman"/>
          <w:b w:val="0"/>
          <w:sz w:val="24"/>
        </w:rPr>
        <w:t xml:space="preserve"> options</w:t>
      </w:r>
      <w:r w:rsidR="00F51220" w:rsidRPr="008B1627">
        <w:rPr>
          <w:rFonts w:cs="Times New Roman"/>
          <w:b w:val="0"/>
          <w:sz w:val="24"/>
        </w:rPr>
        <w:t xml:space="preserve"> are un</w:t>
      </w:r>
      <w:r w:rsidRPr="008B1627">
        <w:rPr>
          <w:rFonts w:cs="Times New Roman"/>
          <w:b w:val="0"/>
          <w:sz w:val="24"/>
        </w:rPr>
        <w:t xml:space="preserve">available. </w:t>
      </w:r>
      <w:bookmarkStart w:id="16" w:name="_Hlk19258389"/>
    </w:p>
    <w:p w14:paraId="47C69151" w14:textId="7AFC7170" w:rsidR="00066D90" w:rsidRPr="004C06F9" w:rsidRDefault="00066D90" w:rsidP="008B1627">
      <w:pPr>
        <w:pStyle w:val="Author"/>
        <w:numPr>
          <w:ilvl w:val="0"/>
          <w:numId w:val="36"/>
        </w:numPr>
        <w:spacing w:after="180" w:line="276" w:lineRule="auto"/>
        <w:rPr>
          <w:iCs/>
          <w:color w:val="auto"/>
          <w:sz w:val="24"/>
        </w:rPr>
      </w:pPr>
      <w:r w:rsidRPr="004C06F9">
        <w:rPr>
          <w:iCs/>
          <w:color w:val="auto"/>
          <w:sz w:val="24"/>
        </w:rPr>
        <w:t>Serials/Newspapers</w:t>
      </w:r>
    </w:p>
    <w:bookmarkEnd w:id="16"/>
    <w:p w14:paraId="27C1AC5D" w14:textId="352A0849" w:rsidR="00066D90" w:rsidRPr="00E02263" w:rsidRDefault="00066D90" w:rsidP="00E02263">
      <w:pPr>
        <w:pStyle w:val="Author"/>
        <w:spacing w:after="180" w:line="276" w:lineRule="auto"/>
        <w:rPr>
          <w:rFonts w:cs="Times New Roman"/>
          <w:b w:val="0"/>
          <w:sz w:val="24"/>
        </w:rPr>
      </w:pPr>
      <w:r w:rsidRPr="00E02263">
        <w:rPr>
          <w:rFonts w:cs="Times New Roman"/>
          <w:b w:val="0"/>
          <w:sz w:val="24"/>
        </w:rPr>
        <w:t xml:space="preserve">Serials/newspapers </w:t>
      </w:r>
      <w:r w:rsidR="00B20C0D">
        <w:rPr>
          <w:rFonts w:cs="Times New Roman"/>
          <w:b w:val="0"/>
          <w:sz w:val="24"/>
        </w:rPr>
        <w:t>will be</w:t>
      </w:r>
      <w:r w:rsidRPr="00E02263">
        <w:rPr>
          <w:rFonts w:cs="Times New Roman"/>
          <w:b w:val="0"/>
          <w:sz w:val="24"/>
        </w:rPr>
        <w:t xml:space="preserve"> </w:t>
      </w:r>
      <w:r w:rsidRPr="004538C8">
        <w:rPr>
          <w:rFonts w:cs="Times New Roman"/>
          <w:b w:val="0"/>
          <w:sz w:val="24"/>
        </w:rPr>
        <w:t xml:space="preserve">selected </w:t>
      </w:r>
      <w:r w:rsidR="004C06F9" w:rsidRPr="004538C8">
        <w:rPr>
          <w:rFonts w:cs="Times New Roman"/>
          <w:b w:val="0"/>
          <w:sz w:val="24"/>
        </w:rPr>
        <w:t xml:space="preserve">and </w:t>
      </w:r>
      <w:r w:rsidR="004538C8" w:rsidRPr="004538C8">
        <w:rPr>
          <w:rFonts w:cs="Times New Roman"/>
          <w:b w:val="0"/>
          <w:sz w:val="24"/>
        </w:rPr>
        <w:t>displayed</w:t>
      </w:r>
      <w:r w:rsidR="004C06F9" w:rsidRPr="004538C8">
        <w:rPr>
          <w:rFonts w:cs="Times New Roman"/>
          <w:b w:val="0"/>
          <w:sz w:val="24"/>
        </w:rPr>
        <w:t xml:space="preserve"> </w:t>
      </w:r>
      <w:r w:rsidRPr="004538C8">
        <w:rPr>
          <w:rFonts w:cs="Times New Roman"/>
          <w:b w:val="0"/>
          <w:sz w:val="24"/>
        </w:rPr>
        <w:t>based on relevancy to the collection and the needs of both students</w:t>
      </w:r>
      <w:r w:rsidRPr="00E02263">
        <w:rPr>
          <w:rFonts w:cs="Times New Roman"/>
          <w:b w:val="0"/>
          <w:sz w:val="24"/>
        </w:rPr>
        <w:t xml:space="preserve"> and faculty. Newspapers and magazines will be in the traditional bound</w:t>
      </w:r>
      <w:r w:rsidR="00F51220" w:rsidRPr="00E02263">
        <w:rPr>
          <w:rFonts w:cs="Times New Roman"/>
          <w:b w:val="0"/>
          <w:sz w:val="24"/>
        </w:rPr>
        <w:t xml:space="preserve"> format</w:t>
      </w:r>
      <w:r w:rsidRPr="00E02263">
        <w:rPr>
          <w:rFonts w:cs="Times New Roman"/>
          <w:b w:val="0"/>
          <w:sz w:val="24"/>
        </w:rPr>
        <w:t xml:space="preserve">. Subscriptions to magazines will be based </w:t>
      </w:r>
      <w:r w:rsidR="004C06F9">
        <w:rPr>
          <w:rFonts w:cs="Times New Roman"/>
          <w:b w:val="0"/>
          <w:sz w:val="24"/>
        </w:rPr>
        <w:t xml:space="preserve">on </w:t>
      </w:r>
      <w:r w:rsidRPr="00E02263">
        <w:rPr>
          <w:rFonts w:cs="Times New Roman"/>
          <w:b w:val="0"/>
          <w:sz w:val="24"/>
        </w:rPr>
        <w:t xml:space="preserve">cost </w:t>
      </w:r>
      <w:r w:rsidR="00F51220" w:rsidRPr="00E02263">
        <w:rPr>
          <w:rFonts w:cs="Times New Roman"/>
          <w:b w:val="0"/>
          <w:sz w:val="24"/>
        </w:rPr>
        <w:t>and curricular need</w:t>
      </w:r>
      <w:r w:rsidRPr="00E02263">
        <w:rPr>
          <w:rFonts w:cs="Times New Roman"/>
          <w:b w:val="0"/>
          <w:sz w:val="24"/>
        </w:rPr>
        <w:t xml:space="preserve">. </w:t>
      </w:r>
      <w:r w:rsidR="00F51220" w:rsidRPr="00E02263">
        <w:rPr>
          <w:rFonts w:cs="Times New Roman"/>
          <w:b w:val="0"/>
          <w:sz w:val="24"/>
        </w:rPr>
        <w:t xml:space="preserve">As with other materials, requests for new serials/newspapers from both faculty and staff </w:t>
      </w:r>
      <w:r w:rsidR="004C06F9">
        <w:rPr>
          <w:rFonts w:cs="Times New Roman"/>
          <w:b w:val="0"/>
          <w:sz w:val="24"/>
        </w:rPr>
        <w:t>will be</w:t>
      </w:r>
      <w:r w:rsidR="00F51220" w:rsidRPr="00E02263">
        <w:rPr>
          <w:rFonts w:cs="Times New Roman"/>
          <w:b w:val="0"/>
          <w:sz w:val="24"/>
        </w:rPr>
        <w:t xml:space="preserve"> accepted</w:t>
      </w:r>
      <w:r w:rsidR="004C06F9">
        <w:rPr>
          <w:rFonts w:cs="Times New Roman"/>
          <w:b w:val="0"/>
          <w:sz w:val="24"/>
        </w:rPr>
        <w:t xml:space="preserve"> each semester</w:t>
      </w:r>
      <w:r w:rsidR="00F51220" w:rsidRPr="00E02263">
        <w:rPr>
          <w:rFonts w:cs="Times New Roman"/>
          <w:b w:val="0"/>
          <w:sz w:val="24"/>
        </w:rPr>
        <w:t xml:space="preserve">.  </w:t>
      </w:r>
      <w:r w:rsidR="001204A9" w:rsidRPr="00E02263">
        <w:rPr>
          <w:rFonts w:cs="Times New Roman"/>
          <w:b w:val="0"/>
          <w:sz w:val="24"/>
        </w:rPr>
        <w:t xml:space="preserve"> </w:t>
      </w:r>
    </w:p>
    <w:p w14:paraId="74070533" w14:textId="21367FE8" w:rsidR="001204A9" w:rsidRPr="004C06F9" w:rsidRDefault="001204A9" w:rsidP="004C06F9">
      <w:pPr>
        <w:pStyle w:val="Subtitle"/>
        <w:numPr>
          <w:ilvl w:val="0"/>
          <w:numId w:val="36"/>
        </w:numPr>
        <w:spacing w:after="180" w:line="276" w:lineRule="auto"/>
        <w:rPr>
          <w:rFonts w:asciiTheme="minorHAnsi" w:hAnsiTheme="minorHAnsi"/>
          <w:iCs/>
          <w:color w:val="auto"/>
          <w:sz w:val="24"/>
          <w:szCs w:val="24"/>
        </w:rPr>
      </w:pPr>
      <w:r w:rsidRPr="004C06F9">
        <w:rPr>
          <w:rFonts w:asciiTheme="minorHAnsi" w:hAnsiTheme="minorHAnsi"/>
          <w:iCs/>
          <w:color w:val="auto"/>
          <w:sz w:val="24"/>
          <w:szCs w:val="24"/>
        </w:rPr>
        <w:t>Audio/Visual Materials</w:t>
      </w:r>
    </w:p>
    <w:p w14:paraId="4C5F749B" w14:textId="0B104291" w:rsidR="00692D67" w:rsidRPr="004C06F9" w:rsidRDefault="001204A9" w:rsidP="00E02263">
      <w:pPr>
        <w:pStyle w:val="Author"/>
        <w:spacing w:after="180" w:line="276" w:lineRule="auto"/>
        <w:rPr>
          <w:rFonts w:cs="Times New Roman"/>
          <w:b w:val="0"/>
          <w:sz w:val="24"/>
        </w:rPr>
      </w:pPr>
      <w:r w:rsidRPr="00E02263">
        <w:rPr>
          <w:rFonts w:cs="Times New Roman"/>
          <w:b w:val="0"/>
          <w:sz w:val="24"/>
        </w:rPr>
        <w:t xml:space="preserve">All audio/visual materials </w:t>
      </w:r>
      <w:r w:rsidR="00B20C0D">
        <w:rPr>
          <w:rFonts w:cs="Times New Roman"/>
          <w:b w:val="0"/>
          <w:sz w:val="24"/>
        </w:rPr>
        <w:t>will be</w:t>
      </w:r>
      <w:r w:rsidRPr="00E02263">
        <w:rPr>
          <w:rFonts w:cs="Times New Roman"/>
          <w:b w:val="0"/>
          <w:sz w:val="24"/>
        </w:rPr>
        <w:t xml:space="preserve"> </w:t>
      </w:r>
      <w:r w:rsidRPr="004538C8">
        <w:rPr>
          <w:rFonts w:cs="Times New Roman"/>
          <w:b w:val="0"/>
          <w:sz w:val="24"/>
        </w:rPr>
        <w:t xml:space="preserve">selected and </w:t>
      </w:r>
      <w:r w:rsidR="004538C8" w:rsidRPr="004538C8">
        <w:rPr>
          <w:rFonts w:cs="Times New Roman"/>
          <w:b w:val="0"/>
          <w:sz w:val="24"/>
        </w:rPr>
        <w:t>displayed</w:t>
      </w:r>
      <w:r w:rsidRPr="00E02263">
        <w:rPr>
          <w:rFonts w:cs="Times New Roman"/>
          <w:b w:val="0"/>
          <w:sz w:val="24"/>
        </w:rPr>
        <w:t xml:space="preserve"> based on relevancy to the collection</w:t>
      </w:r>
      <w:r w:rsidR="00692D67" w:rsidRPr="00E02263">
        <w:rPr>
          <w:rFonts w:cs="Times New Roman"/>
          <w:b w:val="0"/>
          <w:sz w:val="24"/>
        </w:rPr>
        <w:t xml:space="preserve"> and the needs of both students and faculty</w:t>
      </w:r>
      <w:r w:rsidRPr="00E02263">
        <w:rPr>
          <w:rFonts w:cs="Times New Roman"/>
          <w:b w:val="0"/>
          <w:sz w:val="24"/>
        </w:rPr>
        <w:t xml:space="preserve">. </w:t>
      </w:r>
      <w:r w:rsidR="00692D67" w:rsidRPr="00E02263">
        <w:rPr>
          <w:rFonts w:cs="Times New Roman"/>
          <w:b w:val="0"/>
          <w:sz w:val="24"/>
        </w:rPr>
        <w:t>All materials in this category are subject to cost/relevancy of item</w:t>
      </w:r>
      <w:r w:rsidR="004C06F9">
        <w:rPr>
          <w:rFonts w:cs="Times New Roman"/>
          <w:b w:val="0"/>
          <w:sz w:val="24"/>
        </w:rPr>
        <w:t>s</w:t>
      </w:r>
      <w:r w:rsidR="00692D67" w:rsidRPr="00E02263">
        <w:rPr>
          <w:rFonts w:cs="Times New Roman"/>
          <w:b w:val="0"/>
          <w:sz w:val="24"/>
        </w:rPr>
        <w:t xml:space="preserve">. The library has a small collection of DVDs available for lending to students </w:t>
      </w:r>
      <w:r w:rsidR="00692D67" w:rsidRPr="004C06F9">
        <w:rPr>
          <w:rFonts w:cs="Times New Roman"/>
          <w:b w:val="0"/>
          <w:sz w:val="24"/>
        </w:rPr>
        <w:t xml:space="preserve">and faculty.  </w:t>
      </w:r>
    </w:p>
    <w:p w14:paraId="4E17D756" w14:textId="5CC0EB8A" w:rsidR="00692D67" w:rsidRPr="00660B15" w:rsidRDefault="00692D67" w:rsidP="004C06F9">
      <w:pPr>
        <w:pStyle w:val="Subtitle"/>
        <w:numPr>
          <w:ilvl w:val="0"/>
          <w:numId w:val="36"/>
        </w:numPr>
        <w:spacing w:after="180" w:line="276" w:lineRule="auto"/>
        <w:rPr>
          <w:rFonts w:asciiTheme="minorHAnsi" w:hAnsiTheme="minorHAnsi"/>
          <w:color w:val="auto"/>
          <w:sz w:val="24"/>
          <w:szCs w:val="24"/>
        </w:rPr>
      </w:pPr>
      <w:bookmarkStart w:id="17" w:name="_Hlk19260160"/>
      <w:r w:rsidRPr="00660B15">
        <w:rPr>
          <w:rFonts w:asciiTheme="minorHAnsi" w:hAnsiTheme="minorHAnsi"/>
          <w:color w:val="auto"/>
          <w:sz w:val="24"/>
          <w:szCs w:val="24"/>
        </w:rPr>
        <w:t>Electronic Formats</w:t>
      </w:r>
      <w:r w:rsidR="00F51220" w:rsidRPr="00660B15">
        <w:rPr>
          <w:rFonts w:asciiTheme="minorHAnsi" w:hAnsiTheme="minorHAnsi"/>
          <w:color w:val="auto"/>
          <w:sz w:val="24"/>
          <w:szCs w:val="24"/>
        </w:rPr>
        <w:t xml:space="preserve"> </w:t>
      </w:r>
      <w:bookmarkStart w:id="18" w:name="_Hlk22217153"/>
      <w:r w:rsidR="00616D3A">
        <w:rPr>
          <w:rFonts w:asciiTheme="minorHAnsi" w:hAnsiTheme="minorHAnsi"/>
          <w:color w:val="auto"/>
          <w:sz w:val="24"/>
          <w:szCs w:val="24"/>
        </w:rPr>
        <w:t xml:space="preserve">– E-books and Online </w:t>
      </w:r>
      <w:r w:rsidR="00F51220" w:rsidRPr="00660B15">
        <w:rPr>
          <w:rFonts w:asciiTheme="minorHAnsi" w:hAnsiTheme="minorHAnsi"/>
          <w:color w:val="auto"/>
          <w:sz w:val="24"/>
          <w:szCs w:val="24"/>
        </w:rPr>
        <w:t>Databases</w:t>
      </w:r>
      <w:bookmarkEnd w:id="18"/>
    </w:p>
    <w:bookmarkEnd w:id="17"/>
    <w:p w14:paraId="3BB2E3FD" w14:textId="1FA7D616" w:rsidR="008B1627" w:rsidRPr="00E02263" w:rsidRDefault="004C06F9" w:rsidP="008B1627">
      <w:pPr>
        <w:pStyle w:val="Author"/>
        <w:spacing w:after="180" w:line="276" w:lineRule="auto"/>
        <w:rPr>
          <w:rFonts w:cs="Times New Roman"/>
          <w:b w:val="0"/>
          <w:sz w:val="24"/>
        </w:rPr>
      </w:pPr>
      <w:r>
        <w:rPr>
          <w:rFonts w:cs="Times New Roman"/>
          <w:b w:val="0"/>
          <w:sz w:val="24"/>
        </w:rPr>
        <w:t>Decisions about acquiring electronic m</w:t>
      </w:r>
      <w:r w:rsidR="00692D67" w:rsidRPr="00E02263">
        <w:rPr>
          <w:rFonts w:cs="Times New Roman"/>
          <w:b w:val="0"/>
          <w:sz w:val="24"/>
        </w:rPr>
        <w:t xml:space="preserve">aterials </w:t>
      </w:r>
      <w:r w:rsidR="00660B15">
        <w:rPr>
          <w:rFonts w:cs="Times New Roman"/>
          <w:b w:val="0"/>
          <w:sz w:val="24"/>
        </w:rPr>
        <w:t xml:space="preserve">(e-books </w:t>
      </w:r>
      <w:r>
        <w:rPr>
          <w:rFonts w:cs="Times New Roman"/>
          <w:b w:val="0"/>
          <w:sz w:val="24"/>
        </w:rPr>
        <w:t xml:space="preserve">or </w:t>
      </w:r>
      <w:r w:rsidR="00660B15">
        <w:rPr>
          <w:rFonts w:cs="Times New Roman"/>
          <w:b w:val="0"/>
          <w:sz w:val="24"/>
        </w:rPr>
        <w:t xml:space="preserve">online </w:t>
      </w:r>
      <w:r>
        <w:rPr>
          <w:rFonts w:cs="Times New Roman"/>
          <w:b w:val="0"/>
          <w:sz w:val="24"/>
        </w:rPr>
        <w:t>databases</w:t>
      </w:r>
      <w:r w:rsidR="00660B15">
        <w:rPr>
          <w:rFonts w:cs="Times New Roman"/>
          <w:b w:val="0"/>
          <w:sz w:val="24"/>
        </w:rPr>
        <w:t>)</w:t>
      </w:r>
      <w:r>
        <w:rPr>
          <w:rFonts w:cs="Times New Roman"/>
          <w:b w:val="0"/>
          <w:sz w:val="24"/>
        </w:rPr>
        <w:t xml:space="preserve"> </w:t>
      </w:r>
      <w:r w:rsidR="00692D67" w:rsidRPr="00E02263">
        <w:rPr>
          <w:rFonts w:cs="Times New Roman"/>
          <w:b w:val="0"/>
          <w:sz w:val="24"/>
        </w:rPr>
        <w:t>will be based on</w:t>
      </w:r>
      <w:r w:rsidR="00D42F52" w:rsidRPr="00E02263">
        <w:rPr>
          <w:rFonts w:cs="Times New Roman"/>
          <w:b w:val="0"/>
          <w:sz w:val="24"/>
        </w:rPr>
        <w:t xml:space="preserve"> the</w:t>
      </w:r>
      <w:r w:rsidR="00692D67" w:rsidRPr="00E02263">
        <w:rPr>
          <w:rFonts w:cs="Times New Roman"/>
          <w:b w:val="0"/>
          <w:sz w:val="24"/>
        </w:rPr>
        <w:t xml:space="preserve"> </w:t>
      </w:r>
      <w:r>
        <w:rPr>
          <w:rFonts w:cs="Times New Roman"/>
          <w:b w:val="0"/>
          <w:sz w:val="24"/>
        </w:rPr>
        <w:t>availa</w:t>
      </w:r>
      <w:r w:rsidR="00D42F52" w:rsidRPr="00E02263">
        <w:rPr>
          <w:rFonts w:cs="Times New Roman"/>
          <w:b w:val="0"/>
          <w:sz w:val="24"/>
        </w:rPr>
        <w:t xml:space="preserve">bility of free electronic resources </w:t>
      </w:r>
      <w:r w:rsidR="00B20C0D">
        <w:rPr>
          <w:rFonts w:cs="Times New Roman"/>
          <w:b w:val="0"/>
          <w:sz w:val="24"/>
        </w:rPr>
        <w:t xml:space="preserve">that can be accessed </w:t>
      </w:r>
      <w:r w:rsidR="005E2255">
        <w:rPr>
          <w:rFonts w:cs="Times New Roman"/>
          <w:b w:val="0"/>
          <w:sz w:val="24"/>
        </w:rPr>
        <w:t xml:space="preserve">via </w:t>
      </w:r>
      <w:r w:rsidR="00D42F52" w:rsidRPr="00E02263">
        <w:rPr>
          <w:rFonts w:cs="Times New Roman"/>
          <w:b w:val="0"/>
          <w:sz w:val="24"/>
        </w:rPr>
        <w:t>the Donnelly</w:t>
      </w:r>
      <w:r w:rsidR="00616D3A">
        <w:rPr>
          <w:rFonts w:cs="Times New Roman"/>
          <w:b w:val="0"/>
          <w:sz w:val="24"/>
        </w:rPr>
        <w:t xml:space="preserve"> College</w:t>
      </w:r>
      <w:r w:rsidR="00D42F52" w:rsidRPr="00E02263">
        <w:rPr>
          <w:rFonts w:cs="Times New Roman"/>
          <w:b w:val="0"/>
          <w:sz w:val="24"/>
        </w:rPr>
        <w:t xml:space="preserve"> Library website and the State of Kansas </w:t>
      </w:r>
      <w:r>
        <w:rPr>
          <w:rFonts w:cs="Times New Roman"/>
          <w:b w:val="0"/>
          <w:sz w:val="24"/>
        </w:rPr>
        <w:t>Library website</w:t>
      </w:r>
      <w:r w:rsidR="00D42F52" w:rsidRPr="00E02263">
        <w:rPr>
          <w:rFonts w:cs="Times New Roman"/>
          <w:b w:val="0"/>
          <w:sz w:val="24"/>
        </w:rPr>
        <w:t xml:space="preserve">. </w:t>
      </w:r>
      <w:r w:rsidR="005E2255">
        <w:rPr>
          <w:rFonts w:cs="Times New Roman"/>
          <w:b w:val="0"/>
          <w:sz w:val="24"/>
        </w:rPr>
        <w:t xml:space="preserve">Members of the Donnelly community </w:t>
      </w:r>
      <w:r w:rsidR="008B1627">
        <w:rPr>
          <w:rFonts w:cs="Times New Roman"/>
          <w:b w:val="0"/>
          <w:sz w:val="24"/>
        </w:rPr>
        <w:t xml:space="preserve">can access the electronic resources </w:t>
      </w:r>
      <w:r w:rsidR="005E2255">
        <w:rPr>
          <w:rFonts w:cs="Times New Roman"/>
          <w:b w:val="0"/>
          <w:sz w:val="24"/>
        </w:rPr>
        <w:t xml:space="preserve">on the </w:t>
      </w:r>
      <w:r w:rsidR="008B1627" w:rsidRPr="008B1627">
        <w:rPr>
          <w:rFonts w:cs="Times New Roman"/>
          <w:b w:val="0"/>
          <w:sz w:val="24"/>
        </w:rPr>
        <w:t>State of Kansas Library website</w:t>
      </w:r>
      <w:r w:rsidR="005E2255">
        <w:rPr>
          <w:rFonts w:cs="Times New Roman"/>
          <w:b w:val="0"/>
          <w:sz w:val="24"/>
        </w:rPr>
        <w:t xml:space="preserve"> free of charge</w:t>
      </w:r>
      <w:r w:rsidR="008B1627" w:rsidRPr="008B1627">
        <w:rPr>
          <w:rFonts w:cs="Times New Roman"/>
          <w:b w:val="0"/>
          <w:sz w:val="24"/>
        </w:rPr>
        <w:t xml:space="preserve"> with a Trant</w:t>
      </w:r>
      <w:r w:rsidR="008B1627" w:rsidRPr="00E02263">
        <w:rPr>
          <w:rFonts w:cs="Times New Roman"/>
          <w:b w:val="0"/>
          <w:sz w:val="24"/>
        </w:rPr>
        <w:t xml:space="preserve"> Memorial Library card.</w:t>
      </w:r>
    </w:p>
    <w:p w14:paraId="03ACED37" w14:textId="6548392F" w:rsidR="00D42F52" w:rsidRDefault="00D42F52" w:rsidP="00E02263">
      <w:pPr>
        <w:pStyle w:val="Author"/>
        <w:spacing w:after="180" w:line="276" w:lineRule="auto"/>
        <w:rPr>
          <w:rFonts w:cs="Times New Roman"/>
          <w:b w:val="0"/>
          <w:sz w:val="24"/>
        </w:rPr>
      </w:pPr>
      <w:r w:rsidRPr="00E02263">
        <w:rPr>
          <w:rFonts w:cs="Times New Roman"/>
          <w:b w:val="0"/>
          <w:sz w:val="24"/>
        </w:rPr>
        <w:t xml:space="preserve">If needs </w:t>
      </w:r>
      <w:r w:rsidR="00616D3A">
        <w:rPr>
          <w:rFonts w:cs="Times New Roman"/>
          <w:b w:val="0"/>
          <w:sz w:val="24"/>
        </w:rPr>
        <w:t xml:space="preserve">for electronic resources </w:t>
      </w:r>
      <w:r w:rsidR="004C06F9">
        <w:rPr>
          <w:rFonts w:cs="Times New Roman"/>
          <w:b w:val="0"/>
          <w:sz w:val="24"/>
        </w:rPr>
        <w:t>cannot be</w:t>
      </w:r>
      <w:r w:rsidRPr="00E02263">
        <w:rPr>
          <w:rFonts w:cs="Times New Roman"/>
          <w:b w:val="0"/>
          <w:sz w:val="24"/>
        </w:rPr>
        <w:t xml:space="preserve"> met through either of these options</w:t>
      </w:r>
      <w:r w:rsidR="004C06F9">
        <w:rPr>
          <w:rFonts w:cs="Times New Roman"/>
          <w:b w:val="0"/>
          <w:sz w:val="24"/>
        </w:rPr>
        <w:t>,</w:t>
      </w:r>
      <w:r w:rsidRPr="00E02263">
        <w:rPr>
          <w:rFonts w:cs="Times New Roman"/>
          <w:b w:val="0"/>
          <w:sz w:val="24"/>
        </w:rPr>
        <w:t xml:space="preserve"> </w:t>
      </w:r>
      <w:r w:rsidR="00616D3A">
        <w:rPr>
          <w:rFonts w:cs="Times New Roman"/>
          <w:b w:val="0"/>
          <w:sz w:val="24"/>
        </w:rPr>
        <w:t>purchase of e-books or online</w:t>
      </w:r>
      <w:r w:rsidRPr="00E02263">
        <w:rPr>
          <w:rFonts w:cs="Times New Roman"/>
          <w:b w:val="0"/>
          <w:sz w:val="24"/>
        </w:rPr>
        <w:t xml:space="preserve"> databases will be considered and </w:t>
      </w:r>
      <w:r w:rsidR="00616D3A">
        <w:rPr>
          <w:rFonts w:cs="Times New Roman"/>
          <w:b w:val="0"/>
          <w:sz w:val="24"/>
        </w:rPr>
        <w:t xml:space="preserve">prioritized </w:t>
      </w:r>
      <w:r w:rsidRPr="00E02263">
        <w:rPr>
          <w:rFonts w:cs="Times New Roman"/>
          <w:b w:val="0"/>
          <w:sz w:val="24"/>
        </w:rPr>
        <w:t>based on cost and relevancy to the collection.</w:t>
      </w:r>
    </w:p>
    <w:p w14:paraId="6E4D5B87" w14:textId="1BADCF4B" w:rsidR="00D42F52" w:rsidRPr="004C06F9" w:rsidRDefault="00D42F52" w:rsidP="004C06F9">
      <w:pPr>
        <w:pStyle w:val="Subtitle"/>
        <w:numPr>
          <w:ilvl w:val="0"/>
          <w:numId w:val="36"/>
        </w:numPr>
        <w:spacing w:after="180" w:line="276" w:lineRule="auto"/>
        <w:rPr>
          <w:rFonts w:asciiTheme="minorHAnsi" w:hAnsiTheme="minorHAnsi"/>
          <w:iCs/>
          <w:color w:val="auto"/>
          <w:sz w:val="24"/>
          <w:szCs w:val="24"/>
        </w:rPr>
      </w:pPr>
      <w:bookmarkStart w:id="19" w:name="_Hlk19262355"/>
      <w:r w:rsidRPr="004C06F9">
        <w:rPr>
          <w:rFonts w:asciiTheme="minorHAnsi" w:hAnsiTheme="minorHAnsi"/>
          <w:iCs/>
          <w:color w:val="auto"/>
          <w:sz w:val="24"/>
          <w:szCs w:val="24"/>
        </w:rPr>
        <w:t>Historical/Archival Materials</w:t>
      </w:r>
    </w:p>
    <w:bookmarkEnd w:id="19"/>
    <w:p w14:paraId="28BD3531" w14:textId="48FF0DC8" w:rsidR="00696CDC" w:rsidRPr="00E02263" w:rsidRDefault="00B20C0D" w:rsidP="00E02263">
      <w:pPr>
        <w:pStyle w:val="Author"/>
        <w:spacing w:after="180" w:line="276" w:lineRule="auto"/>
        <w:rPr>
          <w:rFonts w:cs="Times New Roman"/>
          <w:b w:val="0"/>
          <w:sz w:val="24"/>
        </w:rPr>
      </w:pPr>
      <w:r w:rsidRPr="00E02263">
        <w:rPr>
          <w:rFonts w:cs="Times New Roman"/>
          <w:b w:val="0"/>
          <w:sz w:val="24"/>
        </w:rPr>
        <w:t xml:space="preserve">All historical and archival materials will be preserved using best archival practices. Short descriptions of the material will be posted next to </w:t>
      </w:r>
      <w:r w:rsidR="005E2255">
        <w:rPr>
          <w:rFonts w:cs="Times New Roman"/>
          <w:b w:val="0"/>
          <w:sz w:val="24"/>
        </w:rPr>
        <w:t>each</w:t>
      </w:r>
      <w:r w:rsidRPr="00E02263">
        <w:rPr>
          <w:rFonts w:cs="Times New Roman"/>
          <w:b w:val="0"/>
          <w:sz w:val="24"/>
        </w:rPr>
        <w:t xml:space="preserve"> resource. </w:t>
      </w:r>
      <w:r w:rsidR="00F51220" w:rsidRPr="00E02263">
        <w:rPr>
          <w:rFonts w:cs="Times New Roman"/>
          <w:b w:val="0"/>
          <w:sz w:val="24"/>
        </w:rPr>
        <w:t>No</w:t>
      </w:r>
      <w:r w:rsidR="00D42F52" w:rsidRPr="00E02263">
        <w:rPr>
          <w:rFonts w:cs="Times New Roman"/>
          <w:b w:val="0"/>
          <w:sz w:val="24"/>
        </w:rPr>
        <w:t xml:space="preserve"> historical and archival materials acquired by </w:t>
      </w:r>
      <w:r w:rsidR="00D42F52" w:rsidRPr="00F2516E">
        <w:rPr>
          <w:rFonts w:cs="Times New Roman"/>
          <w:b w:val="0"/>
          <w:sz w:val="24"/>
        </w:rPr>
        <w:t xml:space="preserve">Trant Memorial </w:t>
      </w:r>
      <w:r w:rsidR="00D42F52" w:rsidRPr="00F2516E">
        <w:rPr>
          <w:rFonts w:cs="Times New Roman"/>
          <w:b w:val="0"/>
          <w:sz w:val="24"/>
        </w:rPr>
        <w:lastRenderedPageBreak/>
        <w:t xml:space="preserve">Library will </w:t>
      </w:r>
      <w:r w:rsidR="00DB292E" w:rsidRPr="00F2516E">
        <w:rPr>
          <w:rFonts w:cs="Times New Roman"/>
          <w:b w:val="0"/>
          <w:sz w:val="24"/>
        </w:rPr>
        <w:t xml:space="preserve">be </w:t>
      </w:r>
      <w:r w:rsidR="00D42F52" w:rsidRPr="00F2516E">
        <w:rPr>
          <w:rFonts w:cs="Times New Roman"/>
          <w:b w:val="0"/>
          <w:sz w:val="24"/>
        </w:rPr>
        <w:t>circulate</w:t>
      </w:r>
      <w:r w:rsidR="00DB292E" w:rsidRPr="00F2516E">
        <w:rPr>
          <w:rFonts w:cs="Times New Roman"/>
          <w:b w:val="0"/>
          <w:sz w:val="24"/>
        </w:rPr>
        <w:t>d to</w:t>
      </w:r>
      <w:r w:rsidR="00D42F52" w:rsidRPr="00F2516E">
        <w:rPr>
          <w:rFonts w:cs="Times New Roman"/>
          <w:b w:val="0"/>
          <w:sz w:val="24"/>
        </w:rPr>
        <w:t xml:space="preserve"> faculty</w:t>
      </w:r>
      <w:r w:rsidRPr="00F2516E">
        <w:rPr>
          <w:rFonts w:cs="Times New Roman"/>
          <w:b w:val="0"/>
          <w:sz w:val="24"/>
        </w:rPr>
        <w:t>, staff</w:t>
      </w:r>
      <w:r w:rsidR="00D42F52" w:rsidRPr="00F2516E">
        <w:rPr>
          <w:rFonts w:cs="Times New Roman"/>
          <w:b w:val="0"/>
          <w:sz w:val="24"/>
        </w:rPr>
        <w:t xml:space="preserve"> or </w:t>
      </w:r>
      <w:r w:rsidR="00DB292E" w:rsidRPr="00F2516E">
        <w:rPr>
          <w:rFonts w:cs="Times New Roman"/>
          <w:b w:val="0"/>
          <w:sz w:val="24"/>
        </w:rPr>
        <w:t>students</w:t>
      </w:r>
      <w:r w:rsidR="00F2516E" w:rsidRPr="00F2516E">
        <w:rPr>
          <w:rFonts w:cs="Times New Roman"/>
          <w:b w:val="0"/>
          <w:sz w:val="24"/>
        </w:rPr>
        <w:t xml:space="preserve">, nor may </w:t>
      </w:r>
      <w:r w:rsidR="005E2255">
        <w:rPr>
          <w:rFonts w:cs="Times New Roman"/>
          <w:b w:val="0"/>
          <w:sz w:val="24"/>
        </w:rPr>
        <w:t xml:space="preserve">library </w:t>
      </w:r>
      <w:r w:rsidR="00616D3A">
        <w:rPr>
          <w:rFonts w:cs="Times New Roman"/>
          <w:b w:val="0"/>
          <w:sz w:val="24"/>
        </w:rPr>
        <w:t xml:space="preserve">patrons handle </w:t>
      </w:r>
      <w:r w:rsidR="00F2516E" w:rsidRPr="00F2516E">
        <w:rPr>
          <w:rFonts w:cs="Times New Roman"/>
          <w:b w:val="0"/>
          <w:sz w:val="24"/>
        </w:rPr>
        <w:t>archival materials with</w:t>
      </w:r>
      <w:r w:rsidR="00176721" w:rsidRPr="00F2516E">
        <w:rPr>
          <w:rFonts w:cs="Times New Roman"/>
          <w:b w:val="0"/>
          <w:sz w:val="24"/>
        </w:rPr>
        <w:t xml:space="preserve">out permission from the </w:t>
      </w:r>
      <w:r w:rsidR="00F2516E" w:rsidRPr="00F2516E">
        <w:rPr>
          <w:rFonts w:cs="Times New Roman"/>
          <w:b w:val="0"/>
          <w:sz w:val="24"/>
        </w:rPr>
        <w:t>A</w:t>
      </w:r>
      <w:r w:rsidR="00696CDC" w:rsidRPr="00F2516E">
        <w:rPr>
          <w:rFonts w:cs="Times New Roman"/>
          <w:b w:val="0"/>
          <w:sz w:val="24"/>
        </w:rPr>
        <w:t xml:space="preserve">cademic </w:t>
      </w:r>
      <w:r w:rsidR="00F2516E" w:rsidRPr="00F2516E">
        <w:rPr>
          <w:rFonts w:cs="Times New Roman"/>
          <w:b w:val="0"/>
          <w:sz w:val="24"/>
        </w:rPr>
        <w:t>L</w:t>
      </w:r>
      <w:r w:rsidR="00696CDC" w:rsidRPr="00F2516E">
        <w:rPr>
          <w:rFonts w:cs="Times New Roman"/>
          <w:b w:val="0"/>
          <w:sz w:val="24"/>
        </w:rPr>
        <w:t>ibrarian.</w:t>
      </w:r>
      <w:r w:rsidR="00696CDC" w:rsidRPr="00E02263">
        <w:rPr>
          <w:rFonts w:cs="Times New Roman"/>
          <w:b w:val="0"/>
          <w:sz w:val="24"/>
        </w:rPr>
        <w:t xml:space="preserve"> </w:t>
      </w:r>
    </w:p>
    <w:p w14:paraId="2700DFCE" w14:textId="73D15A4B" w:rsidR="00DA7B4C" w:rsidRPr="00F2516E" w:rsidRDefault="00DA7B4C" w:rsidP="00176721">
      <w:pPr>
        <w:pStyle w:val="ListParagraph"/>
        <w:numPr>
          <w:ilvl w:val="0"/>
          <w:numId w:val="36"/>
        </w:numPr>
        <w:rPr>
          <w:b/>
          <w:bCs/>
          <w:i w:val="0"/>
          <w:iCs/>
          <w:color w:val="auto"/>
        </w:rPr>
      </w:pPr>
      <w:r w:rsidRPr="00F2516E">
        <w:rPr>
          <w:b/>
          <w:bCs/>
          <w:i w:val="0"/>
          <w:iCs/>
          <w:color w:val="auto"/>
        </w:rPr>
        <w:t>Course Reserves</w:t>
      </w:r>
    </w:p>
    <w:p w14:paraId="6796B1C8" w14:textId="4A806248" w:rsidR="00DA7B4C" w:rsidRDefault="00DB292E" w:rsidP="00E02263">
      <w:pPr>
        <w:pStyle w:val="Author"/>
        <w:spacing w:after="180" w:line="276" w:lineRule="auto"/>
        <w:rPr>
          <w:rFonts w:cs="Times New Roman"/>
          <w:b w:val="0"/>
          <w:sz w:val="24"/>
        </w:rPr>
      </w:pPr>
      <w:r w:rsidRPr="00E02263">
        <w:rPr>
          <w:rFonts w:cs="Times New Roman"/>
          <w:b w:val="0"/>
          <w:sz w:val="24"/>
        </w:rPr>
        <w:t>Any physical resource</w:t>
      </w:r>
      <w:r w:rsidR="00653E95" w:rsidRPr="00E02263">
        <w:rPr>
          <w:rFonts w:cs="Times New Roman"/>
          <w:b w:val="0"/>
          <w:sz w:val="24"/>
        </w:rPr>
        <w:t xml:space="preserve"> </w:t>
      </w:r>
      <w:r w:rsidRPr="00E02263">
        <w:rPr>
          <w:rFonts w:cs="Times New Roman"/>
          <w:b w:val="0"/>
          <w:sz w:val="24"/>
        </w:rPr>
        <w:t>may be put on</w:t>
      </w:r>
      <w:r w:rsidR="00653E95" w:rsidRPr="00E02263">
        <w:rPr>
          <w:rFonts w:cs="Times New Roman"/>
          <w:b w:val="0"/>
          <w:sz w:val="24"/>
        </w:rPr>
        <w:t xml:space="preserve"> </w:t>
      </w:r>
      <w:r w:rsidR="00653E95" w:rsidRPr="00E02263">
        <w:rPr>
          <w:rFonts w:cs="Times New Roman"/>
          <w:b w:val="0"/>
          <w:i/>
          <w:sz w:val="24"/>
        </w:rPr>
        <w:t>course reserv</w:t>
      </w:r>
      <w:r w:rsidRPr="00E02263">
        <w:rPr>
          <w:rFonts w:cs="Times New Roman"/>
          <w:b w:val="0"/>
          <w:i/>
          <w:sz w:val="24"/>
        </w:rPr>
        <w:t>e</w:t>
      </w:r>
      <w:r w:rsidR="00F2516E">
        <w:rPr>
          <w:rFonts w:cs="Times New Roman"/>
          <w:b w:val="0"/>
          <w:i/>
          <w:sz w:val="24"/>
        </w:rPr>
        <w:t xml:space="preserve"> </w:t>
      </w:r>
      <w:r w:rsidR="00F2516E">
        <w:rPr>
          <w:rFonts w:cs="Times New Roman"/>
          <w:b w:val="0"/>
          <w:iCs/>
          <w:sz w:val="24"/>
        </w:rPr>
        <w:t xml:space="preserve">by </w:t>
      </w:r>
      <w:r w:rsidR="005E2255">
        <w:rPr>
          <w:rFonts w:cs="Times New Roman"/>
          <w:b w:val="0"/>
          <w:iCs/>
          <w:sz w:val="24"/>
        </w:rPr>
        <w:t xml:space="preserve">any </w:t>
      </w:r>
      <w:r w:rsidR="00F2516E">
        <w:rPr>
          <w:rFonts w:cs="Times New Roman"/>
          <w:b w:val="0"/>
          <w:iCs/>
          <w:sz w:val="24"/>
        </w:rPr>
        <w:t>Donnelly faculty or staff</w:t>
      </w:r>
      <w:r w:rsidR="00616D3A">
        <w:rPr>
          <w:rFonts w:cs="Times New Roman"/>
          <w:b w:val="0"/>
          <w:iCs/>
          <w:sz w:val="24"/>
        </w:rPr>
        <w:t xml:space="preserve"> member</w:t>
      </w:r>
      <w:r w:rsidR="00653E95" w:rsidRPr="00E02263">
        <w:rPr>
          <w:rFonts w:cs="Times New Roman"/>
          <w:b w:val="0"/>
          <w:sz w:val="24"/>
        </w:rPr>
        <w:t xml:space="preserve">. These </w:t>
      </w:r>
      <w:r w:rsidRPr="00E02263">
        <w:rPr>
          <w:rFonts w:cs="Times New Roman"/>
          <w:b w:val="0"/>
          <w:sz w:val="24"/>
        </w:rPr>
        <w:t>materials</w:t>
      </w:r>
      <w:r w:rsidR="00653E95" w:rsidRPr="00E02263">
        <w:rPr>
          <w:rFonts w:cs="Times New Roman"/>
          <w:b w:val="0"/>
          <w:sz w:val="24"/>
        </w:rPr>
        <w:t xml:space="preserve"> will not</w:t>
      </w:r>
      <w:r w:rsidRPr="00E02263">
        <w:rPr>
          <w:rFonts w:cs="Times New Roman"/>
          <w:b w:val="0"/>
          <w:sz w:val="24"/>
        </w:rPr>
        <w:t xml:space="preserve"> be </w:t>
      </w:r>
      <w:r w:rsidR="00176721">
        <w:rPr>
          <w:rFonts w:cs="Times New Roman"/>
          <w:b w:val="0"/>
          <w:sz w:val="24"/>
        </w:rPr>
        <w:t xml:space="preserve">available </w:t>
      </w:r>
      <w:r w:rsidRPr="00E02263">
        <w:rPr>
          <w:rFonts w:cs="Times New Roman"/>
          <w:b w:val="0"/>
          <w:sz w:val="24"/>
        </w:rPr>
        <w:t>for circulation until removed from course reserve</w:t>
      </w:r>
      <w:r w:rsidR="00616D3A">
        <w:rPr>
          <w:rFonts w:cs="Times New Roman"/>
          <w:b w:val="0"/>
          <w:sz w:val="24"/>
        </w:rPr>
        <w:t xml:space="preserve"> either at the request </w:t>
      </w:r>
      <w:r w:rsidRPr="00E02263">
        <w:rPr>
          <w:rFonts w:cs="Times New Roman"/>
          <w:b w:val="0"/>
          <w:sz w:val="24"/>
        </w:rPr>
        <w:t xml:space="preserve">of the </w:t>
      </w:r>
      <w:r w:rsidR="00176721">
        <w:rPr>
          <w:rFonts w:cs="Times New Roman"/>
          <w:b w:val="0"/>
          <w:sz w:val="24"/>
        </w:rPr>
        <w:t>faculty</w:t>
      </w:r>
      <w:r w:rsidR="00F2516E">
        <w:rPr>
          <w:rFonts w:cs="Times New Roman"/>
          <w:b w:val="0"/>
          <w:sz w:val="24"/>
        </w:rPr>
        <w:t>/staff</w:t>
      </w:r>
      <w:r w:rsidR="00176721">
        <w:rPr>
          <w:rFonts w:cs="Times New Roman"/>
          <w:b w:val="0"/>
          <w:sz w:val="24"/>
        </w:rPr>
        <w:t xml:space="preserve"> member </w:t>
      </w:r>
      <w:r w:rsidRPr="00E02263">
        <w:rPr>
          <w:rFonts w:cs="Times New Roman"/>
          <w:b w:val="0"/>
          <w:sz w:val="24"/>
        </w:rPr>
        <w:t>or at</w:t>
      </w:r>
      <w:r w:rsidR="00653E95" w:rsidRPr="00E02263">
        <w:rPr>
          <w:rFonts w:cs="Times New Roman"/>
          <w:b w:val="0"/>
          <w:sz w:val="24"/>
        </w:rPr>
        <w:t xml:space="preserve"> the end of the full academic year. </w:t>
      </w:r>
      <w:r w:rsidRPr="00E02263">
        <w:rPr>
          <w:rFonts w:cs="Times New Roman"/>
          <w:b w:val="0"/>
          <w:sz w:val="24"/>
        </w:rPr>
        <w:t xml:space="preserve">Course reserves may be renewed as needed. </w:t>
      </w:r>
    </w:p>
    <w:p w14:paraId="131599CB" w14:textId="77777777" w:rsidR="00176721" w:rsidRPr="00E02263" w:rsidRDefault="00176721" w:rsidP="00E02263">
      <w:pPr>
        <w:pStyle w:val="Author"/>
        <w:spacing w:after="180" w:line="276" w:lineRule="auto"/>
        <w:rPr>
          <w:rFonts w:cs="Times New Roman"/>
          <w:b w:val="0"/>
          <w:sz w:val="24"/>
        </w:rPr>
      </w:pPr>
    </w:p>
    <w:p w14:paraId="2CF2E4E3" w14:textId="77777777" w:rsidR="00696CDC" w:rsidRPr="00C93532" w:rsidRDefault="00696CDC" w:rsidP="00176721">
      <w:pPr>
        <w:pStyle w:val="Title"/>
        <w:numPr>
          <w:ilvl w:val="0"/>
          <w:numId w:val="4"/>
        </w:numPr>
        <w:rPr>
          <w:sz w:val="24"/>
          <w:szCs w:val="24"/>
        </w:rPr>
      </w:pPr>
      <w:bookmarkStart w:id="20" w:name="_Hlk19262248"/>
      <w:r w:rsidRPr="00C93532">
        <w:rPr>
          <w:sz w:val="24"/>
          <w:szCs w:val="24"/>
        </w:rPr>
        <w:t>Acquisiton of Materials</w:t>
      </w:r>
    </w:p>
    <w:bookmarkEnd w:id="20"/>
    <w:p w14:paraId="7D439D78" w14:textId="32F6E5ED" w:rsidR="00FD1BAD" w:rsidRPr="0050473A" w:rsidRDefault="00696CDC" w:rsidP="00176721">
      <w:pPr>
        <w:spacing w:after="180" w:line="276" w:lineRule="auto"/>
        <w:rPr>
          <w:color w:val="auto"/>
        </w:rPr>
      </w:pPr>
      <w:r w:rsidRPr="0050473A">
        <w:rPr>
          <w:color w:val="auto"/>
        </w:rPr>
        <w:t xml:space="preserve">The </w:t>
      </w:r>
      <w:r w:rsidR="002C0C62" w:rsidRPr="0050473A">
        <w:rPr>
          <w:color w:val="auto"/>
        </w:rPr>
        <w:t>A</w:t>
      </w:r>
      <w:r w:rsidRPr="0050473A">
        <w:rPr>
          <w:color w:val="auto"/>
        </w:rPr>
        <w:t xml:space="preserve">cademic </w:t>
      </w:r>
      <w:r w:rsidR="002C0C62" w:rsidRPr="0050473A">
        <w:rPr>
          <w:color w:val="auto"/>
        </w:rPr>
        <w:t>L</w:t>
      </w:r>
      <w:r w:rsidRPr="0050473A">
        <w:rPr>
          <w:color w:val="auto"/>
        </w:rPr>
        <w:t xml:space="preserve">ibrarian will </w:t>
      </w:r>
      <w:r w:rsidR="00FA0EBD" w:rsidRPr="0050473A">
        <w:rPr>
          <w:color w:val="auto"/>
        </w:rPr>
        <w:t xml:space="preserve">follow these guidelines in acquiring materials for the library: </w:t>
      </w:r>
    </w:p>
    <w:p w14:paraId="25FD0FF6" w14:textId="68C5BA88" w:rsidR="00FD1BAD" w:rsidRPr="0050473A" w:rsidRDefault="00696CDC" w:rsidP="00FA0EBD">
      <w:pPr>
        <w:pStyle w:val="ListParagraph"/>
        <w:numPr>
          <w:ilvl w:val="0"/>
          <w:numId w:val="37"/>
        </w:numPr>
        <w:spacing w:after="180" w:line="276" w:lineRule="auto"/>
        <w:rPr>
          <w:i w:val="0"/>
          <w:iCs/>
          <w:color w:val="auto"/>
        </w:rPr>
      </w:pPr>
      <w:r w:rsidRPr="0050473A">
        <w:rPr>
          <w:i w:val="0"/>
          <w:iCs/>
          <w:color w:val="auto"/>
        </w:rPr>
        <w:t xml:space="preserve">All books and audio/visual materials </w:t>
      </w:r>
      <w:r w:rsidR="00FA0EBD" w:rsidRPr="0050473A">
        <w:rPr>
          <w:i w:val="0"/>
          <w:iCs/>
          <w:color w:val="auto"/>
        </w:rPr>
        <w:t>will</w:t>
      </w:r>
      <w:r w:rsidRPr="0050473A">
        <w:rPr>
          <w:i w:val="0"/>
          <w:iCs/>
          <w:color w:val="auto"/>
        </w:rPr>
        <w:t xml:space="preserve"> be purchased via </w:t>
      </w:r>
      <w:r w:rsidR="00971BAE" w:rsidRPr="0050473A">
        <w:rPr>
          <w:i w:val="0"/>
          <w:iCs/>
          <w:color w:val="auto"/>
        </w:rPr>
        <w:t xml:space="preserve">an online vendor </w:t>
      </w:r>
      <w:r w:rsidRPr="0050473A">
        <w:rPr>
          <w:i w:val="0"/>
          <w:iCs/>
          <w:color w:val="auto"/>
        </w:rPr>
        <w:t xml:space="preserve">unless a better price is </w:t>
      </w:r>
      <w:r w:rsidR="00E957DC" w:rsidRPr="0050473A">
        <w:rPr>
          <w:i w:val="0"/>
          <w:iCs/>
          <w:color w:val="auto"/>
        </w:rPr>
        <w:t>available</w:t>
      </w:r>
      <w:r w:rsidRPr="0050473A">
        <w:rPr>
          <w:i w:val="0"/>
          <w:iCs/>
          <w:color w:val="auto"/>
        </w:rPr>
        <w:t xml:space="preserve"> through </w:t>
      </w:r>
      <w:r w:rsidR="00971BAE" w:rsidRPr="0050473A">
        <w:rPr>
          <w:i w:val="0"/>
          <w:iCs/>
          <w:color w:val="auto"/>
        </w:rPr>
        <w:t xml:space="preserve">a </w:t>
      </w:r>
      <w:r w:rsidRPr="0050473A">
        <w:rPr>
          <w:i w:val="0"/>
          <w:iCs/>
          <w:color w:val="auto"/>
        </w:rPr>
        <w:t>local</w:t>
      </w:r>
      <w:r w:rsidR="00213D66" w:rsidRPr="0050473A">
        <w:rPr>
          <w:i w:val="0"/>
          <w:iCs/>
          <w:color w:val="auto"/>
        </w:rPr>
        <w:t xml:space="preserve"> </w:t>
      </w:r>
      <w:r w:rsidR="00971BAE" w:rsidRPr="0050473A">
        <w:rPr>
          <w:i w:val="0"/>
          <w:iCs/>
          <w:color w:val="auto"/>
        </w:rPr>
        <w:t>vendor.</w:t>
      </w:r>
    </w:p>
    <w:p w14:paraId="785A2482" w14:textId="0D020B29" w:rsidR="00FD1BAD" w:rsidRPr="0050473A" w:rsidRDefault="00C25630" w:rsidP="00FA0EBD">
      <w:pPr>
        <w:pStyle w:val="ListParagraph"/>
        <w:numPr>
          <w:ilvl w:val="0"/>
          <w:numId w:val="37"/>
        </w:numPr>
        <w:spacing w:after="180" w:line="276" w:lineRule="auto"/>
        <w:rPr>
          <w:i w:val="0"/>
          <w:iCs/>
          <w:color w:val="auto"/>
        </w:rPr>
      </w:pPr>
      <w:r>
        <w:rPr>
          <w:i w:val="0"/>
          <w:iCs/>
          <w:color w:val="auto"/>
        </w:rPr>
        <w:t xml:space="preserve">All </w:t>
      </w:r>
      <w:r w:rsidR="00E957DC" w:rsidRPr="0050473A">
        <w:rPr>
          <w:i w:val="0"/>
          <w:iCs/>
          <w:color w:val="auto"/>
        </w:rPr>
        <w:t xml:space="preserve">Serials/newspapers </w:t>
      </w:r>
      <w:r w:rsidR="00FA0EBD" w:rsidRPr="0050473A">
        <w:rPr>
          <w:i w:val="0"/>
          <w:iCs/>
          <w:color w:val="auto"/>
        </w:rPr>
        <w:t>and electronic databases will</w:t>
      </w:r>
      <w:r w:rsidR="00E957DC" w:rsidRPr="0050473A">
        <w:rPr>
          <w:i w:val="0"/>
          <w:iCs/>
          <w:color w:val="auto"/>
        </w:rPr>
        <w:t xml:space="preserve"> </w:t>
      </w:r>
      <w:r w:rsidR="00FA0EBD" w:rsidRPr="0050473A">
        <w:rPr>
          <w:i w:val="0"/>
          <w:iCs/>
          <w:color w:val="auto"/>
        </w:rPr>
        <w:t xml:space="preserve">be purchased from </w:t>
      </w:r>
      <w:r w:rsidR="00E957DC" w:rsidRPr="0050473A">
        <w:rPr>
          <w:i w:val="0"/>
          <w:iCs/>
          <w:color w:val="auto"/>
        </w:rPr>
        <w:t>a</w:t>
      </w:r>
      <w:r w:rsidR="00FA0EBD" w:rsidRPr="0050473A">
        <w:rPr>
          <w:i w:val="0"/>
          <w:iCs/>
          <w:color w:val="auto"/>
        </w:rPr>
        <w:t>n official</w:t>
      </w:r>
      <w:r w:rsidR="00E957DC" w:rsidRPr="0050473A">
        <w:rPr>
          <w:i w:val="0"/>
          <w:iCs/>
          <w:color w:val="auto"/>
        </w:rPr>
        <w:t xml:space="preserve"> vendor</w:t>
      </w:r>
      <w:r w:rsidR="00FA0EBD" w:rsidRPr="0050473A">
        <w:rPr>
          <w:i w:val="0"/>
          <w:iCs/>
          <w:color w:val="auto"/>
        </w:rPr>
        <w:t xml:space="preserve"> such as EBSCO</w:t>
      </w:r>
      <w:r w:rsidR="00E957DC" w:rsidRPr="0050473A">
        <w:rPr>
          <w:i w:val="0"/>
          <w:iCs/>
          <w:color w:val="auto"/>
        </w:rPr>
        <w:t xml:space="preserve">. </w:t>
      </w:r>
    </w:p>
    <w:p w14:paraId="2F6C61F3" w14:textId="62BEF501" w:rsidR="00696CDC" w:rsidRDefault="00FA0EBD" w:rsidP="00FA0EBD">
      <w:pPr>
        <w:pStyle w:val="ListParagraph"/>
        <w:numPr>
          <w:ilvl w:val="0"/>
          <w:numId w:val="37"/>
        </w:numPr>
        <w:spacing w:after="180" w:line="276" w:lineRule="auto"/>
        <w:rPr>
          <w:i w:val="0"/>
          <w:iCs/>
          <w:color w:val="auto"/>
        </w:rPr>
      </w:pPr>
      <w:r w:rsidRPr="0050473A">
        <w:rPr>
          <w:i w:val="0"/>
          <w:iCs/>
          <w:color w:val="auto"/>
        </w:rPr>
        <w:t>Donations of h</w:t>
      </w:r>
      <w:r w:rsidR="00213D66" w:rsidRPr="0050473A">
        <w:rPr>
          <w:i w:val="0"/>
          <w:iCs/>
          <w:color w:val="auto"/>
        </w:rPr>
        <w:t>istorical resources</w:t>
      </w:r>
      <w:r w:rsidR="00FD1BAD" w:rsidRPr="0050473A">
        <w:rPr>
          <w:i w:val="0"/>
          <w:iCs/>
          <w:color w:val="auto"/>
        </w:rPr>
        <w:t>/special collection resources</w:t>
      </w:r>
      <w:r w:rsidR="00213D66" w:rsidRPr="0050473A">
        <w:rPr>
          <w:i w:val="0"/>
          <w:iCs/>
          <w:color w:val="auto"/>
        </w:rPr>
        <w:t xml:space="preserve"> will </w:t>
      </w:r>
      <w:r w:rsidRPr="0050473A">
        <w:rPr>
          <w:i w:val="0"/>
          <w:iCs/>
          <w:color w:val="auto"/>
        </w:rPr>
        <w:t xml:space="preserve">be accepted from staff and faculty members or affiliated organizations such as the Benedictine Sisters of Mount Saint Scholastica or </w:t>
      </w:r>
      <w:r w:rsidR="00213D66" w:rsidRPr="0050473A">
        <w:rPr>
          <w:i w:val="0"/>
          <w:iCs/>
          <w:color w:val="auto"/>
        </w:rPr>
        <w:t>the Arch</w:t>
      </w:r>
      <w:r w:rsidRPr="0050473A">
        <w:rPr>
          <w:i w:val="0"/>
          <w:iCs/>
          <w:color w:val="auto"/>
        </w:rPr>
        <w:t>d</w:t>
      </w:r>
      <w:r w:rsidR="00213D66" w:rsidRPr="0050473A">
        <w:rPr>
          <w:i w:val="0"/>
          <w:iCs/>
          <w:color w:val="auto"/>
        </w:rPr>
        <w:t>iocese of Kansas City</w:t>
      </w:r>
      <w:r w:rsidRPr="0050473A">
        <w:rPr>
          <w:i w:val="0"/>
          <w:iCs/>
          <w:color w:val="auto"/>
        </w:rPr>
        <w:t xml:space="preserve"> in</w:t>
      </w:r>
      <w:r w:rsidR="00FD1BAD" w:rsidRPr="0050473A">
        <w:rPr>
          <w:i w:val="0"/>
          <w:iCs/>
          <w:color w:val="auto"/>
        </w:rPr>
        <w:t xml:space="preserve"> Kansas</w:t>
      </w:r>
      <w:r w:rsidRPr="0050473A">
        <w:rPr>
          <w:i w:val="0"/>
          <w:iCs/>
          <w:color w:val="auto"/>
        </w:rPr>
        <w:t xml:space="preserve"> (see</w:t>
      </w:r>
      <w:r w:rsidR="0050473A" w:rsidRPr="0050473A">
        <w:rPr>
          <w:i w:val="0"/>
          <w:iCs/>
          <w:color w:val="auto"/>
        </w:rPr>
        <w:t xml:space="preserve"> </w:t>
      </w:r>
      <w:r w:rsidRPr="0050473A">
        <w:rPr>
          <w:i w:val="0"/>
          <w:iCs/>
          <w:color w:val="auto"/>
        </w:rPr>
        <w:t>Gift policy</w:t>
      </w:r>
      <w:r w:rsidR="0050473A" w:rsidRPr="0050473A">
        <w:rPr>
          <w:i w:val="0"/>
          <w:iCs/>
          <w:color w:val="auto"/>
        </w:rPr>
        <w:t>, below</w:t>
      </w:r>
      <w:r w:rsidRPr="0050473A">
        <w:rPr>
          <w:i w:val="0"/>
          <w:iCs/>
          <w:color w:val="auto"/>
        </w:rPr>
        <w:t>)</w:t>
      </w:r>
      <w:r w:rsidR="00213D66" w:rsidRPr="0050473A">
        <w:rPr>
          <w:i w:val="0"/>
          <w:iCs/>
          <w:color w:val="auto"/>
        </w:rPr>
        <w:t xml:space="preserve">.  </w:t>
      </w:r>
    </w:p>
    <w:p w14:paraId="52CA222C" w14:textId="77777777" w:rsidR="0050473A" w:rsidRPr="0050473A" w:rsidRDefault="0050473A" w:rsidP="0050473A">
      <w:pPr>
        <w:spacing w:after="180" w:line="276" w:lineRule="auto"/>
        <w:rPr>
          <w:iCs/>
          <w:color w:val="auto"/>
        </w:rPr>
      </w:pPr>
    </w:p>
    <w:p w14:paraId="67402953" w14:textId="77777777" w:rsidR="0050473A" w:rsidRDefault="0050473A" w:rsidP="0050473A">
      <w:pPr>
        <w:numPr>
          <w:ilvl w:val="0"/>
          <w:numId w:val="4"/>
        </w:numPr>
        <w:spacing w:after="280" w:line="240" w:lineRule="auto"/>
        <w:contextualSpacing/>
        <w:rPr>
          <w:rFonts w:asciiTheme="majorHAnsi" w:eastAsiaTheme="majorEastAsia" w:hAnsiTheme="majorHAnsi" w:cstheme="majorBidi"/>
          <w:b/>
          <w:caps/>
          <w:color w:val="2A2A2A" w:themeColor="text2"/>
          <w:kern w:val="28"/>
        </w:rPr>
      </w:pPr>
      <w:bookmarkStart w:id="21" w:name="_Hlk19281504"/>
      <w:r w:rsidRPr="00C93532">
        <w:rPr>
          <w:rFonts w:asciiTheme="majorHAnsi" w:eastAsiaTheme="majorEastAsia" w:hAnsiTheme="majorHAnsi" w:cstheme="majorBidi"/>
          <w:b/>
          <w:caps/>
          <w:color w:val="2A2A2A" w:themeColor="text2"/>
          <w:kern w:val="28"/>
        </w:rPr>
        <w:t>Gift Policy</w:t>
      </w:r>
    </w:p>
    <w:p w14:paraId="237E3A75" w14:textId="77777777" w:rsidR="0050473A" w:rsidRPr="00C93532" w:rsidRDefault="0050473A" w:rsidP="0050473A">
      <w:pPr>
        <w:spacing w:after="280" w:line="240" w:lineRule="auto"/>
        <w:ind w:left="1080"/>
        <w:contextualSpacing/>
        <w:rPr>
          <w:rFonts w:asciiTheme="majorHAnsi" w:eastAsiaTheme="majorEastAsia" w:hAnsiTheme="majorHAnsi" w:cstheme="majorBidi"/>
          <w:b/>
          <w:caps/>
          <w:color w:val="2A2A2A" w:themeColor="text2"/>
          <w:kern w:val="28"/>
        </w:rPr>
      </w:pPr>
    </w:p>
    <w:bookmarkEnd w:id="21"/>
    <w:p w14:paraId="3C956429" w14:textId="2DFBEF50" w:rsidR="0050473A" w:rsidRDefault="0050473A" w:rsidP="0050473A">
      <w:pPr>
        <w:numPr>
          <w:ilvl w:val="1"/>
          <w:numId w:val="0"/>
        </w:numPr>
        <w:spacing w:after="180" w:line="276" w:lineRule="auto"/>
        <w:rPr>
          <w:rFonts w:eastAsiaTheme="minorEastAsia" w:cs="Times New Roman"/>
          <w:color w:val="auto"/>
        </w:rPr>
      </w:pPr>
      <w:r w:rsidRPr="005F3953">
        <w:rPr>
          <w:rFonts w:eastAsiaTheme="minorEastAsia" w:cs="Times New Roman"/>
          <w:color w:val="auto"/>
        </w:rPr>
        <w:t xml:space="preserve">All materials donated to the library will be evaluated </w:t>
      </w:r>
      <w:r>
        <w:rPr>
          <w:rFonts w:eastAsiaTheme="minorEastAsia" w:cs="Times New Roman"/>
          <w:color w:val="auto"/>
        </w:rPr>
        <w:t>by the Academic Librarian for r</w:t>
      </w:r>
      <w:r w:rsidRPr="005F3953">
        <w:rPr>
          <w:rFonts w:eastAsiaTheme="minorEastAsia" w:cs="Times New Roman"/>
          <w:color w:val="auto"/>
        </w:rPr>
        <w:t xml:space="preserve">elevancy to the collection and condition of material. Materials that are not selected to be added to the collection may be returned to </w:t>
      </w:r>
      <w:r>
        <w:rPr>
          <w:rFonts w:eastAsiaTheme="minorEastAsia" w:cs="Times New Roman"/>
          <w:color w:val="auto"/>
        </w:rPr>
        <w:t xml:space="preserve">the </w:t>
      </w:r>
      <w:r w:rsidRPr="005F3953">
        <w:rPr>
          <w:rFonts w:eastAsiaTheme="minorEastAsia" w:cs="Times New Roman"/>
          <w:color w:val="auto"/>
        </w:rPr>
        <w:t>donor</w:t>
      </w:r>
      <w:r w:rsidR="00660B15">
        <w:rPr>
          <w:rFonts w:eastAsiaTheme="minorEastAsia" w:cs="Times New Roman"/>
          <w:color w:val="auto"/>
        </w:rPr>
        <w:t>,</w:t>
      </w:r>
      <w:r>
        <w:rPr>
          <w:rFonts w:eastAsiaTheme="minorEastAsia" w:cs="Times New Roman"/>
          <w:color w:val="auto"/>
        </w:rPr>
        <w:t xml:space="preserve"> </w:t>
      </w:r>
      <w:r w:rsidRPr="005F3953">
        <w:rPr>
          <w:rFonts w:eastAsiaTheme="minorEastAsia" w:cs="Times New Roman"/>
          <w:color w:val="auto"/>
        </w:rPr>
        <w:t xml:space="preserve">donated to the Donnelly Bistro/Den and/or </w:t>
      </w:r>
      <w:r>
        <w:rPr>
          <w:rFonts w:eastAsiaTheme="minorEastAsia" w:cs="Times New Roman"/>
          <w:color w:val="auto"/>
        </w:rPr>
        <w:t xml:space="preserve">to </w:t>
      </w:r>
      <w:r w:rsidRPr="005F3953">
        <w:rPr>
          <w:rFonts w:eastAsiaTheme="minorEastAsia" w:cs="Times New Roman"/>
          <w:color w:val="auto"/>
        </w:rPr>
        <w:t>a local charity</w:t>
      </w:r>
      <w:r w:rsidR="00C25630">
        <w:rPr>
          <w:rFonts w:eastAsiaTheme="minorEastAsia" w:cs="Times New Roman"/>
          <w:color w:val="auto"/>
        </w:rPr>
        <w:t>,</w:t>
      </w:r>
      <w:r w:rsidR="00660B15">
        <w:rPr>
          <w:rFonts w:eastAsiaTheme="minorEastAsia" w:cs="Times New Roman"/>
          <w:color w:val="auto"/>
        </w:rPr>
        <w:t xml:space="preserve"> or recycled</w:t>
      </w:r>
      <w:r w:rsidR="00C25630">
        <w:rPr>
          <w:rFonts w:eastAsiaTheme="minorEastAsia" w:cs="Times New Roman"/>
          <w:color w:val="auto"/>
        </w:rPr>
        <w:t>,</w:t>
      </w:r>
      <w:r w:rsidR="00660B15">
        <w:rPr>
          <w:rFonts w:eastAsiaTheme="minorEastAsia" w:cs="Times New Roman"/>
          <w:color w:val="auto"/>
        </w:rPr>
        <w:t xml:space="preserve"> if appropriate</w:t>
      </w:r>
      <w:r w:rsidRPr="005F3953">
        <w:rPr>
          <w:rFonts w:eastAsiaTheme="minorEastAsia" w:cs="Times New Roman"/>
          <w:color w:val="auto"/>
        </w:rPr>
        <w:t xml:space="preserve">.   </w:t>
      </w:r>
    </w:p>
    <w:p w14:paraId="0E62C8C1" w14:textId="3A4737ED" w:rsidR="0050473A" w:rsidRDefault="0050473A" w:rsidP="00176721">
      <w:pPr>
        <w:pStyle w:val="Author"/>
        <w:spacing w:after="180" w:line="276" w:lineRule="auto"/>
        <w:rPr>
          <w:sz w:val="24"/>
        </w:rPr>
      </w:pPr>
    </w:p>
    <w:p w14:paraId="59395BC8" w14:textId="0882FBF3" w:rsidR="005E2255" w:rsidRDefault="005E2255" w:rsidP="00176721">
      <w:pPr>
        <w:pStyle w:val="Author"/>
        <w:spacing w:after="180" w:line="276" w:lineRule="auto"/>
        <w:rPr>
          <w:sz w:val="24"/>
        </w:rPr>
      </w:pPr>
    </w:p>
    <w:p w14:paraId="24084929" w14:textId="6CEB5FFE" w:rsidR="005E2255" w:rsidRDefault="005E2255" w:rsidP="00176721">
      <w:pPr>
        <w:pStyle w:val="Author"/>
        <w:spacing w:after="180" w:line="276" w:lineRule="auto"/>
        <w:rPr>
          <w:sz w:val="24"/>
        </w:rPr>
      </w:pPr>
    </w:p>
    <w:p w14:paraId="1CCE72A9" w14:textId="77777777" w:rsidR="005E2255" w:rsidRPr="0050473A" w:rsidRDefault="005E2255" w:rsidP="00176721">
      <w:pPr>
        <w:pStyle w:val="Author"/>
        <w:spacing w:after="180" w:line="276" w:lineRule="auto"/>
        <w:rPr>
          <w:sz w:val="24"/>
        </w:rPr>
      </w:pPr>
    </w:p>
    <w:p w14:paraId="5466A64C" w14:textId="77777777" w:rsidR="00FA0EBD" w:rsidRPr="00B7151C" w:rsidRDefault="00FD1BAD" w:rsidP="00FA0EBD">
      <w:pPr>
        <w:pStyle w:val="Title"/>
        <w:numPr>
          <w:ilvl w:val="0"/>
          <w:numId w:val="4"/>
        </w:numPr>
        <w:rPr>
          <w:color w:val="auto"/>
          <w:sz w:val="24"/>
          <w:szCs w:val="24"/>
        </w:rPr>
      </w:pPr>
      <w:r w:rsidRPr="00B7151C">
        <w:rPr>
          <w:color w:val="auto"/>
          <w:sz w:val="24"/>
          <w:szCs w:val="24"/>
        </w:rPr>
        <w:lastRenderedPageBreak/>
        <w:t xml:space="preserve">Collection Management </w:t>
      </w:r>
      <w:bookmarkStart w:id="22" w:name="_Hlk19264162"/>
      <w:bookmarkStart w:id="23" w:name="_Hlk19264170"/>
    </w:p>
    <w:bookmarkEnd w:id="22"/>
    <w:p w14:paraId="03BB9143" w14:textId="0DCB021A" w:rsidR="00FD1BAD" w:rsidRPr="00B7151C" w:rsidRDefault="00FA0EBD" w:rsidP="00FA0EBD">
      <w:pPr>
        <w:pStyle w:val="ListParagraph"/>
        <w:numPr>
          <w:ilvl w:val="0"/>
          <w:numId w:val="39"/>
        </w:numPr>
        <w:spacing w:after="180" w:line="276" w:lineRule="auto"/>
        <w:rPr>
          <w:rFonts w:asciiTheme="majorHAnsi" w:hAnsiTheme="majorHAnsi"/>
          <w:b/>
          <w:bCs/>
          <w:i w:val="0"/>
          <w:iCs/>
          <w:color w:val="auto"/>
        </w:rPr>
      </w:pPr>
      <w:r w:rsidRPr="00B7151C">
        <w:rPr>
          <w:b/>
          <w:bCs/>
          <w:i w:val="0"/>
          <w:iCs/>
          <w:color w:val="auto"/>
        </w:rPr>
        <w:t>Duplicates</w:t>
      </w:r>
    </w:p>
    <w:bookmarkEnd w:id="23"/>
    <w:p w14:paraId="1FFBD509" w14:textId="5871E964" w:rsidR="00FA0EBD" w:rsidRPr="008B1627" w:rsidRDefault="00E51206" w:rsidP="00FA0EBD">
      <w:pPr>
        <w:pStyle w:val="Subtitle"/>
        <w:spacing w:after="180" w:line="276" w:lineRule="auto"/>
        <w:rPr>
          <w:rFonts w:asciiTheme="minorHAnsi" w:hAnsiTheme="minorHAnsi" w:cs="Times New Roman"/>
          <w:b w:val="0"/>
          <w:color w:val="auto"/>
          <w:sz w:val="24"/>
          <w:szCs w:val="24"/>
        </w:rPr>
      </w:pPr>
      <w:r w:rsidRPr="00FA0EBD">
        <w:rPr>
          <w:rFonts w:asciiTheme="minorHAnsi" w:hAnsiTheme="minorHAnsi" w:cs="Times New Roman"/>
          <w:b w:val="0"/>
          <w:color w:val="auto"/>
          <w:sz w:val="24"/>
          <w:szCs w:val="24"/>
        </w:rPr>
        <w:t>The library will not</w:t>
      </w:r>
      <w:r w:rsidR="00DB292E" w:rsidRPr="00FA0EBD">
        <w:rPr>
          <w:rFonts w:asciiTheme="minorHAnsi" w:hAnsiTheme="minorHAnsi" w:cs="Times New Roman"/>
          <w:b w:val="0"/>
          <w:color w:val="auto"/>
          <w:sz w:val="24"/>
          <w:szCs w:val="24"/>
        </w:rPr>
        <w:t xml:space="preserve"> typically</w:t>
      </w:r>
      <w:r w:rsidRPr="00FA0EBD">
        <w:rPr>
          <w:rFonts w:asciiTheme="minorHAnsi" w:hAnsiTheme="minorHAnsi" w:cs="Times New Roman"/>
          <w:b w:val="0"/>
          <w:color w:val="auto"/>
          <w:sz w:val="24"/>
          <w:szCs w:val="24"/>
        </w:rPr>
        <w:t xml:space="preserve"> purchase duplicates of library resources, </w:t>
      </w:r>
      <w:r w:rsidR="00DB292E" w:rsidRPr="00FA0EBD">
        <w:rPr>
          <w:rFonts w:asciiTheme="minorHAnsi" w:hAnsiTheme="minorHAnsi" w:cs="Times New Roman"/>
          <w:b w:val="0"/>
          <w:color w:val="auto"/>
          <w:sz w:val="24"/>
          <w:szCs w:val="24"/>
        </w:rPr>
        <w:t>as access is readily available through</w:t>
      </w:r>
      <w:r w:rsidRPr="00FA0EBD">
        <w:rPr>
          <w:rFonts w:asciiTheme="minorHAnsi" w:hAnsiTheme="minorHAnsi" w:cs="Times New Roman"/>
          <w:b w:val="0"/>
          <w:color w:val="auto"/>
          <w:sz w:val="24"/>
          <w:szCs w:val="24"/>
        </w:rPr>
        <w:t xml:space="preserve"> KCKPL’s catalog and/or </w:t>
      </w:r>
      <w:r w:rsidR="005E2255">
        <w:rPr>
          <w:rFonts w:asciiTheme="minorHAnsi" w:hAnsiTheme="minorHAnsi" w:cs="Times New Roman"/>
          <w:b w:val="0"/>
          <w:color w:val="auto"/>
          <w:sz w:val="24"/>
          <w:szCs w:val="24"/>
        </w:rPr>
        <w:t>Interlibrary Loan/</w:t>
      </w:r>
      <w:r w:rsidR="00B7151C">
        <w:rPr>
          <w:rFonts w:asciiTheme="minorHAnsi" w:hAnsiTheme="minorHAnsi" w:cs="Times New Roman"/>
          <w:b w:val="0"/>
          <w:color w:val="auto"/>
          <w:sz w:val="24"/>
          <w:szCs w:val="24"/>
        </w:rPr>
        <w:t xml:space="preserve">Kansas </w:t>
      </w:r>
      <w:r w:rsidRPr="00FA0EBD">
        <w:rPr>
          <w:rFonts w:asciiTheme="minorHAnsi" w:hAnsiTheme="minorHAnsi" w:cs="Times New Roman"/>
          <w:b w:val="0"/>
          <w:color w:val="auto"/>
          <w:sz w:val="24"/>
          <w:szCs w:val="24"/>
        </w:rPr>
        <w:t xml:space="preserve">Share It. Exceptions </w:t>
      </w:r>
      <w:r w:rsidR="00DB292E" w:rsidRPr="00FA0EBD">
        <w:rPr>
          <w:rFonts w:asciiTheme="minorHAnsi" w:hAnsiTheme="minorHAnsi" w:cs="Times New Roman"/>
          <w:b w:val="0"/>
          <w:color w:val="auto"/>
          <w:sz w:val="24"/>
          <w:szCs w:val="24"/>
        </w:rPr>
        <w:t>may</w:t>
      </w:r>
      <w:r w:rsidRPr="00FA0EBD">
        <w:rPr>
          <w:rFonts w:asciiTheme="minorHAnsi" w:hAnsiTheme="minorHAnsi" w:cs="Times New Roman"/>
          <w:b w:val="0"/>
          <w:color w:val="auto"/>
          <w:sz w:val="24"/>
          <w:szCs w:val="24"/>
        </w:rPr>
        <w:t xml:space="preserve"> be made</w:t>
      </w:r>
      <w:r w:rsidR="00DB292E" w:rsidRPr="00FA0EBD">
        <w:rPr>
          <w:rFonts w:asciiTheme="minorHAnsi" w:hAnsiTheme="minorHAnsi" w:cs="Times New Roman"/>
          <w:b w:val="0"/>
          <w:color w:val="auto"/>
          <w:sz w:val="24"/>
          <w:szCs w:val="24"/>
        </w:rPr>
        <w:t xml:space="preserve"> for </w:t>
      </w:r>
      <w:r w:rsidRPr="00FA0EBD">
        <w:rPr>
          <w:rFonts w:asciiTheme="minorHAnsi" w:hAnsiTheme="minorHAnsi" w:cs="Times New Roman"/>
          <w:b w:val="0"/>
          <w:color w:val="auto"/>
          <w:sz w:val="24"/>
          <w:szCs w:val="24"/>
        </w:rPr>
        <w:t>Common Read</w:t>
      </w:r>
      <w:r w:rsidR="00B7151C">
        <w:rPr>
          <w:rFonts w:asciiTheme="minorHAnsi" w:hAnsiTheme="minorHAnsi" w:cs="Times New Roman"/>
          <w:b w:val="0"/>
          <w:color w:val="auto"/>
          <w:sz w:val="24"/>
          <w:szCs w:val="24"/>
        </w:rPr>
        <w:t xml:space="preserve"> selections,</w:t>
      </w:r>
      <w:r w:rsidRPr="00FA0EBD">
        <w:rPr>
          <w:rFonts w:asciiTheme="minorHAnsi" w:hAnsiTheme="minorHAnsi" w:cs="Times New Roman"/>
          <w:b w:val="0"/>
          <w:color w:val="auto"/>
          <w:sz w:val="24"/>
          <w:szCs w:val="24"/>
        </w:rPr>
        <w:t xml:space="preserve"> high circulat</w:t>
      </w:r>
      <w:r w:rsidR="00DA7B4C" w:rsidRPr="00FA0EBD">
        <w:rPr>
          <w:rFonts w:asciiTheme="minorHAnsi" w:hAnsiTheme="minorHAnsi" w:cs="Times New Roman"/>
          <w:b w:val="0"/>
          <w:color w:val="auto"/>
          <w:sz w:val="24"/>
          <w:szCs w:val="24"/>
        </w:rPr>
        <w:t>i</w:t>
      </w:r>
      <w:r w:rsidR="0050473A">
        <w:rPr>
          <w:rFonts w:asciiTheme="minorHAnsi" w:hAnsiTheme="minorHAnsi" w:cs="Times New Roman"/>
          <w:b w:val="0"/>
          <w:color w:val="auto"/>
          <w:sz w:val="24"/>
          <w:szCs w:val="24"/>
        </w:rPr>
        <w:t>on</w:t>
      </w:r>
      <w:r w:rsidR="00DA7B4C" w:rsidRPr="00FA0EBD">
        <w:rPr>
          <w:rFonts w:asciiTheme="minorHAnsi" w:hAnsiTheme="minorHAnsi" w:cs="Times New Roman"/>
          <w:b w:val="0"/>
          <w:color w:val="auto"/>
          <w:sz w:val="24"/>
          <w:szCs w:val="24"/>
        </w:rPr>
        <w:t xml:space="preserve"> </w:t>
      </w:r>
      <w:r w:rsidR="00DA7B4C" w:rsidRPr="008B1627">
        <w:rPr>
          <w:rFonts w:asciiTheme="minorHAnsi" w:hAnsiTheme="minorHAnsi" w:cs="Times New Roman"/>
          <w:b w:val="0"/>
          <w:color w:val="auto"/>
          <w:sz w:val="24"/>
          <w:szCs w:val="24"/>
        </w:rPr>
        <w:t>resources</w:t>
      </w:r>
      <w:r w:rsidRPr="008B1627">
        <w:rPr>
          <w:rFonts w:asciiTheme="minorHAnsi" w:hAnsiTheme="minorHAnsi" w:cs="Times New Roman"/>
          <w:b w:val="0"/>
          <w:color w:val="auto"/>
          <w:sz w:val="24"/>
          <w:szCs w:val="24"/>
        </w:rPr>
        <w:t>, and</w:t>
      </w:r>
      <w:r w:rsidR="00DB292E" w:rsidRPr="008B1627">
        <w:rPr>
          <w:rFonts w:asciiTheme="minorHAnsi" w:hAnsiTheme="minorHAnsi" w:cs="Times New Roman"/>
          <w:b w:val="0"/>
          <w:color w:val="auto"/>
          <w:sz w:val="24"/>
          <w:szCs w:val="24"/>
        </w:rPr>
        <w:t xml:space="preserve"> duplicates requested </w:t>
      </w:r>
      <w:r w:rsidR="00B7151C" w:rsidRPr="008B1627">
        <w:rPr>
          <w:rFonts w:asciiTheme="minorHAnsi" w:hAnsiTheme="minorHAnsi" w:cs="Times New Roman"/>
          <w:b w:val="0"/>
          <w:color w:val="auto"/>
          <w:sz w:val="24"/>
          <w:szCs w:val="24"/>
        </w:rPr>
        <w:t xml:space="preserve">by Donnelly </w:t>
      </w:r>
      <w:r w:rsidRPr="008B1627">
        <w:rPr>
          <w:rFonts w:asciiTheme="minorHAnsi" w:hAnsiTheme="minorHAnsi" w:cs="Times New Roman"/>
          <w:b w:val="0"/>
          <w:color w:val="auto"/>
          <w:sz w:val="24"/>
          <w:szCs w:val="24"/>
        </w:rPr>
        <w:t>faculty</w:t>
      </w:r>
      <w:bookmarkStart w:id="24" w:name="_Hlk19267941"/>
      <w:r w:rsidR="00B7151C" w:rsidRPr="008B1627">
        <w:rPr>
          <w:rFonts w:asciiTheme="minorHAnsi" w:hAnsiTheme="minorHAnsi" w:cs="Times New Roman"/>
          <w:b w:val="0"/>
          <w:color w:val="auto"/>
          <w:sz w:val="24"/>
          <w:szCs w:val="24"/>
        </w:rPr>
        <w:t>.</w:t>
      </w:r>
    </w:p>
    <w:p w14:paraId="680B59E6" w14:textId="0AEBA31E" w:rsidR="00DA7B4C" w:rsidRPr="008B1627" w:rsidRDefault="008B1627" w:rsidP="00FA0EBD">
      <w:pPr>
        <w:pStyle w:val="Subtitle"/>
        <w:numPr>
          <w:ilvl w:val="0"/>
          <w:numId w:val="39"/>
        </w:numPr>
        <w:spacing w:after="180" w:line="276" w:lineRule="auto"/>
        <w:rPr>
          <w:rFonts w:asciiTheme="minorHAnsi" w:hAnsiTheme="minorHAnsi" w:cs="Times New Roman"/>
          <w:iCs/>
          <w:color w:val="auto"/>
          <w:sz w:val="24"/>
          <w:szCs w:val="24"/>
        </w:rPr>
      </w:pPr>
      <w:r>
        <w:rPr>
          <w:rFonts w:asciiTheme="minorHAnsi" w:hAnsiTheme="minorHAnsi" w:cs="Times New Roman"/>
          <w:iCs/>
          <w:color w:val="auto"/>
          <w:sz w:val="24"/>
          <w:szCs w:val="24"/>
        </w:rPr>
        <w:t>Requests</w:t>
      </w:r>
    </w:p>
    <w:bookmarkEnd w:id="24"/>
    <w:p w14:paraId="1684C724" w14:textId="4FDC8B74" w:rsidR="00DA7B4C" w:rsidRPr="00FA0EBD" w:rsidRDefault="00D44DE5" w:rsidP="00FA0EBD">
      <w:pPr>
        <w:pStyle w:val="Author"/>
        <w:spacing w:after="180" w:line="276" w:lineRule="auto"/>
        <w:rPr>
          <w:rFonts w:cs="Times New Roman"/>
          <w:b w:val="0"/>
          <w:sz w:val="24"/>
        </w:rPr>
      </w:pPr>
      <w:r w:rsidRPr="008B1627">
        <w:rPr>
          <w:rFonts w:cs="Times New Roman"/>
          <w:b w:val="0"/>
          <w:sz w:val="24"/>
        </w:rPr>
        <w:t xml:space="preserve">The library </w:t>
      </w:r>
      <w:r w:rsidR="00774931" w:rsidRPr="008B1627">
        <w:rPr>
          <w:rFonts w:cs="Times New Roman"/>
          <w:b w:val="0"/>
          <w:sz w:val="24"/>
        </w:rPr>
        <w:t xml:space="preserve">will attempt to fill all </w:t>
      </w:r>
      <w:r w:rsidR="007D22B9" w:rsidRPr="008B1627">
        <w:rPr>
          <w:rFonts w:cs="Times New Roman"/>
          <w:b w:val="0"/>
          <w:sz w:val="24"/>
        </w:rPr>
        <w:t xml:space="preserve">acquisition </w:t>
      </w:r>
      <w:r w:rsidR="00774931" w:rsidRPr="008B1627">
        <w:rPr>
          <w:rFonts w:cs="Times New Roman"/>
          <w:b w:val="0"/>
          <w:sz w:val="24"/>
        </w:rPr>
        <w:t>requests made by faculty</w:t>
      </w:r>
      <w:r w:rsidR="004A473F" w:rsidRPr="008B1627">
        <w:rPr>
          <w:rFonts w:cs="Times New Roman"/>
          <w:b w:val="0"/>
          <w:sz w:val="24"/>
        </w:rPr>
        <w:t>, staff, and</w:t>
      </w:r>
      <w:r w:rsidR="00774931" w:rsidRPr="008B1627">
        <w:rPr>
          <w:rFonts w:cs="Times New Roman"/>
          <w:b w:val="0"/>
          <w:sz w:val="24"/>
        </w:rPr>
        <w:t xml:space="preserve"> students. </w:t>
      </w:r>
      <w:r w:rsidR="00B7151C" w:rsidRPr="008B1627">
        <w:rPr>
          <w:rFonts w:cs="Times New Roman"/>
          <w:b w:val="0"/>
          <w:sz w:val="24"/>
        </w:rPr>
        <w:t>Re</w:t>
      </w:r>
      <w:r w:rsidR="00C25630" w:rsidRPr="008B1627">
        <w:rPr>
          <w:rFonts w:cs="Times New Roman"/>
          <w:b w:val="0"/>
          <w:sz w:val="24"/>
        </w:rPr>
        <w:t xml:space="preserve">source updates and materials requested for current courses will be prioritized over other requests. </w:t>
      </w:r>
      <w:r w:rsidR="00774931" w:rsidRPr="008B1627">
        <w:rPr>
          <w:rFonts w:cs="Times New Roman"/>
          <w:b w:val="0"/>
          <w:sz w:val="24"/>
        </w:rPr>
        <w:t>Gaps will be filled through interlibrary loan requests and the KCKPL catalog.</w:t>
      </w:r>
      <w:r w:rsidR="00774931" w:rsidRPr="00FA0EBD">
        <w:rPr>
          <w:rFonts w:cs="Times New Roman"/>
          <w:b w:val="0"/>
          <w:sz w:val="24"/>
        </w:rPr>
        <w:t xml:space="preserve">  </w:t>
      </w:r>
    </w:p>
    <w:p w14:paraId="4F618565" w14:textId="0CDD7897" w:rsidR="00774931" w:rsidRPr="00B7151C" w:rsidRDefault="00774931" w:rsidP="00FA0EBD">
      <w:pPr>
        <w:pStyle w:val="Subtitle"/>
        <w:numPr>
          <w:ilvl w:val="0"/>
          <w:numId w:val="39"/>
        </w:numPr>
        <w:spacing w:after="180" w:line="276" w:lineRule="auto"/>
        <w:rPr>
          <w:rFonts w:asciiTheme="minorHAnsi" w:hAnsiTheme="minorHAnsi"/>
          <w:iCs/>
          <w:color w:val="auto"/>
          <w:sz w:val="24"/>
          <w:szCs w:val="24"/>
        </w:rPr>
      </w:pPr>
      <w:bookmarkStart w:id="25" w:name="_Hlk19268440"/>
      <w:r w:rsidRPr="00B7151C">
        <w:rPr>
          <w:rFonts w:asciiTheme="minorHAnsi" w:hAnsiTheme="minorHAnsi"/>
          <w:iCs/>
          <w:color w:val="auto"/>
          <w:sz w:val="24"/>
          <w:szCs w:val="24"/>
        </w:rPr>
        <w:t xml:space="preserve">Permanent Materials </w:t>
      </w:r>
    </w:p>
    <w:bookmarkEnd w:id="25"/>
    <w:p w14:paraId="6B474C54" w14:textId="3D13B4C5" w:rsidR="00774931" w:rsidRPr="00FA0EBD" w:rsidRDefault="007D22B9" w:rsidP="00B7151C">
      <w:pPr>
        <w:pStyle w:val="Author"/>
        <w:spacing w:after="180" w:line="276" w:lineRule="auto"/>
        <w:rPr>
          <w:rFonts w:cs="Times New Roman"/>
          <w:b w:val="0"/>
          <w:sz w:val="24"/>
        </w:rPr>
      </w:pPr>
      <w:r>
        <w:rPr>
          <w:rFonts w:cs="Times New Roman"/>
          <w:b w:val="0"/>
          <w:sz w:val="24"/>
        </w:rPr>
        <w:t xml:space="preserve">The mission of </w:t>
      </w:r>
      <w:r w:rsidR="00B7151C">
        <w:rPr>
          <w:rFonts w:cs="Times New Roman"/>
          <w:b w:val="0"/>
          <w:sz w:val="24"/>
        </w:rPr>
        <w:t xml:space="preserve">Donnelly College and </w:t>
      </w:r>
      <w:r>
        <w:rPr>
          <w:rFonts w:cs="Times New Roman"/>
          <w:b w:val="0"/>
          <w:sz w:val="24"/>
        </w:rPr>
        <w:t xml:space="preserve">the </w:t>
      </w:r>
      <w:r w:rsidR="00B7151C">
        <w:rPr>
          <w:rFonts w:cs="Times New Roman"/>
          <w:b w:val="0"/>
          <w:sz w:val="24"/>
        </w:rPr>
        <w:t xml:space="preserve">Trant Memorial Library require that </w:t>
      </w:r>
      <w:r w:rsidR="00774931" w:rsidRPr="00FA0EBD">
        <w:rPr>
          <w:rFonts w:cs="Times New Roman"/>
          <w:b w:val="0"/>
          <w:sz w:val="24"/>
        </w:rPr>
        <w:t xml:space="preserve">certain </w:t>
      </w:r>
      <w:r w:rsidR="0059223D" w:rsidRPr="00FA0EBD">
        <w:rPr>
          <w:rFonts w:cs="Times New Roman"/>
          <w:b w:val="0"/>
          <w:sz w:val="24"/>
        </w:rPr>
        <w:t>materials</w:t>
      </w:r>
      <w:r w:rsidR="00774931" w:rsidRPr="00FA0EBD">
        <w:rPr>
          <w:rFonts w:cs="Times New Roman"/>
          <w:b w:val="0"/>
          <w:sz w:val="24"/>
        </w:rPr>
        <w:t xml:space="preserve"> </w:t>
      </w:r>
      <w:r>
        <w:rPr>
          <w:rFonts w:cs="Times New Roman"/>
          <w:b w:val="0"/>
          <w:sz w:val="24"/>
        </w:rPr>
        <w:t xml:space="preserve">are never </w:t>
      </w:r>
      <w:r w:rsidR="00774931" w:rsidRPr="00FA0EBD">
        <w:rPr>
          <w:rFonts w:cs="Times New Roman"/>
          <w:b w:val="0"/>
          <w:sz w:val="24"/>
        </w:rPr>
        <w:t xml:space="preserve">out of circulation or discarded. These </w:t>
      </w:r>
      <w:r w:rsidR="0059223D" w:rsidRPr="00FA0EBD">
        <w:rPr>
          <w:rFonts w:cs="Times New Roman"/>
          <w:b w:val="0"/>
          <w:sz w:val="24"/>
        </w:rPr>
        <w:t>resources</w:t>
      </w:r>
      <w:r w:rsidR="00774931" w:rsidRPr="00FA0EBD">
        <w:rPr>
          <w:rFonts w:cs="Times New Roman"/>
          <w:b w:val="0"/>
          <w:sz w:val="24"/>
        </w:rPr>
        <w:t xml:space="preserve"> include:</w:t>
      </w:r>
    </w:p>
    <w:p w14:paraId="511F368E" w14:textId="77777777" w:rsidR="00774931" w:rsidRPr="00FA0EBD" w:rsidRDefault="00774931" w:rsidP="00B7151C">
      <w:pPr>
        <w:pStyle w:val="Author"/>
        <w:numPr>
          <w:ilvl w:val="0"/>
          <w:numId w:val="22"/>
        </w:numPr>
        <w:spacing w:line="276" w:lineRule="auto"/>
        <w:rPr>
          <w:rFonts w:cs="Times New Roman"/>
          <w:b w:val="0"/>
          <w:sz w:val="24"/>
        </w:rPr>
      </w:pPr>
      <w:r w:rsidRPr="00FA0EBD">
        <w:rPr>
          <w:rFonts w:cs="Times New Roman"/>
          <w:b w:val="0"/>
          <w:sz w:val="24"/>
        </w:rPr>
        <w:t xml:space="preserve">Religious Reference Materials </w:t>
      </w:r>
    </w:p>
    <w:p w14:paraId="357CBBC1" w14:textId="77777777" w:rsidR="00774931" w:rsidRPr="00FA0EBD" w:rsidRDefault="00774931" w:rsidP="00B7151C">
      <w:pPr>
        <w:pStyle w:val="Author"/>
        <w:numPr>
          <w:ilvl w:val="0"/>
          <w:numId w:val="22"/>
        </w:numPr>
        <w:spacing w:line="276" w:lineRule="auto"/>
        <w:rPr>
          <w:rFonts w:cs="Times New Roman"/>
          <w:b w:val="0"/>
          <w:sz w:val="24"/>
        </w:rPr>
      </w:pPr>
      <w:r w:rsidRPr="00FA0EBD">
        <w:rPr>
          <w:rFonts w:cs="Times New Roman"/>
          <w:b w:val="0"/>
          <w:sz w:val="24"/>
        </w:rPr>
        <w:t>Standard Reference Materials such as Dictionaries</w:t>
      </w:r>
      <w:r w:rsidR="000435C4" w:rsidRPr="00FA0EBD">
        <w:rPr>
          <w:rFonts w:cs="Times New Roman"/>
          <w:b w:val="0"/>
          <w:sz w:val="24"/>
        </w:rPr>
        <w:t>, Encyclopedias, etc.</w:t>
      </w:r>
    </w:p>
    <w:p w14:paraId="0D3BB09C" w14:textId="77777777" w:rsidR="00774931" w:rsidRPr="004E2E1C" w:rsidRDefault="00774931" w:rsidP="00B7151C">
      <w:pPr>
        <w:pStyle w:val="Author"/>
        <w:numPr>
          <w:ilvl w:val="0"/>
          <w:numId w:val="22"/>
        </w:numPr>
        <w:spacing w:line="276" w:lineRule="auto"/>
        <w:rPr>
          <w:rFonts w:cs="Times New Roman"/>
          <w:b w:val="0"/>
          <w:sz w:val="24"/>
        </w:rPr>
      </w:pPr>
      <w:r w:rsidRPr="004E2E1C">
        <w:rPr>
          <w:rFonts w:cs="Times New Roman"/>
          <w:b w:val="0"/>
          <w:sz w:val="24"/>
        </w:rPr>
        <w:t>Classic Literature</w:t>
      </w:r>
    </w:p>
    <w:p w14:paraId="45F30DD0" w14:textId="636FE918" w:rsidR="0010527C" w:rsidRPr="004E2E1C" w:rsidRDefault="0010527C" w:rsidP="00B7151C">
      <w:pPr>
        <w:pStyle w:val="Author"/>
        <w:numPr>
          <w:ilvl w:val="0"/>
          <w:numId w:val="22"/>
        </w:numPr>
        <w:spacing w:line="276" w:lineRule="auto"/>
        <w:rPr>
          <w:rFonts w:cs="Times New Roman"/>
          <w:b w:val="0"/>
          <w:sz w:val="24"/>
        </w:rPr>
      </w:pPr>
      <w:r w:rsidRPr="004E2E1C">
        <w:rPr>
          <w:rFonts w:cs="Times New Roman"/>
          <w:b w:val="0"/>
          <w:sz w:val="24"/>
        </w:rPr>
        <w:t xml:space="preserve">YA/Junior Materials </w:t>
      </w:r>
      <w:r w:rsidR="004E2E1C" w:rsidRPr="004E2E1C">
        <w:rPr>
          <w:rFonts w:cs="Times New Roman"/>
          <w:b w:val="0"/>
          <w:sz w:val="24"/>
        </w:rPr>
        <w:t>for education and children’s literature courses</w:t>
      </w:r>
    </w:p>
    <w:p w14:paraId="1865C6CC" w14:textId="77777777" w:rsidR="000435C4" w:rsidRPr="005F3953" w:rsidRDefault="000435C4" w:rsidP="00B7151C">
      <w:pPr>
        <w:pStyle w:val="Author"/>
        <w:spacing w:after="180" w:line="276" w:lineRule="auto"/>
        <w:ind w:left="360"/>
        <w:rPr>
          <w:rFonts w:cs="Times New Roman"/>
          <w:b w:val="0"/>
          <w:iCs/>
          <w:color w:val="auto"/>
          <w:sz w:val="24"/>
        </w:rPr>
      </w:pPr>
    </w:p>
    <w:p w14:paraId="1388389C" w14:textId="133AE0C7" w:rsidR="000435C4" w:rsidRPr="005F3953" w:rsidRDefault="000435C4" w:rsidP="00B7151C">
      <w:pPr>
        <w:pStyle w:val="ListParagraph"/>
        <w:numPr>
          <w:ilvl w:val="0"/>
          <w:numId w:val="39"/>
        </w:numPr>
        <w:spacing w:after="180" w:line="276" w:lineRule="auto"/>
        <w:rPr>
          <w:b/>
          <w:bCs/>
          <w:i w:val="0"/>
          <w:iCs/>
          <w:color w:val="auto"/>
        </w:rPr>
      </w:pPr>
      <w:bookmarkStart w:id="26" w:name="_Hlk19276724"/>
      <w:r w:rsidRPr="005F3953">
        <w:rPr>
          <w:b/>
          <w:bCs/>
          <w:i w:val="0"/>
          <w:iCs/>
          <w:color w:val="auto"/>
        </w:rPr>
        <w:t xml:space="preserve">Replacements </w:t>
      </w:r>
    </w:p>
    <w:bookmarkEnd w:id="26"/>
    <w:p w14:paraId="1A300391" w14:textId="6D247BD8" w:rsidR="00B7151C" w:rsidRDefault="004A473F" w:rsidP="00B7151C">
      <w:pPr>
        <w:pStyle w:val="Author"/>
        <w:spacing w:line="276" w:lineRule="auto"/>
        <w:rPr>
          <w:rFonts w:cs="Times New Roman"/>
          <w:b w:val="0"/>
          <w:color w:val="auto"/>
          <w:sz w:val="24"/>
        </w:rPr>
      </w:pPr>
      <w:r w:rsidRPr="00B7151C">
        <w:rPr>
          <w:rFonts w:cs="Times New Roman"/>
          <w:b w:val="0"/>
          <w:color w:val="auto"/>
          <w:sz w:val="24"/>
        </w:rPr>
        <w:t xml:space="preserve">Damaged resources are noted in </w:t>
      </w:r>
      <w:r w:rsidR="0059223D" w:rsidRPr="00B7151C">
        <w:rPr>
          <w:rFonts w:cs="Times New Roman"/>
          <w:b w:val="0"/>
          <w:i/>
          <w:color w:val="auto"/>
          <w:sz w:val="24"/>
        </w:rPr>
        <w:t>Workflows</w:t>
      </w:r>
      <w:r w:rsidR="0059223D" w:rsidRPr="00B7151C">
        <w:rPr>
          <w:rFonts w:cs="Times New Roman"/>
          <w:b w:val="0"/>
          <w:color w:val="auto"/>
          <w:sz w:val="24"/>
        </w:rPr>
        <w:t xml:space="preserve"> (</w:t>
      </w:r>
      <w:r w:rsidR="005E2255">
        <w:rPr>
          <w:rFonts w:cs="Times New Roman"/>
          <w:b w:val="0"/>
          <w:color w:val="auto"/>
          <w:sz w:val="24"/>
        </w:rPr>
        <w:t xml:space="preserve">KCKPL’s </w:t>
      </w:r>
      <w:r w:rsidR="0059223D" w:rsidRPr="00B7151C">
        <w:rPr>
          <w:rFonts w:cs="Times New Roman"/>
          <w:b w:val="0"/>
          <w:color w:val="auto"/>
          <w:sz w:val="24"/>
        </w:rPr>
        <w:t xml:space="preserve">ILS System) and marked on the inside cover of </w:t>
      </w:r>
      <w:r w:rsidR="005E2255">
        <w:rPr>
          <w:rFonts w:cs="Times New Roman"/>
          <w:b w:val="0"/>
          <w:color w:val="auto"/>
          <w:sz w:val="24"/>
        </w:rPr>
        <w:t>the</w:t>
      </w:r>
      <w:r w:rsidR="00B7151C" w:rsidRPr="00B7151C">
        <w:rPr>
          <w:rFonts w:cs="Times New Roman"/>
          <w:b w:val="0"/>
          <w:color w:val="auto"/>
          <w:sz w:val="24"/>
        </w:rPr>
        <w:t xml:space="preserve"> </w:t>
      </w:r>
      <w:r w:rsidR="0059223D" w:rsidRPr="00B7151C">
        <w:rPr>
          <w:rFonts w:cs="Times New Roman"/>
          <w:b w:val="0"/>
          <w:color w:val="auto"/>
          <w:sz w:val="24"/>
        </w:rPr>
        <w:t>book</w:t>
      </w:r>
      <w:r w:rsidRPr="00B7151C">
        <w:rPr>
          <w:rFonts w:cs="Times New Roman"/>
          <w:b w:val="0"/>
          <w:color w:val="auto"/>
          <w:sz w:val="24"/>
        </w:rPr>
        <w:t>.</w:t>
      </w:r>
      <w:r w:rsidR="0059223D" w:rsidRPr="00B7151C">
        <w:rPr>
          <w:rFonts w:cs="Times New Roman"/>
          <w:b w:val="0"/>
          <w:color w:val="auto"/>
          <w:sz w:val="24"/>
        </w:rPr>
        <w:t xml:space="preserve"> </w:t>
      </w:r>
      <w:r w:rsidRPr="00B7151C">
        <w:rPr>
          <w:rFonts w:cs="Times New Roman"/>
          <w:b w:val="0"/>
          <w:color w:val="auto"/>
          <w:sz w:val="24"/>
        </w:rPr>
        <w:t xml:space="preserve">Patrons are </w:t>
      </w:r>
      <w:r w:rsidR="004E0E95">
        <w:rPr>
          <w:rFonts w:cs="Times New Roman"/>
          <w:b w:val="0"/>
          <w:color w:val="auto"/>
          <w:sz w:val="24"/>
        </w:rPr>
        <w:t xml:space="preserve">responsible </w:t>
      </w:r>
      <w:r w:rsidRPr="00B7151C">
        <w:rPr>
          <w:rFonts w:cs="Times New Roman"/>
          <w:b w:val="0"/>
          <w:color w:val="auto"/>
          <w:sz w:val="24"/>
        </w:rPr>
        <w:t>for the cost of repla</w:t>
      </w:r>
      <w:r w:rsidR="004E0E95">
        <w:rPr>
          <w:rFonts w:cs="Times New Roman"/>
          <w:b w:val="0"/>
          <w:color w:val="auto"/>
          <w:sz w:val="24"/>
        </w:rPr>
        <w:t>cing</w:t>
      </w:r>
      <w:r w:rsidRPr="00B7151C">
        <w:rPr>
          <w:rFonts w:cs="Times New Roman"/>
          <w:b w:val="0"/>
          <w:color w:val="auto"/>
          <w:sz w:val="24"/>
        </w:rPr>
        <w:t xml:space="preserve"> lost resources or resources damaged beyond repair.</w:t>
      </w:r>
      <w:r w:rsidR="0059223D" w:rsidRPr="00B7151C">
        <w:rPr>
          <w:rFonts w:cs="Times New Roman"/>
          <w:b w:val="0"/>
          <w:color w:val="auto"/>
          <w:sz w:val="24"/>
        </w:rPr>
        <w:t xml:space="preserve"> Payment plans may be arranged</w:t>
      </w:r>
      <w:r w:rsidR="007D22B9">
        <w:rPr>
          <w:rFonts w:cs="Times New Roman"/>
          <w:b w:val="0"/>
          <w:color w:val="auto"/>
          <w:sz w:val="24"/>
        </w:rPr>
        <w:t xml:space="preserve"> as needed</w:t>
      </w:r>
      <w:r w:rsidR="004E0E95">
        <w:rPr>
          <w:rFonts w:cs="Times New Roman"/>
          <w:b w:val="0"/>
          <w:color w:val="auto"/>
          <w:sz w:val="24"/>
        </w:rPr>
        <w:t>.</w:t>
      </w:r>
      <w:r w:rsidR="0059223D" w:rsidRPr="00B7151C">
        <w:rPr>
          <w:rFonts w:cs="Times New Roman"/>
          <w:b w:val="0"/>
          <w:color w:val="auto"/>
          <w:sz w:val="24"/>
        </w:rPr>
        <w:t xml:space="preserve"> </w:t>
      </w:r>
      <w:r w:rsidR="004E0E95">
        <w:rPr>
          <w:rFonts w:cs="Times New Roman"/>
          <w:b w:val="0"/>
          <w:color w:val="auto"/>
          <w:sz w:val="24"/>
        </w:rPr>
        <w:t>Enrollment h</w:t>
      </w:r>
      <w:r w:rsidRPr="00B7151C">
        <w:rPr>
          <w:rFonts w:cs="Times New Roman"/>
          <w:b w:val="0"/>
          <w:color w:val="auto"/>
          <w:sz w:val="24"/>
        </w:rPr>
        <w:t>olds</w:t>
      </w:r>
      <w:r w:rsidR="0059223D" w:rsidRPr="00B7151C">
        <w:rPr>
          <w:rFonts w:cs="Times New Roman"/>
          <w:b w:val="0"/>
          <w:color w:val="auto"/>
          <w:sz w:val="24"/>
        </w:rPr>
        <w:t xml:space="preserve"> </w:t>
      </w:r>
      <w:r w:rsidRPr="00B7151C">
        <w:rPr>
          <w:rFonts w:cs="Times New Roman"/>
          <w:b w:val="0"/>
          <w:color w:val="auto"/>
          <w:sz w:val="24"/>
        </w:rPr>
        <w:t>may</w:t>
      </w:r>
      <w:r w:rsidR="0059223D" w:rsidRPr="00B7151C">
        <w:rPr>
          <w:rFonts w:cs="Times New Roman"/>
          <w:b w:val="0"/>
          <w:color w:val="auto"/>
          <w:sz w:val="24"/>
        </w:rPr>
        <w:t xml:space="preserve"> be </w:t>
      </w:r>
      <w:r w:rsidR="007D22B9">
        <w:rPr>
          <w:rFonts w:cs="Times New Roman"/>
          <w:b w:val="0"/>
          <w:color w:val="auto"/>
          <w:sz w:val="24"/>
        </w:rPr>
        <w:t xml:space="preserve">placed on student accounts </w:t>
      </w:r>
      <w:r w:rsidR="0059223D" w:rsidRPr="00B7151C">
        <w:rPr>
          <w:rFonts w:cs="Times New Roman"/>
          <w:b w:val="0"/>
          <w:color w:val="auto"/>
          <w:sz w:val="24"/>
        </w:rPr>
        <w:t>depe</w:t>
      </w:r>
      <w:r w:rsidR="00B7151C" w:rsidRPr="00B7151C">
        <w:rPr>
          <w:rFonts w:cs="Times New Roman"/>
          <w:b w:val="0"/>
          <w:color w:val="auto"/>
          <w:sz w:val="24"/>
        </w:rPr>
        <w:t>nding</w:t>
      </w:r>
      <w:r w:rsidR="0059223D" w:rsidRPr="00B7151C">
        <w:rPr>
          <w:rFonts w:cs="Times New Roman"/>
          <w:b w:val="0"/>
          <w:color w:val="auto"/>
          <w:sz w:val="24"/>
        </w:rPr>
        <w:t xml:space="preserve"> on </w:t>
      </w:r>
      <w:r w:rsidR="00B7151C" w:rsidRPr="00B7151C">
        <w:rPr>
          <w:rFonts w:cs="Times New Roman"/>
          <w:b w:val="0"/>
          <w:color w:val="auto"/>
          <w:sz w:val="24"/>
        </w:rPr>
        <w:t xml:space="preserve">the </w:t>
      </w:r>
      <w:r w:rsidR="0059223D" w:rsidRPr="00B7151C">
        <w:rPr>
          <w:rFonts w:cs="Times New Roman"/>
          <w:b w:val="0"/>
          <w:color w:val="auto"/>
          <w:sz w:val="24"/>
        </w:rPr>
        <w:t xml:space="preserve">price of </w:t>
      </w:r>
      <w:r w:rsidR="005E2255">
        <w:rPr>
          <w:rFonts w:cs="Times New Roman"/>
          <w:b w:val="0"/>
          <w:color w:val="auto"/>
          <w:sz w:val="24"/>
        </w:rPr>
        <w:t xml:space="preserve">the </w:t>
      </w:r>
      <w:r w:rsidR="0059223D" w:rsidRPr="00B7151C">
        <w:rPr>
          <w:rFonts w:cs="Times New Roman"/>
          <w:b w:val="0"/>
          <w:color w:val="auto"/>
          <w:sz w:val="24"/>
        </w:rPr>
        <w:t>material</w:t>
      </w:r>
      <w:r w:rsidR="005E2255">
        <w:rPr>
          <w:rFonts w:cs="Times New Roman"/>
          <w:b w:val="0"/>
          <w:color w:val="auto"/>
          <w:sz w:val="24"/>
        </w:rPr>
        <w:t>s</w:t>
      </w:r>
      <w:r w:rsidR="00B7151C" w:rsidRPr="00B7151C">
        <w:rPr>
          <w:rFonts w:cs="Times New Roman"/>
          <w:b w:val="0"/>
          <w:color w:val="auto"/>
          <w:sz w:val="24"/>
        </w:rPr>
        <w:t xml:space="preserve"> to be </w:t>
      </w:r>
      <w:r w:rsidRPr="00B7151C">
        <w:rPr>
          <w:rFonts w:cs="Times New Roman"/>
          <w:b w:val="0"/>
          <w:color w:val="auto"/>
          <w:sz w:val="24"/>
        </w:rPr>
        <w:t>replace</w:t>
      </w:r>
      <w:r w:rsidR="00B7151C" w:rsidRPr="00B7151C">
        <w:rPr>
          <w:rFonts w:cs="Times New Roman"/>
          <w:b w:val="0"/>
          <w:color w:val="auto"/>
          <w:sz w:val="24"/>
        </w:rPr>
        <w:t>d</w:t>
      </w:r>
      <w:r w:rsidR="0059223D" w:rsidRPr="00B7151C">
        <w:rPr>
          <w:rFonts w:cs="Times New Roman"/>
          <w:b w:val="0"/>
          <w:color w:val="auto"/>
          <w:sz w:val="24"/>
        </w:rPr>
        <w:t xml:space="preserve">. </w:t>
      </w:r>
    </w:p>
    <w:p w14:paraId="01328253" w14:textId="46A2A1AD" w:rsidR="0010527C" w:rsidRDefault="0059223D" w:rsidP="00B7151C">
      <w:pPr>
        <w:pStyle w:val="Author"/>
        <w:spacing w:line="276" w:lineRule="auto"/>
        <w:rPr>
          <w:rFonts w:cs="Times New Roman"/>
          <w:b w:val="0"/>
          <w:color w:val="auto"/>
          <w:sz w:val="24"/>
        </w:rPr>
      </w:pPr>
      <w:r w:rsidRPr="00B7151C">
        <w:rPr>
          <w:rFonts w:cs="Times New Roman"/>
          <w:b w:val="0"/>
          <w:color w:val="auto"/>
          <w:sz w:val="24"/>
        </w:rPr>
        <w:br/>
      </w:r>
      <w:r w:rsidR="00B7151C">
        <w:rPr>
          <w:rFonts w:cs="Times New Roman"/>
          <w:b w:val="0"/>
          <w:color w:val="auto"/>
          <w:sz w:val="24"/>
        </w:rPr>
        <w:t xml:space="preserve">Decisions about replacing </w:t>
      </w:r>
      <w:r w:rsidRPr="00B7151C">
        <w:rPr>
          <w:rFonts w:cs="Times New Roman"/>
          <w:b w:val="0"/>
          <w:color w:val="auto"/>
          <w:sz w:val="24"/>
        </w:rPr>
        <w:t xml:space="preserve">lost/damaged </w:t>
      </w:r>
      <w:r w:rsidR="00B7151C">
        <w:rPr>
          <w:rFonts w:cs="Times New Roman"/>
          <w:b w:val="0"/>
          <w:color w:val="auto"/>
          <w:sz w:val="24"/>
        </w:rPr>
        <w:t xml:space="preserve">materials </w:t>
      </w:r>
      <w:r w:rsidRPr="00B7151C">
        <w:rPr>
          <w:rFonts w:cs="Times New Roman"/>
          <w:b w:val="0"/>
          <w:color w:val="auto"/>
          <w:sz w:val="24"/>
        </w:rPr>
        <w:t xml:space="preserve">will be </w:t>
      </w:r>
      <w:r w:rsidR="004E0E95">
        <w:rPr>
          <w:rFonts w:cs="Times New Roman"/>
          <w:b w:val="0"/>
          <w:color w:val="auto"/>
          <w:sz w:val="24"/>
        </w:rPr>
        <w:t xml:space="preserve">based </w:t>
      </w:r>
      <w:r w:rsidRPr="00B7151C">
        <w:rPr>
          <w:rFonts w:cs="Times New Roman"/>
          <w:b w:val="0"/>
          <w:color w:val="auto"/>
          <w:sz w:val="24"/>
        </w:rPr>
        <w:t xml:space="preserve">on </w:t>
      </w:r>
      <w:r w:rsidR="005E2255">
        <w:rPr>
          <w:rFonts w:cs="Times New Roman"/>
          <w:b w:val="0"/>
          <w:color w:val="auto"/>
          <w:sz w:val="24"/>
        </w:rPr>
        <w:t xml:space="preserve">faculty/course </w:t>
      </w:r>
      <w:r w:rsidRPr="00B7151C">
        <w:rPr>
          <w:rFonts w:cs="Times New Roman"/>
          <w:b w:val="0"/>
          <w:color w:val="auto"/>
          <w:sz w:val="24"/>
        </w:rPr>
        <w:t>needs and circulation statistics. If the material is not widely used</w:t>
      </w:r>
      <w:r w:rsidR="005E2255">
        <w:rPr>
          <w:rFonts w:cs="Times New Roman"/>
          <w:b w:val="0"/>
          <w:color w:val="auto"/>
          <w:sz w:val="24"/>
        </w:rPr>
        <w:t>,</w:t>
      </w:r>
      <w:r w:rsidR="004A473F" w:rsidRPr="00B7151C">
        <w:rPr>
          <w:rFonts w:cs="Times New Roman"/>
          <w:b w:val="0"/>
          <w:color w:val="auto"/>
          <w:sz w:val="24"/>
        </w:rPr>
        <w:t xml:space="preserve"> replacement may be waived at the discretion of the </w:t>
      </w:r>
      <w:r w:rsidR="007D22B9">
        <w:rPr>
          <w:rFonts w:cs="Times New Roman"/>
          <w:b w:val="0"/>
          <w:color w:val="auto"/>
          <w:sz w:val="24"/>
        </w:rPr>
        <w:t>A</w:t>
      </w:r>
      <w:r w:rsidR="004A473F" w:rsidRPr="00B7151C">
        <w:rPr>
          <w:rFonts w:cs="Times New Roman"/>
          <w:b w:val="0"/>
          <w:color w:val="auto"/>
          <w:sz w:val="24"/>
        </w:rPr>
        <w:t xml:space="preserve">cademic </w:t>
      </w:r>
      <w:r w:rsidR="007D22B9">
        <w:rPr>
          <w:rFonts w:cs="Times New Roman"/>
          <w:b w:val="0"/>
          <w:color w:val="auto"/>
          <w:sz w:val="24"/>
        </w:rPr>
        <w:t>L</w:t>
      </w:r>
      <w:r w:rsidR="004A473F" w:rsidRPr="00B7151C">
        <w:rPr>
          <w:rFonts w:cs="Times New Roman"/>
          <w:b w:val="0"/>
          <w:color w:val="auto"/>
          <w:sz w:val="24"/>
        </w:rPr>
        <w:t>ibrarian</w:t>
      </w:r>
      <w:r w:rsidRPr="00B7151C">
        <w:rPr>
          <w:rFonts w:cs="Times New Roman"/>
          <w:b w:val="0"/>
          <w:color w:val="auto"/>
          <w:sz w:val="24"/>
        </w:rPr>
        <w:t xml:space="preserve">. </w:t>
      </w:r>
      <w:r w:rsidR="004E0E95">
        <w:rPr>
          <w:rFonts w:cs="Times New Roman"/>
          <w:b w:val="0"/>
          <w:color w:val="auto"/>
          <w:sz w:val="24"/>
        </w:rPr>
        <w:t>Reference materials and items that circulate frequently will be prioritized for replacement</w:t>
      </w:r>
      <w:r w:rsidRPr="00B7151C">
        <w:rPr>
          <w:rFonts w:cs="Times New Roman"/>
          <w:b w:val="0"/>
          <w:color w:val="auto"/>
          <w:sz w:val="24"/>
        </w:rPr>
        <w:t xml:space="preserve">. </w:t>
      </w:r>
    </w:p>
    <w:p w14:paraId="692023E1" w14:textId="42DACABF" w:rsidR="0010527C" w:rsidRPr="004E0E95" w:rsidRDefault="0010527C" w:rsidP="004E0E95">
      <w:pPr>
        <w:pStyle w:val="Subtitle"/>
        <w:numPr>
          <w:ilvl w:val="0"/>
          <w:numId w:val="39"/>
        </w:numPr>
        <w:spacing w:after="180" w:line="276" w:lineRule="auto"/>
        <w:rPr>
          <w:rFonts w:asciiTheme="minorHAnsi" w:hAnsiTheme="minorHAnsi"/>
          <w:iCs/>
          <w:color w:val="auto"/>
          <w:sz w:val="24"/>
          <w:szCs w:val="24"/>
        </w:rPr>
      </w:pPr>
      <w:r w:rsidRPr="004E0E95">
        <w:rPr>
          <w:rFonts w:asciiTheme="minorHAnsi" w:hAnsiTheme="minorHAnsi"/>
          <w:iCs/>
          <w:color w:val="auto"/>
          <w:sz w:val="24"/>
          <w:szCs w:val="24"/>
        </w:rPr>
        <w:lastRenderedPageBreak/>
        <w:t>Weeding</w:t>
      </w:r>
      <w:r w:rsidR="005F3953">
        <w:rPr>
          <w:rFonts w:asciiTheme="minorHAnsi" w:hAnsiTheme="minorHAnsi"/>
          <w:iCs/>
          <w:color w:val="auto"/>
          <w:sz w:val="24"/>
          <w:szCs w:val="24"/>
        </w:rPr>
        <w:t>/Deselection</w:t>
      </w:r>
    </w:p>
    <w:p w14:paraId="110D6D1C" w14:textId="45C4842A" w:rsidR="0064138B" w:rsidRPr="00B7151C" w:rsidRDefault="0010527C" w:rsidP="00B7151C">
      <w:pPr>
        <w:pStyle w:val="Subtitle"/>
        <w:numPr>
          <w:ilvl w:val="0"/>
          <w:numId w:val="0"/>
        </w:numPr>
        <w:spacing w:after="180" w:line="276" w:lineRule="auto"/>
        <w:rPr>
          <w:rFonts w:asciiTheme="minorHAnsi" w:hAnsiTheme="minorHAnsi" w:cs="Times New Roman"/>
          <w:b w:val="0"/>
          <w:color w:val="auto"/>
          <w:sz w:val="24"/>
          <w:szCs w:val="24"/>
        </w:rPr>
      </w:pPr>
      <w:r w:rsidRPr="00B7151C">
        <w:rPr>
          <w:rFonts w:asciiTheme="minorHAnsi" w:hAnsiTheme="minorHAnsi" w:cs="Times New Roman"/>
          <w:b w:val="0"/>
          <w:color w:val="auto"/>
          <w:sz w:val="24"/>
          <w:szCs w:val="24"/>
        </w:rPr>
        <w:t xml:space="preserve">Weeding or deselection is </w:t>
      </w:r>
      <w:r w:rsidR="004E0E95" w:rsidRPr="00B7151C">
        <w:rPr>
          <w:rFonts w:asciiTheme="minorHAnsi" w:hAnsiTheme="minorHAnsi" w:cs="Times New Roman"/>
          <w:b w:val="0"/>
          <w:color w:val="auto"/>
          <w:sz w:val="24"/>
          <w:szCs w:val="24"/>
        </w:rPr>
        <w:t xml:space="preserve">the practice of selecting items that will be </w:t>
      </w:r>
      <w:r w:rsidR="004E0E95">
        <w:rPr>
          <w:rFonts w:asciiTheme="minorHAnsi" w:hAnsiTheme="minorHAnsi" w:cs="Times New Roman"/>
          <w:b w:val="0"/>
          <w:color w:val="auto"/>
          <w:sz w:val="24"/>
          <w:szCs w:val="24"/>
        </w:rPr>
        <w:t xml:space="preserve">removed from </w:t>
      </w:r>
      <w:r w:rsidR="004E0E95" w:rsidRPr="00B7151C">
        <w:rPr>
          <w:rFonts w:asciiTheme="minorHAnsi" w:hAnsiTheme="minorHAnsi" w:cs="Times New Roman"/>
          <w:b w:val="0"/>
          <w:color w:val="auto"/>
          <w:sz w:val="24"/>
          <w:szCs w:val="24"/>
        </w:rPr>
        <w:t xml:space="preserve">the </w:t>
      </w:r>
      <w:r w:rsidR="004E0E95">
        <w:rPr>
          <w:rFonts w:asciiTheme="minorHAnsi" w:hAnsiTheme="minorHAnsi" w:cs="Times New Roman"/>
          <w:b w:val="0"/>
          <w:color w:val="auto"/>
          <w:sz w:val="24"/>
          <w:szCs w:val="24"/>
        </w:rPr>
        <w:t>collection</w:t>
      </w:r>
      <w:r w:rsidR="004E0E95" w:rsidRPr="00B7151C">
        <w:rPr>
          <w:rFonts w:asciiTheme="minorHAnsi" w:hAnsiTheme="minorHAnsi" w:cs="Times New Roman"/>
          <w:b w:val="0"/>
          <w:color w:val="auto"/>
          <w:sz w:val="24"/>
          <w:szCs w:val="24"/>
        </w:rPr>
        <w:t xml:space="preserve">. </w:t>
      </w:r>
      <w:r w:rsidR="004E0E95">
        <w:rPr>
          <w:rFonts w:asciiTheme="minorHAnsi" w:hAnsiTheme="minorHAnsi" w:cs="Times New Roman"/>
          <w:b w:val="0"/>
          <w:color w:val="auto"/>
          <w:sz w:val="24"/>
          <w:szCs w:val="24"/>
        </w:rPr>
        <w:t xml:space="preserve">The weeding/deselection process is </w:t>
      </w:r>
      <w:r w:rsidRPr="00B7151C">
        <w:rPr>
          <w:rFonts w:asciiTheme="minorHAnsi" w:hAnsiTheme="minorHAnsi" w:cs="Times New Roman"/>
          <w:b w:val="0"/>
          <w:color w:val="auto"/>
          <w:sz w:val="24"/>
          <w:szCs w:val="24"/>
        </w:rPr>
        <w:t>essential to maintain</w:t>
      </w:r>
      <w:r w:rsidR="004E0E95">
        <w:rPr>
          <w:rFonts w:asciiTheme="minorHAnsi" w:hAnsiTheme="minorHAnsi" w:cs="Times New Roman"/>
          <w:b w:val="0"/>
          <w:color w:val="auto"/>
          <w:sz w:val="24"/>
          <w:szCs w:val="24"/>
        </w:rPr>
        <w:t>ing</w:t>
      </w:r>
      <w:r w:rsidRPr="00B7151C">
        <w:rPr>
          <w:rFonts w:asciiTheme="minorHAnsi" w:hAnsiTheme="minorHAnsi" w:cs="Times New Roman"/>
          <w:b w:val="0"/>
          <w:color w:val="auto"/>
          <w:sz w:val="24"/>
          <w:szCs w:val="24"/>
        </w:rPr>
        <w:t xml:space="preserve"> a coherent</w:t>
      </w:r>
      <w:r w:rsidR="005E2255">
        <w:rPr>
          <w:rFonts w:asciiTheme="minorHAnsi" w:hAnsiTheme="minorHAnsi" w:cs="Times New Roman"/>
          <w:b w:val="0"/>
          <w:color w:val="auto"/>
          <w:sz w:val="24"/>
          <w:szCs w:val="24"/>
        </w:rPr>
        <w:t xml:space="preserve">, </w:t>
      </w:r>
      <w:r w:rsidRPr="00B7151C">
        <w:rPr>
          <w:rFonts w:asciiTheme="minorHAnsi" w:hAnsiTheme="minorHAnsi" w:cs="Times New Roman"/>
          <w:b w:val="0"/>
          <w:color w:val="auto"/>
          <w:sz w:val="24"/>
          <w:szCs w:val="24"/>
        </w:rPr>
        <w:t xml:space="preserve">useful library collection. </w:t>
      </w:r>
      <w:r w:rsidR="004E0E95">
        <w:rPr>
          <w:rFonts w:asciiTheme="minorHAnsi" w:hAnsiTheme="minorHAnsi" w:cs="Times New Roman"/>
          <w:b w:val="0"/>
          <w:color w:val="auto"/>
          <w:sz w:val="24"/>
          <w:szCs w:val="24"/>
        </w:rPr>
        <w:t xml:space="preserve">Items that will not be subject to </w:t>
      </w:r>
      <w:r w:rsidR="0064138B" w:rsidRPr="00B7151C">
        <w:rPr>
          <w:rFonts w:asciiTheme="minorHAnsi" w:hAnsiTheme="minorHAnsi" w:cs="Times New Roman"/>
          <w:b w:val="0"/>
          <w:color w:val="auto"/>
          <w:sz w:val="24"/>
          <w:szCs w:val="24"/>
        </w:rPr>
        <w:t>weeding</w:t>
      </w:r>
      <w:r w:rsidR="004E0E95">
        <w:rPr>
          <w:rFonts w:asciiTheme="minorHAnsi" w:hAnsiTheme="minorHAnsi" w:cs="Times New Roman"/>
          <w:b w:val="0"/>
          <w:color w:val="auto"/>
          <w:sz w:val="24"/>
          <w:szCs w:val="24"/>
        </w:rPr>
        <w:t>/deselection</w:t>
      </w:r>
      <w:r w:rsidR="0064138B" w:rsidRPr="00B7151C">
        <w:rPr>
          <w:rFonts w:asciiTheme="minorHAnsi" w:hAnsiTheme="minorHAnsi" w:cs="Times New Roman"/>
          <w:b w:val="0"/>
          <w:color w:val="auto"/>
          <w:sz w:val="24"/>
          <w:szCs w:val="24"/>
        </w:rPr>
        <w:t xml:space="preserve"> </w:t>
      </w:r>
      <w:r w:rsidR="004A473F" w:rsidRPr="00B7151C">
        <w:rPr>
          <w:rFonts w:asciiTheme="minorHAnsi" w:hAnsiTheme="minorHAnsi" w:cs="Times New Roman"/>
          <w:b w:val="0"/>
          <w:color w:val="auto"/>
          <w:sz w:val="24"/>
          <w:szCs w:val="24"/>
        </w:rPr>
        <w:t>are</w:t>
      </w:r>
      <w:r w:rsidR="0064138B" w:rsidRPr="00B7151C">
        <w:rPr>
          <w:rFonts w:asciiTheme="minorHAnsi" w:hAnsiTheme="minorHAnsi" w:cs="Times New Roman"/>
          <w:b w:val="0"/>
          <w:color w:val="auto"/>
          <w:sz w:val="24"/>
          <w:szCs w:val="24"/>
        </w:rPr>
        <w:t xml:space="preserve"> listed above in </w:t>
      </w:r>
      <w:r w:rsidR="007D22B9">
        <w:rPr>
          <w:rFonts w:asciiTheme="minorHAnsi" w:hAnsiTheme="minorHAnsi" w:cs="Times New Roman"/>
          <w:b w:val="0"/>
          <w:color w:val="auto"/>
          <w:sz w:val="24"/>
          <w:szCs w:val="24"/>
        </w:rPr>
        <w:t>“</w:t>
      </w:r>
      <w:r w:rsidR="002C0C62" w:rsidRPr="004E0E95">
        <w:rPr>
          <w:rFonts w:asciiTheme="minorHAnsi" w:hAnsiTheme="minorHAnsi" w:cs="Times New Roman"/>
          <w:b w:val="0"/>
          <w:iCs/>
          <w:color w:val="auto"/>
          <w:sz w:val="24"/>
          <w:szCs w:val="24"/>
        </w:rPr>
        <w:t>P</w:t>
      </w:r>
      <w:r w:rsidR="0064138B" w:rsidRPr="004E0E95">
        <w:rPr>
          <w:rFonts w:asciiTheme="minorHAnsi" w:hAnsiTheme="minorHAnsi" w:cs="Times New Roman"/>
          <w:b w:val="0"/>
          <w:iCs/>
          <w:color w:val="auto"/>
          <w:sz w:val="24"/>
          <w:szCs w:val="24"/>
        </w:rPr>
        <w:t xml:space="preserve">ermanent </w:t>
      </w:r>
      <w:r w:rsidR="002C0C62" w:rsidRPr="004E0E95">
        <w:rPr>
          <w:rFonts w:asciiTheme="minorHAnsi" w:hAnsiTheme="minorHAnsi" w:cs="Times New Roman"/>
          <w:b w:val="0"/>
          <w:iCs/>
          <w:color w:val="auto"/>
          <w:sz w:val="24"/>
          <w:szCs w:val="24"/>
        </w:rPr>
        <w:t>M</w:t>
      </w:r>
      <w:r w:rsidR="0064138B" w:rsidRPr="004E0E95">
        <w:rPr>
          <w:rFonts w:asciiTheme="minorHAnsi" w:hAnsiTheme="minorHAnsi" w:cs="Times New Roman"/>
          <w:b w:val="0"/>
          <w:iCs/>
          <w:color w:val="auto"/>
          <w:sz w:val="24"/>
          <w:szCs w:val="24"/>
        </w:rPr>
        <w:t>aterials</w:t>
      </w:r>
      <w:r w:rsidR="0064138B" w:rsidRPr="00B7151C">
        <w:rPr>
          <w:rFonts w:asciiTheme="minorHAnsi" w:hAnsiTheme="minorHAnsi" w:cs="Times New Roman"/>
          <w:b w:val="0"/>
          <w:color w:val="auto"/>
          <w:sz w:val="24"/>
          <w:szCs w:val="24"/>
        </w:rPr>
        <w:t>.</w:t>
      </w:r>
      <w:r w:rsidR="007D22B9">
        <w:rPr>
          <w:rFonts w:asciiTheme="minorHAnsi" w:hAnsiTheme="minorHAnsi" w:cs="Times New Roman"/>
          <w:b w:val="0"/>
          <w:color w:val="auto"/>
          <w:sz w:val="24"/>
          <w:szCs w:val="24"/>
        </w:rPr>
        <w:t>”</w:t>
      </w:r>
      <w:r w:rsidR="0064138B" w:rsidRPr="00B7151C">
        <w:rPr>
          <w:rFonts w:asciiTheme="minorHAnsi" w:hAnsiTheme="minorHAnsi" w:cs="Times New Roman"/>
          <w:b w:val="0"/>
          <w:color w:val="auto"/>
          <w:sz w:val="24"/>
          <w:szCs w:val="24"/>
        </w:rPr>
        <w:t xml:space="preserve"> </w:t>
      </w:r>
      <w:r w:rsidR="004E0E95">
        <w:rPr>
          <w:rFonts w:asciiTheme="minorHAnsi" w:hAnsiTheme="minorHAnsi" w:cs="Times New Roman"/>
          <w:b w:val="0"/>
          <w:color w:val="auto"/>
          <w:sz w:val="24"/>
          <w:szCs w:val="24"/>
        </w:rPr>
        <w:t xml:space="preserve">Deselection decisions will be based on </w:t>
      </w:r>
      <w:r w:rsidR="0064138B" w:rsidRPr="00B7151C">
        <w:rPr>
          <w:rFonts w:asciiTheme="minorHAnsi" w:hAnsiTheme="minorHAnsi" w:cs="Times New Roman"/>
          <w:b w:val="0"/>
          <w:color w:val="auto"/>
          <w:sz w:val="24"/>
          <w:szCs w:val="24"/>
        </w:rPr>
        <w:t>the following:</w:t>
      </w:r>
    </w:p>
    <w:p w14:paraId="4B1F786E" w14:textId="61C53BD2" w:rsidR="0064138B" w:rsidRPr="00B7151C" w:rsidRDefault="005F3953" w:rsidP="005F3953">
      <w:pPr>
        <w:pStyle w:val="Subtitle"/>
        <w:numPr>
          <w:ilvl w:val="0"/>
          <w:numId w:val="24"/>
        </w:numPr>
        <w:spacing w:after="0" w:line="276" w:lineRule="auto"/>
        <w:rPr>
          <w:rFonts w:asciiTheme="minorHAnsi" w:hAnsiTheme="minorHAnsi" w:cs="Times New Roman"/>
          <w:b w:val="0"/>
          <w:color w:val="auto"/>
          <w:sz w:val="24"/>
          <w:szCs w:val="24"/>
        </w:rPr>
      </w:pPr>
      <w:r>
        <w:rPr>
          <w:rFonts w:asciiTheme="minorHAnsi" w:hAnsiTheme="minorHAnsi" w:cs="Times New Roman"/>
          <w:b w:val="0"/>
          <w:color w:val="auto"/>
          <w:sz w:val="24"/>
          <w:szCs w:val="24"/>
        </w:rPr>
        <w:t>Poor c</w:t>
      </w:r>
      <w:r w:rsidR="0064138B" w:rsidRPr="00B7151C">
        <w:rPr>
          <w:rFonts w:asciiTheme="minorHAnsi" w:hAnsiTheme="minorHAnsi" w:cs="Times New Roman"/>
          <w:b w:val="0"/>
          <w:color w:val="auto"/>
          <w:sz w:val="24"/>
          <w:szCs w:val="24"/>
        </w:rPr>
        <w:t>ondition</w:t>
      </w:r>
      <w:r>
        <w:rPr>
          <w:rFonts w:asciiTheme="minorHAnsi" w:hAnsiTheme="minorHAnsi" w:cs="Times New Roman"/>
          <w:b w:val="0"/>
          <w:color w:val="auto"/>
          <w:sz w:val="24"/>
          <w:szCs w:val="24"/>
        </w:rPr>
        <w:t>/damage</w:t>
      </w:r>
      <w:r w:rsidR="0064138B" w:rsidRPr="00B7151C">
        <w:rPr>
          <w:rFonts w:asciiTheme="minorHAnsi" w:hAnsiTheme="minorHAnsi" w:cs="Times New Roman"/>
          <w:b w:val="0"/>
          <w:color w:val="auto"/>
          <w:sz w:val="24"/>
          <w:szCs w:val="24"/>
        </w:rPr>
        <w:t xml:space="preserve"> (</w:t>
      </w:r>
      <w:r>
        <w:rPr>
          <w:rFonts w:asciiTheme="minorHAnsi" w:hAnsiTheme="minorHAnsi" w:cs="Times New Roman"/>
          <w:b w:val="0"/>
          <w:color w:val="auto"/>
          <w:sz w:val="24"/>
          <w:szCs w:val="24"/>
        </w:rPr>
        <w:t>Note: Damaged m</w:t>
      </w:r>
      <w:r w:rsidR="004E0E95">
        <w:rPr>
          <w:rFonts w:asciiTheme="minorHAnsi" w:hAnsiTheme="minorHAnsi" w:cs="Times New Roman"/>
          <w:b w:val="0"/>
          <w:color w:val="auto"/>
          <w:sz w:val="24"/>
          <w:szCs w:val="24"/>
        </w:rPr>
        <w:t xml:space="preserve">aterials that </w:t>
      </w:r>
      <w:r>
        <w:rPr>
          <w:rFonts w:asciiTheme="minorHAnsi" w:hAnsiTheme="minorHAnsi" w:cs="Times New Roman"/>
          <w:b w:val="0"/>
          <w:color w:val="auto"/>
          <w:sz w:val="24"/>
          <w:szCs w:val="24"/>
        </w:rPr>
        <w:t>meet a curricular need or experience high circulation will be replaced</w:t>
      </w:r>
      <w:r w:rsidR="0064138B" w:rsidRPr="00B7151C">
        <w:rPr>
          <w:rFonts w:asciiTheme="minorHAnsi" w:hAnsiTheme="minorHAnsi" w:cs="Times New Roman"/>
          <w:b w:val="0"/>
          <w:color w:val="auto"/>
          <w:sz w:val="24"/>
          <w:szCs w:val="24"/>
        </w:rPr>
        <w:t>)</w:t>
      </w:r>
    </w:p>
    <w:p w14:paraId="115BE2B7" w14:textId="3C715B00" w:rsidR="0064138B" w:rsidRPr="00B7151C" w:rsidRDefault="0064138B" w:rsidP="005F3953">
      <w:pPr>
        <w:pStyle w:val="Author"/>
        <w:numPr>
          <w:ilvl w:val="0"/>
          <w:numId w:val="24"/>
        </w:numPr>
        <w:spacing w:line="276" w:lineRule="auto"/>
        <w:ind w:left="778"/>
        <w:rPr>
          <w:color w:val="auto"/>
        </w:rPr>
      </w:pPr>
      <w:r w:rsidRPr="00B7151C">
        <w:rPr>
          <w:rFonts w:cs="Times New Roman"/>
          <w:b w:val="0"/>
          <w:color w:val="auto"/>
          <w:sz w:val="24"/>
        </w:rPr>
        <w:t xml:space="preserve">General </w:t>
      </w:r>
      <w:r w:rsidR="008E4B31" w:rsidRPr="00B7151C">
        <w:rPr>
          <w:rFonts w:cs="Times New Roman"/>
          <w:b w:val="0"/>
          <w:color w:val="auto"/>
          <w:sz w:val="24"/>
        </w:rPr>
        <w:t>k</w:t>
      </w:r>
      <w:r w:rsidRPr="00B7151C">
        <w:rPr>
          <w:rFonts w:cs="Times New Roman"/>
          <w:b w:val="0"/>
          <w:color w:val="auto"/>
          <w:sz w:val="24"/>
        </w:rPr>
        <w:t>nowledge/</w:t>
      </w:r>
      <w:r w:rsidR="008E4B31" w:rsidRPr="00B7151C">
        <w:rPr>
          <w:rFonts w:cs="Times New Roman"/>
          <w:b w:val="0"/>
          <w:color w:val="auto"/>
          <w:sz w:val="24"/>
        </w:rPr>
        <w:t>information a</w:t>
      </w:r>
      <w:r w:rsidR="008C4622">
        <w:rPr>
          <w:rFonts w:cs="Times New Roman"/>
          <w:b w:val="0"/>
          <w:color w:val="auto"/>
          <w:sz w:val="24"/>
        </w:rPr>
        <w:t>vailable elsewhere in</w:t>
      </w:r>
      <w:r w:rsidRPr="00B7151C">
        <w:rPr>
          <w:rFonts w:cs="Times New Roman"/>
          <w:b w:val="0"/>
          <w:color w:val="auto"/>
          <w:sz w:val="24"/>
        </w:rPr>
        <w:t xml:space="preserve"> </w:t>
      </w:r>
      <w:r w:rsidR="005F3953">
        <w:rPr>
          <w:rFonts w:cs="Times New Roman"/>
          <w:b w:val="0"/>
          <w:color w:val="auto"/>
          <w:sz w:val="24"/>
        </w:rPr>
        <w:t xml:space="preserve">the </w:t>
      </w:r>
      <w:r w:rsidR="008E4B31" w:rsidRPr="00B7151C">
        <w:rPr>
          <w:rFonts w:cs="Times New Roman"/>
          <w:b w:val="0"/>
          <w:color w:val="auto"/>
          <w:sz w:val="24"/>
        </w:rPr>
        <w:t>c</w:t>
      </w:r>
      <w:r w:rsidRPr="00B7151C">
        <w:rPr>
          <w:rFonts w:cs="Times New Roman"/>
          <w:b w:val="0"/>
          <w:color w:val="auto"/>
          <w:sz w:val="24"/>
        </w:rPr>
        <w:t>ollection</w:t>
      </w:r>
    </w:p>
    <w:p w14:paraId="0D15364A" w14:textId="77777777" w:rsidR="0064138B" w:rsidRPr="00B7151C" w:rsidRDefault="0064138B" w:rsidP="005F3953">
      <w:pPr>
        <w:pStyle w:val="Author"/>
        <w:numPr>
          <w:ilvl w:val="0"/>
          <w:numId w:val="24"/>
        </w:numPr>
        <w:spacing w:line="276" w:lineRule="auto"/>
        <w:ind w:left="778"/>
        <w:rPr>
          <w:color w:val="auto"/>
        </w:rPr>
      </w:pPr>
      <w:r w:rsidRPr="00B7151C">
        <w:rPr>
          <w:rFonts w:cs="Times New Roman"/>
          <w:b w:val="0"/>
          <w:color w:val="auto"/>
          <w:sz w:val="24"/>
        </w:rPr>
        <w:t xml:space="preserve">Low </w:t>
      </w:r>
      <w:r w:rsidR="008E4B31" w:rsidRPr="00B7151C">
        <w:rPr>
          <w:rFonts w:cs="Times New Roman"/>
          <w:b w:val="0"/>
          <w:color w:val="auto"/>
          <w:sz w:val="24"/>
        </w:rPr>
        <w:t>c</w:t>
      </w:r>
      <w:r w:rsidRPr="00B7151C">
        <w:rPr>
          <w:rFonts w:cs="Times New Roman"/>
          <w:b w:val="0"/>
          <w:color w:val="auto"/>
          <w:sz w:val="24"/>
        </w:rPr>
        <w:t xml:space="preserve">irculation </w:t>
      </w:r>
      <w:r w:rsidR="008E4B31" w:rsidRPr="00B7151C">
        <w:rPr>
          <w:rFonts w:cs="Times New Roman"/>
          <w:b w:val="0"/>
          <w:color w:val="auto"/>
          <w:sz w:val="24"/>
        </w:rPr>
        <w:t xml:space="preserve">statistics </w:t>
      </w:r>
    </w:p>
    <w:p w14:paraId="625E3C8D" w14:textId="77777777" w:rsidR="004E0E95" w:rsidRDefault="0064138B" w:rsidP="005F3953">
      <w:pPr>
        <w:pStyle w:val="Author"/>
        <w:numPr>
          <w:ilvl w:val="0"/>
          <w:numId w:val="24"/>
        </w:numPr>
        <w:spacing w:line="276" w:lineRule="auto"/>
        <w:ind w:left="778"/>
        <w:rPr>
          <w:color w:val="auto"/>
        </w:rPr>
      </w:pPr>
      <w:r w:rsidRPr="00B7151C">
        <w:rPr>
          <w:rFonts w:cs="Times New Roman"/>
          <w:b w:val="0"/>
          <w:color w:val="auto"/>
          <w:sz w:val="24"/>
        </w:rPr>
        <w:t xml:space="preserve">Multiple </w:t>
      </w:r>
      <w:r w:rsidR="008E4B31" w:rsidRPr="00B7151C">
        <w:rPr>
          <w:rFonts w:cs="Times New Roman"/>
          <w:b w:val="0"/>
          <w:color w:val="auto"/>
          <w:sz w:val="24"/>
        </w:rPr>
        <w:t>c</w:t>
      </w:r>
      <w:r w:rsidRPr="00B7151C">
        <w:rPr>
          <w:rFonts w:cs="Times New Roman"/>
          <w:b w:val="0"/>
          <w:color w:val="auto"/>
          <w:sz w:val="24"/>
        </w:rPr>
        <w:t xml:space="preserve">opies in </w:t>
      </w:r>
      <w:r w:rsidR="008E4B31" w:rsidRPr="00B7151C">
        <w:rPr>
          <w:rFonts w:cs="Times New Roman"/>
          <w:b w:val="0"/>
          <w:color w:val="auto"/>
          <w:sz w:val="24"/>
        </w:rPr>
        <w:t>c</w:t>
      </w:r>
      <w:r w:rsidRPr="00B7151C">
        <w:rPr>
          <w:rFonts w:cs="Times New Roman"/>
          <w:b w:val="0"/>
          <w:color w:val="auto"/>
          <w:sz w:val="24"/>
        </w:rPr>
        <w:t>ollection</w:t>
      </w:r>
    </w:p>
    <w:p w14:paraId="4C326B74" w14:textId="3395C0CA" w:rsidR="00FB5BEC" w:rsidRPr="005F3953" w:rsidRDefault="005F3953" w:rsidP="008C4622">
      <w:pPr>
        <w:pStyle w:val="Author"/>
        <w:numPr>
          <w:ilvl w:val="0"/>
          <w:numId w:val="24"/>
        </w:numPr>
        <w:spacing w:after="180" w:line="276" w:lineRule="auto"/>
        <w:ind w:left="778"/>
        <w:rPr>
          <w:color w:val="auto"/>
        </w:rPr>
      </w:pPr>
      <w:r>
        <w:rPr>
          <w:rFonts w:cs="Times New Roman"/>
          <w:b w:val="0"/>
          <w:color w:val="auto"/>
          <w:sz w:val="24"/>
        </w:rPr>
        <w:t>Outdated/irrelevant information</w:t>
      </w:r>
      <w:r w:rsidR="002C0C62" w:rsidRPr="004E0E95">
        <w:rPr>
          <w:rFonts w:cs="Times New Roman"/>
          <w:b w:val="0"/>
          <w:color w:val="auto"/>
          <w:sz w:val="24"/>
        </w:rPr>
        <w:t xml:space="preserve"> </w:t>
      </w:r>
      <w:r w:rsidR="004E0E95" w:rsidRPr="004E0E95">
        <w:rPr>
          <w:rFonts w:cs="Times New Roman"/>
          <w:b w:val="0"/>
          <w:color w:val="auto"/>
          <w:sz w:val="24"/>
        </w:rPr>
        <w:t xml:space="preserve">(Note: textbooks </w:t>
      </w:r>
      <w:r w:rsidR="008E4B31" w:rsidRPr="004E0E95">
        <w:rPr>
          <w:rFonts w:cs="Times New Roman"/>
          <w:b w:val="0"/>
          <w:color w:val="auto"/>
          <w:sz w:val="24"/>
        </w:rPr>
        <w:t>will be weeded out if outdated</w:t>
      </w:r>
      <w:r w:rsidR="004E0E95" w:rsidRPr="004E0E95">
        <w:rPr>
          <w:rFonts w:cs="Times New Roman"/>
          <w:b w:val="0"/>
          <w:color w:val="auto"/>
          <w:sz w:val="24"/>
        </w:rPr>
        <w:t>)</w:t>
      </w:r>
    </w:p>
    <w:p w14:paraId="455110A4" w14:textId="3701B892" w:rsidR="008E4B31" w:rsidRDefault="007D22B9" w:rsidP="00B7151C">
      <w:pPr>
        <w:pStyle w:val="Author"/>
        <w:spacing w:after="180" w:line="276" w:lineRule="auto"/>
        <w:rPr>
          <w:rFonts w:cs="Times New Roman"/>
          <w:b w:val="0"/>
          <w:color w:val="auto"/>
          <w:sz w:val="24"/>
        </w:rPr>
      </w:pPr>
      <w:r>
        <w:rPr>
          <w:rFonts w:cs="Times New Roman"/>
          <w:b w:val="0"/>
          <w:color w:val="auto"/>
          <w:sz w:val="24"/>
        </w:rPr>
        <w:t xml:space="preserve">After an initial weed </w:t>
      </w:r>
      <w:r w:rsidR="005E2255">
        <w:rPr>
          <w:rFonts w:cs="Times New Roman"/>
          <w:b w:val="0"/>
          <w:color w:val="auto"/>
          <w:sz w:val="24"/>
        </w:rPr>
        <w:t xml:space="preserve">scheduled for </w:t>
      </w:r>
      <w:r>
        <w:rPr>
          <w:rFonts w:cs="Times New Roman"/>
          <w:b w:val="0"/>
          <w:color w:val="auto"/>
          <w:sz w:val="24"/>
        </w:rPr>
        <w:t>2020, t</w:t>
      </w:r>
      <w:r w:rsidR="005F3953">
        <w:rPr>
          <w:rFonts w:cs="Times New Roman"/>
          <w:b w:val="0"/>
          <w:color w:val="auto"/>
          <w:sz w:val="24"/>
        </w:rPr>
        <w:t xml:space="preserve">he entire library collection </w:t>
      </w:r>
      <w:r w:rsidR="008E4B31" w:rsidRPr="00B7151C">
        <w:rPr>
          <w:rFonts w:cs="Times New Roman"/>
          <w:b w:val="0"/>
          <w:color w:val="auto"/>
          <w:sz w:val="24"/>
        </w:rPr>
        <w:t>will be weeded every two years</w:t>
      </w:r>
      <w:r>
        <w:rPr>
          <w:rFonts w:cs="Times New Roman"/>
          <w:b w:val="0"/>
          <w:color w:val="auto"/>
          <w:sz w:val="24"/>
        </w:rPr>
        <w:t>.</w:t>
      </w:r>
      <w:r w:rsidR="008E4B31" w:rsidRPr="00B7151C">
        <w:rPr>
          <w:rFonts w:cs="Times New Roman"/>
          <w:b w:val="0"/>
          <w:color w:val="auto"/>
          <w:sz w:val="24"/>
        </w:rPr>
        <w:t xml:space="preserve"> Weeding can be expedited </w:t>
      </w:r>
      <w:r w:rsidR="008C4622">
        <w:rPr>
          <w:rFonts w:cs="Times New Roman"/>
          <w:b w:val="0"/>
          <w:color w:val="auto"/>
          <w:sz w:val="24"/>
        </w:rPr>
        <w:t>if necessary due to</w:t>
      </w:r>
      <w:r w:rsidR="008E4B31" w:rsidRPr="00B7151C">
        <w:rPr>
          <w:rFonts w:cs="Times New Roman"/>
          <w:b w:val="0"/>
          <w:color w:val="auto"/>
          <w:sz w:val="24"/>
        </w:rPr>
        <w:t xml:space="preserve"> storage</w:t>
      </w:r>
      <w:r w:rsidR="005F3953">
        <w:rPr>
          <w:rFonts w:cs="Times New Roman"/>
          <w:b w:val="0"/>
          <w:color w:val="auto"/>
          <w:sz w:val="24"/>
        </w:rPr>
        <w:t xml:space="preserve"> limitations</w:t>
      </w:r>
      <w:r w:rsidR="008E4B31" w:rsidRPr="00B7151C">
        <w:rPr>
          <w:rFonts w:cs="Times New Roman"/>
          <w:b w:val="0"/>
          <w:color w:val="auto"/>
          <w:sz w:val="24"/>
        </w:rPr>
        <w:t>. Weeded materials will be donated to the Donnelly Den/Bistro or to a local charity</w:t>
      </w:r>
      <w:r w:rsidR="008C4622">
        <w:rPr>
          <w:rFonts w:cs="Times New Roman"/>
          <w:b w:val="0"/>
          <w:color w:val="auto"/>
          <w:sz w:val="24"/>
        </w:rPr>
        <w:t>,</w:t>
      </w:r>
      <w:r w:rsidR="005E2255">
        <w:rPr>
          <w:rFonts w:cs="Times New Roman"/>
          <w:b w:val="0"/>
          <w:color w:val="auto"/>
          <w:sz w:val="24"/>
        </w:rPr>
        <w:t xml:space="preserve"> if possible. </w:t>
      </w:r>
      <w:r w:rsidR="008E4B31" w:rsidRPr="00B7151C">
        <w:rPr>
          <w:rFonts w:cs="Times New Roman"/>
          <w:b w:val="0"/>
          <w:color w:val="auto"/>
          <w:sz w:val="24"/>
        </w:rPr>
        <w:t xml:space="preserve">Weeded materials </w:t>
      </w:r>
      <w:r w:rsidR="005E2255">
        <w:rPr>
          <w:rFonts w:cs="Times New Roman"/>
          <w:b w:val="0"/>
          <w:color w:val="auto"/>
          <w:sz w:val="24"/>
        </w:rPr>
        <w:t xml:space="preserve">may </w:t>
      </w:r>
      <w:r w:rsidR="008E4B31" w:rsidRPr="00B7151C">
        <w:rPr>
          <w:rFonts w:cs="Times New Roman"/>
          <w:b w:val="0"/>
          <w:color w:val="auto"/>
          <w:sz w:val="24"/>
        </w:rPr>
        <w:t>be disposed of</w:t>
      </w:r>
      <w:r w:rsidR="005E2255">
        <w:rPr>
          <w:rFonts w:cs="Times New Roman"/>
          <w:b w:val="0"/>
          <w:color w:val="auto"/>
          <w:sz w:val="24"/>
        </w:rPr>
        <w:t>/recycled</w:t>
      </w:r>
      <w:r w:rsidR="008E4B31" w:rsidRPr="00B7151C">
        <w:rPr>
          <w:rFonts w:cs="Times New Roman"/>
          <w:b w:val="0"/>
          <w:color w:val="auto"/>
          <w:sz w:val="24"/>
        </w:rPr>
        <w:t xml:space="preserve"> if </w:t>
      </w:r>
      <w:r>
        <w:rPr>
          <w:rFonts w:cs="Times New Roman"/>
          <w:b w:val="0"/>
          <w:color w:val="auto"/>
          <w:sz w:val="24"/>
        </w:rPr>
        <w:t xml:space="preserve">information is </w:t>
      </w:r>
      <w:r w:rsidR="008E4B31" w:rsidRPr="00B7151C">
        <w:rPr>
          <w:rFonts w:cs="Times New Roman"/>
          <w:b w:val="0"/>
          <w:color w:val="auto"/>
          <w:sz w:val="24"/>
        </w:rPr>
        <w:t xml:space="preserve">outdated in a time-sensitive field (such as </w:t>
      </w:r>
      <w:r w:rsidR="008C4622">
        <w:rPr>
          <w:rFonts w:cs="Times New Roman"/>
          <w:b w:val="0"/>
          <w:color w:val="auto"/>
          <w:sz w:val="24"/>
        </w:rPr>
        <w:t xml:space="preserve">technology, </w:t>
      </w:r>
      <w:r w:rsidR="008E4B31" w:rsidRPr="00B7151C">
        <w:rPr>
          <w:rFonts w:cs="Times New Roman"/>
          <w:b w:val="0"/>
          <w:color w:val="auto"/>
          <w:sz w:val="24"/>
        </w:rPr>
        <w:t xml:space="preserve">medicine or STEM). </w:t>
      </w:r>
    </w:p>
    <w:p w14:paraId="5CD19536" w14:textId="770230EF" w:rsidR="00C93532" w:rsidRDefault="008E4B31" w:rsidP="008C4622">
      <w:pPr>
        <w:numPr>
          <w:ilvl w:val="0"/>
          <w:numId w:val="4"/>
        </w:numPr>
        <w:spacing w:after="280" w:line="240" w:lineRule="auto"/>
        <w:contextualSpacing/>
        <w:rPr>
          <w:rFonts w:asciiTheme="majorHAnsi" w:eastAsiaTheme="majorEastAsia" w:hAnsiTheme="majorHAnsi" w:cstheme="majorBidi"/>
          <w:b/>
          <w:caps/>
          <w:color w:val="2A2A2A" w:themeColor="text2"/>
          <w:kern w:val="28"/>
        </w:rPr>
      </w:pPr>
      <w:r w:rsidRPr="00C93532">
        <w:rPr>
          <w:rFonts w:asciiTheme="majorHAnsi" w:eastAsiaTheme="majorEastAsia" w:hAnsiTheme="majorHAnsi" w:cstheme="majorBidi"/>
          <w:b/>
          <w:caps/>
          <w:color w:val="2A2A2A" w:themeColor="text2"/>
          <w:kern w:val="28"/>
        </w:rPr>
        <w:t>Reconsideration of Discarded Materials</w:t>
      </w:r>
    </w:p>
    <w:p w14:paraId="6F561633" w14:textId="77777777" w:rsidR="00C93532" w:rsidRPr="00C93532" w:rsidRDefault="00C93532" w:rsidP="008C4622">
      <w:pPr>
        <w:spacing w:after="280" w:line="240" w:lineRule="auto"/>
        <w:ind w:left="1080"/>
        <w:contextualSpacing/>
        <w:rPr>
          <w:rFonts w:asciiTheme="majorHAnsi" w:eastAsiaTheme="majorEastAsia" w:hAnsiTheme="majorHAnsi" w:cstheme="majorBidi"/>
          <w:b/>
          <w:caps/>
          <w:color w:val="2A2A2A" w:themeColor="text2"/>
          <w:kern w:val="28"/>
        </w:rPr>
      </w:pPr>
    </w:p>
    <w:p w14:paraId="549E9DB5" w14:textId="395C0D4F" w:rsidR="008E4B31" w:rsidRPr="005F3953" w:rsidRDefault="008E4B31" w:rsidP="008C4622">
      <w:pPr>
        <w:numPr>
          <w:ilvl w:val="1"/>
          <w:numId w:val="0"/>
        </w:numPr>
        <w:spacing w:after="180" w:line="276" w:lineRule="auto"/>
        <w:rPr>
          <w:rFonts w:eastAsiaTheme="minorEastAsia" w:cs="Times New Roman"/>
          <w:color w:val="auto"/>
        </w:rPr>
      </w:pPr>
      <w:r w:rsidRPr="005F3953">
        <w:rPr>
          <w:rFonts w:eastAsiaTheme="minorEastAsia" w:cs="Times New Roman"/>
          <w:color w:val="auto"/>
        </w:rPr>
        <w:t xml:space="preserve">Discard appeals may be made to the </w:t>
      </w:r>
      <w:r w:rsidR="002C0C62" w:rsidRPr="005F3953">
        <w:rPr>
          <w:rFonts w:eastAsiaTheme="minorEastAsia" w:cs="Times New Roman"/>
          <w:color w:val="auto"/>
        </w:rPr>
        <w:t>A</w:t>
      </w:r>
      <w:r w:rsidRPr="005F3953">
        <w:rPr>
          <w:rFonts w:eastAsiaTheme="minorEastAsia" w:cs="Times New Roman"/>
          <w:color w:val="auto"/>
        </w:rPr>
        <w:t xml:space="preserve">cademic </w:t>
      </w:r>
      <w:r w:rsidR="002C0C62" w:rsidRPr="005F3953">
        <w:rPr>
          <w:rFonts w:eastAsiaTheme="minorEastAsia" w:cs="Times New Roman"/>
          <w:color w:val="auto"/>
        </w:rPr>
        <w:t>L</w:t>
      </w:r>
      <w:r w:rsidRPr="005F3953">
        <w:rPr>
          <w:rFonts w:eastAsiaTheme="minorEastAsia" w:cs="Times New Roman"/>
          <w:color w:val="auto"/>
        </w:rPr>
        <w:t xml:space="preserve">ibrarian in person or via email. Discard appeals should include the following information: </w:t>
      </w:r>
    </w:p>
    <w:p w14:paraId="64151A45" w14:textId="77777777" w:rsidR="008E4B31" w:rsidRPr="005F3953" w:rsidRDefault="008E4B31" w:rsidP="005F3953">
      <w:pPr>
        <w:numPr>
          <w:ilvl w:val="0"/>
          <w:numId w:val="25"/>
        </w:numPr>
        <w:spacing w:after="0" w:line="276" w:lineRule="auto"/>
        <w:rPr>
          <w:b/>
          <w:color w:val="2A2A2A" w:themeColor="text2"/>
          <w:sz w:val="30"/>
        </w:rPr>
      </w:pPr>
      <w:r w:rsidRPr="005F3953">
        <w:rPr>
          <w:rFonts w:cs="Times New Roman"/>
          <w:color w:val="2A2A2A" w:themeColor="text2"/>
        </w:rPr>
        <w:t>Title of work</w:t>
      </w:r>
    </w:p>
    <w:p w14:paraId="189DAA07" w14:textId="77777777" w:rsidR="008E4B31" w:rsidRPr="005F3953" w:rsidRDefault="008E4B31" w:rsidP="005F3953">
      <w:pPr>
        <w:numPr>
          <w:ilvl w:val="0"/>
          <w:numId w:val="25"/>
        </w:numPr>
        <w:spacing w:after="0" w:line="276" w:lineRule="auto"/>
        <w:rPr>
          <w:b/>
          <w:color w:val="2A2A2A" w:themeColor="text2"/>
          <w:sz w:val="30"/>
        </w:rPr>
      </w:pPr>
      <w:r w:rsidRPr="005F3953">
        <w:rPr>
          <w:rFonts w:cs="Times New Roman"/>
          <w:color w:val="2A2A2A" w:themeColor="text2"/>
        </w:rPr>
        <w:t>Author of work</w:t>
      </w:r>
    </w:p>
    <w:p w14:paraId="739083AA" w14:textId="2C518BBA" w:rsidR="00C93532" w:rsidRPr="005F3953" w:rsidRDefault="008E4B31" w:rsidP="008C4622">
      <w:pPr>
        <w:numPr>
          <w:ilvl w:val="0"/>
          <w:numId w:val="25"/>
        </w:numPr>
        <w:spacing w:after="180" w:line="276" w:lineRule="auto"/>
        <w:rPr>
          <w:b/>
          <w:color w:val="2A2A2A" w:themeColor="text2"/>
          <w:sz w:val="30"/>
        </w:rPr>
      </w:pPr>
      <w:r w:rsidRPr="005F3953">
        <w:rPr>
          <w:rFonts w:cs="Times New Roman"/>
          <w:color w:val="2A2A2A" w:themeColor="text2"/>
        </w:rPr>
        <w:t>Rationale for discard appeal</w:t>
      </w:r>
    </w:p>
    <w:p w14:paraId="0A1808A6" w14:textId="77777777" w:rsidR="008E4B31" w:rsidRPr="005F3953" w:rsidRDefault="008E4B31" w:rsidP="005F3953">
      <w:pPr>
        <w:spacing w:after="180" w:line="276" w:lineRule="auto"/>
        <w:rPr>
          <w:rFonts w:cs="Times New Roman"/>
          <w:color w:val="2A2A2A" w:themeColor="text2"/>
        </w:rPr>
      </w:pPr>
      <w:r w:rsidRPr="005F3953">
        <w:rPr>
          <w:rFonts w:cs="Times New Roman"/>
          <w:color w:val="2A2A2A" w:themeColor="text2"/>
        </w:rPr>
        <w:t xml:space="preserve">The </w:t>
      </w:r>
      <w:r w:rsidR="002C0C62" w:rsidRPr="005F3953">
        <w:rPr>
          <w:rFonts w:cs="Times New Roman"/>
          <w:color w:val="2A2A2A" w:themeColor="text2"/>
        </w:rPr>
        <w:t>A</w:t>
      </w:r>
      <w:r w:rsidRPr="005F3953">
        <w:rPr>
          <w:rFonts w:cs="Times New Roman"/>
          <w:color w:val="2A2A2A" w:themeColor="text2"/>
        </w:rPr>
        <w:t xml:space="preserve">cademic </w:t>
      </w:r>
      <w:r w:rsidR="002C0C62" w:rsidRPr="005F3953">
        <w:rPr>
          <w:rFonts w:cs="Times New Roman"/>
          <w:color w:val="2A2A2A" w:themeColor="text2"/>
        </w:rPr>
        <w:t>L</w:t>
      </w:r>
      <w:r w:rsidRPr="005F3953">
        <w:rPr>
          <w:rFonts w:cs="Times New Roman"/>
          <w:color w:val="2A2A2A" w:themeColor="text2"/>
        </w:rPr>
        <w:t xml:space="preserve">ibrarian will review appeal requests and schedule discussions when needed. </w:t>
      </w:r>
    </w:p>
    <w:p w14:paraId="5BF4AE03" w14:textId="256F136C" w:rsidR="00C93532" w:rsidRDefault="008E4B31" w:rsidP="008C4622">
      <w:pPr>
        <w:numPr>
          <w:ilvl w:val="0"/>
          <w:numId w:val="4"/>
        </w:numPr>
        <w:spacing w:after="180" w:line="276" w:lineRule="auto"/>
        <w:contextualSpacing/>
        <w:rPr>
          <w:rFonts w:asciiTheme="majorHAnsi" w:eastAsiaTheme="majorEastAsia" w:hAnsiTheme="majorHAnsi" w:cstheme="majorBidi"/>
          <w:b/>
          <w:caps/>
          <w:color w:val="2A2A2A" w:themeColor="text2"/>
          <w:kern w:val="28"/>
        </w:rPr>
      </w:pPr>
      <w:r w:rsidRPr="00C93532">
        <w:rPr>
          <w:rFonts w:asciiTheme="majorHAnsi" w:eastAsiaTheme="majorEastAsia" w:hAnsiTheme="majorHAnsi" w:cstheme="majorBidi"/>
          <w:b/>
          <w:caps/>
          <w:color w:val="2A2A2A" w:themeColor="text2"/>
          <w:kern w:val="28"/>
        </w:rPr>
        <w:t>Revision of Collection Development Policy</w:t>
      </w:r>
    </w:p>
    <w:p w14:paraId="3148E49C" w14:textId="77777777" w:rsidR="008C4622" w:rsidRDefault="008C4622" w:rsidP="008C4622">
      <w:pPr>
        <w:spacing w:after="180" w:line="276" w:lineRule="auto"/>
        <w:ind w:left="360"/>
        <w:contextualSpacing/>
        <w:rPr>
          <w:rFonts w:asciiTheme="majorHAnsi" w:eastAsiaTheme="majorEastAsia" w:hAnsiTheme="majorHAnsi" w:cstheme="majorBidi"/>
          <w:b/>
          <w:caps/>
          <w:color w:val="2A2A2A" w:themeColor="text2"/>
          <w:kern w:val="28"/>
        </w:rPr>
      </w:pPr>
    </w:p>
    <w:p w14:paraId="13F09E57" w14:textId="7DBE63E4" w:rsidR="008E4B31" w:rsidRDefault="008E4B31" w:rsidP="003D63F5">
      <w:pPr>
        <w:numPr>
          <w:ilvl w:val="1"/>
          <w:numId w:val="0"/>
        </w:numPr>
        <w:spacing w:after="180" w:line="276" w:lineRule="auto"/>
        <w:rPr>
          <w:rFonts w:eastAsiaTheme="minorEastAsia" w:cs="Times New Roman"/>
          <w:color w:val="auto"/>
        </w:rPr>
      </w:pPr>
      <w:r w:rsidRPr="003D63F5">
        <w:rPr>
          <w:rFonts w:eastAsiaTheme="minorEastAsia" w:cs="Times New Roman"/>
          <w:color w:val="auto"/>
        </w:rPr>
        <w:t xml:space="preserve">The Collection Development Policy will be reviewed every two years. </w:t>
      </w:r>
      <w:r w:rsidR="003D63F5">
        <w:rPr>
          <w:rFonts w:eastAsiaTheme="minorEastAsia" w:cs="Times New Roman"/>
          <w:color w:val="auto"/>
        </w:rPr>
        <w:t>Changes</w:t>
      </w:r>
      <w:r w:rsidR="008C4622">
        <w:rPr>
          <w:rFonts w:eastAsiaTheme="minorEastAsia" w:cs="Times New Roman"/>
          <w:color w:val="auto"/>
        </w:rPr>
        <w:t>/revisions</w:t>
      </w:r>
      <w:r w:rsidR="003D63F5">
        <w:rPr>
          <w:rFonts w:eastAsiaTheme="minorEastAsia" w:cs="Times New Roman"/>
          <w:color w:val="auto"/>
        </w:rPr>
        <w:t xml:space="preserve"> must be approved </w:t>
      </w:r>
      <w:r w:rsidRPr="003D63F5">
        <w:rPr>
          <w:rFonts w:eastAsiaTheme="minorEastAsia" w:cs="Times New Roman"/>
          <w:color w:val="auto"/>
        </w:rPr>
        <w:t xml:space="preserve">by both </w:t>
      </w:r>
      <w:r w:rsidR="003D63F5">
        <w:rPr>
          <w:rFonts w:eastAsiaTheme="minorEastAsia" w:cs="Times New Roman"/>
          <w:color w:val="auto"/>
        </w:rPr>
        <w:t xml:space="preserve">the </w:t>
      </w:r>
      <w:r w:rsidRPr="003D63F5">
        <w:rPr>
          <w:rFonts w:eastAsiaTheme="minorEastAsia" w:cs="Times New Roman"/>
          <w:color w:val="auto"/>
        </w:rPr>
        <w:t xml:space="preserve">Donnelly College Academic Council and the College President. </w:t>
      </w:r>
    </w:p>
    <w:sectPr w:rsidR="008E4B31" w:rsidSect="007C166D">
      <w:footerReference w:type="defaul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FBD2E" w14:textId="77777777" w:rsidR="00084186" w:rsidRDefault="00084186">
      <w:pPr>
        <w:spacing w:after="0" w:line="240" w:lineRule="auto"/>
      </w:pPr>
      <w:r>
        <w:separator/>
      </w:r>
    </w:p>
  </w:endnote>
  <w:endnote w:type="continuationSeparator" w:id="0">
    <w:p w14:paraId="7EAF37AB" w14:textId="77777777" w:rsidR="00084186" w:rsidRDefault="0008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209138"/>
      <w:docPartObj>
        <w:docPartGallery w:val="Page Numbers (Bottom of Page)"/>
        <w:docPartUnique/>
      </w:docPartObj>
    </w:sdtPr>
    <w:sdtEndPr>
      <w:rPr>
        <w:b w:val="0"/>
        <w:bCs/>
        <w:noProof/>
        <w:color w:val="auto"/>
        <w:sz w:val="20"/>
        <w:szCs w:val="20"/>
      </w:rPr>
    </w:sdtEndPr>
    <w:sdtContent>
      <w:p w14:paraId="235B79F2" w14:textId="55516BFF" w:rsidR="005E2255" w:rsidRPr="009B3011" w:rsidRDefault="005E2255">
        <w:pPr>
          <w:pStyle w:val="Footer"/>
          <w:jc w:val="center"/>
          <w:rPr>
            <w:b w:val="0"/>
            <w:bCs/>
            <w:color w:val="auto"/>
            <w:sz w:val="20"/>
            <w:szCs w:val="20"/>
          </w:rPr>
        </w:pPr>
        <w:r w:rsidRPr="009B3011">
          <w:rPr>
            <w:b w:val="0"/>
            <w:bCs/>
            <w:color w:val="auto"/>
            <w:sz w:val="20"/>
            <w:szCs w:val="20"/>
          </w:rPr>
          <w:fldChar w:fldCharType="begin"/>
        </w:r>
        <w:r w:rsidRPr="009B3011">
          <w:rPr>
            <w:b w:val="0"/>
            <w:bCs/>
            <w:color w:val="auto"/>
            <w:sz w:val="20"/>
            <w:szCs w:val="20"/>
          </w:rPr>
          <w:instrText xml:space="preserve"> PAGE   \* MERGEFORMAT </w:instrText>
        </w:r>
        <w:r w:rsidRPr="009B3011">
          <w:rPr>
            <w:b w:val="0"/>
            <w:bCs/>
            <w:color w:val="auto"/>
            <w:sz w:val="20"/>
            <w:szCs w:val="20"/>
          </w:rPr>
          <w:fldChar w:fldCharType="separate"/>
        </w:r>
        <w:r w:rsidRPr="009B3011">
          <w:rPr>
            <w:b w:val="0"/>
            <w:bCs/>
            <w:noProof/>
            <w:color w:val="auto"/>
            <w:sz w:val="20"/>
            <w:szCs w:val="20"/>
          </w:rPr>
          <w:t>2</w:t>
        </w:r>
        <w:r w:rsidRPr="009B3011">
          <w:rPr>
            <w:b w:val="0"/>
            <w:bCs/>
            <w:noProof/>
            <w:color w:val="auto"/>
            <w:sz w:val="20"/>
            <w:szCs w:val="20"/>
          </w:rPr>
          <w:fldChar w:fldCharType="end"/>
        </w:r>
      </w:p>
    </w:sdtContent>
  </w:sdt>
  <w:p w14:paraId="57353817" w14:textId="69219C3D" w:rsidR="005E2255" w:rsidRPr="001148DA" w:rsidRDefault="005E2255">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586796"/>
      <w:docPartObj>
        <w:docPartGallery w:val="Page Numbers (Bottom of Page)"/>
        <w:docPartUnique/>
      </w:docPartObj>
    </w:sdtPr>
    <w:sdtEndPr>
      <w:rPr>
        <w:noProof/>
      </w:rPr>
    </w:sdtEndPr>
    <w:sdtContent>
      <w:p w14:paraId="447C7388" w14:textId="561B187E" w:rsidR="005E2255" w:rsidRDefault="005E22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89737" w14:textId="168F8EF1" w:rsidR="005E2255" w:rsidRDefault="005E2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A8637" w14:textId="77777777" w:rsidR="00084186" w:rsidRDefault="00084186">
      <w:pPr>
        <w:spacing w:after="0" w:line="240" w:lineRule="auto"/>
      </w:pPr>
      <w:r>
        <w:separator/>
      </w:r>
    </w:p>
  </w:footnote>
  <w:footnote w:type="continuationSeparator" w:id="0">
    <w:p w14:paraId="7DB98F60" w14:textId="77777777" w:rsidR="00084186" w:rsidRDefault="00084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9BE"/>
    <w:multiLevelType w:val="hybridMultilevel"/>
    <w:tmpl w:val="EA0A176E"/>
    <w:lvl w:ilvl="0" w:tplc="5A3C37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030D0"/>
    <w:multiLevelType w:val="hybridMultilevel"/>
    <w:tmpl w:val="0C661FFE"/>
    <w:lvl w:ilvl="0" w:tplc="05B0833C">
      <w:start w:val="1"/>
      <w:numFmt w:val="upperLetter"/>
      <w:lvlText w:val="%1."/>
      <w:lvlJc w:val="left"/>
      <w:pPr>
        <w:ind w:left="720" w:hanging="360"/>
      </w:pPr>
      <w:rPr>
        <w:rFonts w:asciiTheme="minorHAnsi" w:hAnsiTheme="minorHAnsi" w:hint="default"/>
        <w:i/>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44D69"/>
    <w:multiLevelType w:val="hybridMultilevel"/>
    <w:tmpl w:val="CFDEEC0A"/>
    <w:lvl w:ilvl="0" w:tplc="924AAF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12F35"/>
    <w:multiLevelType w:val="hybridMultilevel"/>
    <w:tmpl w:val="9CF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30D61"/>
    <w:multiLevelType w:val="hybridMultilevel"/>
    <w:tmpl w:val="E5582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96846"/>
    <w:multiLevelType w:val="hybridMultilevel"/>
    <w:tmpl w:val="D66CAD06"/>
    <w:lvl w:ilvl="0" w:tplc="924AAF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A7F2B"/>
    <w:multiLevelType w:val="hybridMultilevel"/>
    <w:tmpl w:val="D234B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D6D32"/>
    <w:multiLevelType w:val="hybridMultilevel"/>
    <w:tmpl w:val="C220E802"/>
    <w:lvl w:ilvl="0" w:tplc="6E321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A41A2"/>
    <w:multiLevelType w:val="hybridMultilevel"/>
    <w:tmpl w:val="36221AC4"/>
    <w:lvl w:ilvl="0" w:tplc="5A3C37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D2EA2"/>
    <w:multiLevelType w:val="hybridMultilevel"/>
    <w:tmpl w:val="5CCED952"/>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43934"/>
    <w:multiLevelType w:val="hybridMultilevel"/>
    <w:tmpl w:val="80907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B6A25"/>
    <w:multiLevelType w:val="hybridMultilevel"/>
    <w:tmpl w:val="CF0E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30766"/>
    <w:multiLevelType w:val="hybridMultilevel"/>
    <w:tmpl w:val="B9DA910E"/>
    <w:lvl w:ilvl="0" w:tplc="3E883E9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A1229"/>
    <w:multiLevelType w:val="hybridMultilevel"/>
    <w:tmpl w:val="39DAE0BA"/>
    <w:lvl w:ilvl="0" w:tplc="924AAF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836E4"/>
    <w:multiLevelType w:val="hybridMultilevel"/>
    <w:tmpl w:val="87A071F4"/>
    <w:lvl w:ilvl="0" w:tplc="5A3C37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3094A"/>
    <w:multiLevelType w:val="hybridMultilevel"/>
    <w:tmpl w:val="747AE16E"/>
    <w:lvl w:ilvl="0" w:tplc="924AAF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078A5"/>
    <w:multiLevelType w:val="hybridMultilevel"/>
    <w:tmpl w:val="8CAC3C48"/>
    <w:lvl w:ilvl="0" w:tplc="9B8A651A">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01B179D"/>
    <w:multiLevelType w:val="hybridMultilevel"/>
    <w:tmpl w:val="AE9AD714"/>
    <w:lvl w:ilvl="0" w:tplc="41303928">
      <w:start w:val="1"/>
      <w:numFmt w:val="lowerLetter"/>
      <w:lvlText w:val="%1."/>
      <w:lvlJc w:val="left"/>
      <w:pPr>
        <w:ind w:left="720" w:hanging="360"/>
      </w:pPr>
      <w:rPr>
        <w:rFonts w:asciiTheme="minorHAnsi" w:hAnsiTheme="minorHAnsi" w:hint="default"/>
        <w:color w:val="5F5F5F" w:themeColor="text2"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37D20"/>
    <w:multiLevelType w:val="hybridMultilevel"/>
    <w:tmpl w:val="2AB8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9490F"/>
    <w:multiLevelType w:val="hybridMultilevel"/>
    <w:tmpl w:val="A3BA8DFA"/>
    <w:lvl w:ilvl="0" w:tplc="18EC9838">
      <w:start w:val="1"/>
      <w:numFmt w:val="decimal"/>
      <w:lvlText w:val="%1."/>
      <w:lvlJc w:val="left"/>
      <w:pPr>
        <w:ind w:left="900" w:hanging="360"/>
      </w:pPr>
      <w:rPr>
        <w:rFonts w:hint="default"/>
        <w:i w:val="0"/>
        <w:iCs/>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FCA41D5"/>
    <w:multiLevelType w:val="hybridMultilevel"/>
    <w:tmpl w:val="92D2E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B032E2"/>
    <w:multiLevelType w:val="hybridMultilevel"/>
    <w:tmpl w:val="335E2DBC"/>
    <w:lvl w:ilvl="0" w:tplc="6E321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87EEC"/>
    <w:multiLevelType w:val="hybridMultilevel"/>
    <w:tmpl w:val="D138D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5056A4"/>
    <w:multiLevelType w:val="hybridMultilevel"/>
    <w:tmpl w:val="330A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808C0"/>
    <w:multiLevelType w:val="hybridMultilevel"/>
    <w:tmpl w:val="B086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1102A"/>
    <w:multiLevelType w:val="hybridMultilevel"/>
    <w:tmpl w:val="92FA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70475"/>
    <w:multiLevelType w:val="hybridMultilevel"/>
    <w:tmpl w:val="00CCCC4A"/>
    <w:lvl w:ilvl="0" w:tplc="924AAF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D6F93"/>
    <w:multiLevelType w:val="hybridMultilevel"/>
    <w:tmpl w:val="21A0472A"/>
    <w:lvl w:ilvl="0" w:tplc="7BD06FDA">
      <w:start w:val="1"/>
      <w:numFmt w:val="bullet"/>
      <w:lvlText w:val=""/>
      <w:lvlJc w:val="left"/>
      <w:pPr>
        <w:ind w:left="780" w:hanging="360"/>
      </w:pPr>
      <w:rPr>
        <w:rFonts w:ascii="Symbol" w:hAnsi="Symbol" w:hint="default"/>
        <w:sz w:val="24"/>
        <w:szCs w:val="24"/>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CCF00B5"/>
    <w:multiLevelType w:val="hybridMultilevel"/>
    <w:tmpl w:val="D36C717E"/>
    <w:lvl w:ilvl="0" w:tplc="924AAF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2351C"/>
    <w:multiLevelType w:val="hybridMultilevel"/>
    <w:tmpl w:val="5E98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60FE3"/>
    <w:multiLevelType w:val="hybridMultilevel"/>
    <w:tmpl w:val="75DE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8B0277"/>
    <w:multiLevelType w:val="hybridMultilevel"/>
    <w:tmpl w:val="A6E64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D27A18"/>
    <w:multiLevelType w:val="hybridMultilevel"/>
    <w:tmpl w:val="5E0C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C42FD"/>
    <w:multiLevelType w:val="hybridMultilevel"/>
    <w:tmpl w:val="2A76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35B41"/>
    <w:multiLevelType w:val="hybridMultilevel"/>
    <w:tmpl w:val="72F4706C"/>
    <w:lvl w:ilvl="0" w:tplc="EB7C79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555FD2"/>
    <w:multiLevelType w:val="hybridMultilevel"/>
    <w:tmpl w:val="9126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0C764D"/>
    <w:multiLevelType w:val="hybridMultilevel"/>
    <w:tmpl w:val="C53AEAEC"/>
    <w:lvl w:ilvl="0" w:tplc="5A3C37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2"/>
  </w:num>
  <w:num w:numId="3">
    <w:abstractNumId w:val="19"/>
  </w:num>
  <w:num w:numId="4">
    <w:abstractNumId w:val="21"/>
  </w:num>
  <w:num w:numId="5">
    <w:abstractNumId w:val="6"/>
  </w:num>
  <w:num w:numId="6">
    <w:abstractNumId w:val="20"/>
  </w:num>
  <w:num w:numId="7">
    <w:abstractNumId w:val="12"/>
  </w:num>
  <w:num w:numId="8">
    <w:abstractNumId w:val="25"/>
  </w:num>
  <w:num w:numId="9">
    <w:abstractNumId w:val="16"/>
  </w:num>
  <w:num w:numId="10">
    <w:abstractNumId w:val="24"/>
  </w:num>
  <w:num w:numId="11">
    <w:abstractNumId w:val="29"/>
  </w:num>
  <w:num w:numId="12">
    <w:abstractNumId w:val="2"/>
  </w:num>
  <w:num w:numId="13">
    <w:abstractNumId w:val="5"/>
  </w:num>
  <w:num w:numId="14">
    <w:abstractNumId w:val="27"/>
  </w:num>
  <w:num w:numId="15">
    <w:abstractNumId w:val="15"/>
  </w:num>
  <w:num w:numId="16">
    <w:abstractNumId w:val="7"/>
  </w:num>
  <w:num w:numId="17">
    <w:abstractNumId w:val="36"/>
  </w:num>
  <w:num w:numId="18">
    <w:abstractNumId w:val="14"/>
  </w:num>
  <w:num w:numId="19">
    <w:abstractNumId w:val="0"/>
  </w:num>
  <w:num w:numId="20">
    <w:abstractNumId w:val="13"/>
  </w:num>
  <w:num w:numId="21">
    <w:abstractNumId w:val="8"/>
  </w:num>
  <w:num w:numId="22">
    <w:abstractNumId w:val="3"/>
  </w:num>
  <w:num w:numId="23">
    <w:abstractNumId w:val="38"/>
  </w:num>
  <w:num w:numId="24">
    <w:abstractNumId w:val="28"/>
  </w:num>
  <w:num w:numId="25">
    <w:abstractNumId w:val="9"/>
  </w:num>
  <w:num w:numId="26">
    <w:abstractNumId w:val="32"/>
  </w:num>
  <w:num w:numId="27">
    <w:abstractNumId w:val="30"/>
  </w:num>
  <w:num w:numId="28">
    <w:abstractNumId w:val="18"/>
  </w:num>
  <w:num w:numId="29">
    <w:abstractNumId w:val="26"/>
  </w:num>
  <w:num w:numId="30">
    <w:abstractNumId w:val="23"/>
  </w:num>
  <w:num w:numId="31">
    <w:abstractNumId w:val="11"/>
  </w:num>
  <w:num w:numId="32">
    <w:abstractNumId w:val="35"/>
  </w:num>
  <w:num w:numId="33">
    <w:abstractNumId w:val="31"/>
  </w:num>
  <w:num w:numId="34">
    <w:abstractNumId w:val="33"/>
  </w:num>
  <w:num w:numId="35">
    <w:abstractNumId w:val="4"/>
  </w:num>
  <w:num w:numId="36">
    <w:abstractNumId w:val="10"/>
  </w:num>
  <w:num w:numId="37">
    <w:abstractNumId w:val="34"/>
  </w:num>
  <w:num w:numId="38">
    <w:abstractNumId w:val="1"/>
  </w:num>
  <w:num w:numId="3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E4"/>
    <w:rsid w:val="000435C4"/>
    <w:rsid w:val="00053EBD"/>
    <w:rsid w:val="00066D90"/>
    <w:rsid w:val="00084186"/>
    <w:rsid w:val="000E493E"/>
    <w:rsid w:val="000E520F"/>
    <w:rsid w:val="000F3AFE"/>
    <w:rsid w:val="000F5C03"/>
    <w:rsid w:val="0010527C"/>
    <w:rsid w:val="001148DA"/>
    <w:rsid w:val="001204A9"/>
    <w:rsid w:val="00176721"/>
    <w:rsid w:val="001A16C4"/>
    <w:rsid w:val="001E4943"/>
    <w:rsid w:val="00213D66"/>
    <w:rsid w:val="00243017"/>
    <w:rsid w:val="002526D7"/>
    <w:rsid w:val="002558B6"/>
    <w:rsid w:val="00284FA8"/>
    <w:rsid w:val="002C0C62"/>
    <w:rsid w:val="002E03A1"/>
    <w:rsid w:val="002E42BB"/>
    <w:rsid w:val="003041B6"/>
    <w:rsid w:val="003372B7"/>
    <w:rsid w:val="00351337"/>
    <w:rsid w:val="003541FD"/>
    <w:rsid w:val="00392591"/>
    <w:rsid w:val="003D63F5"/>
    <w:rsid w:val="00414F89"/>
    <w:rsid w:val="00437AD9"/>
    <w:rsid w:val="00452CBA"/>
    <w:rsid w:val="004538C8"/>
    <w:rsid w:val="004A473F"/>
    <w:rsid w:val="004B025E"/>
    <w:rsid w:val="004C06F9"/>
    <w:rsid w:val="004E0027"/>
    <w:rsid w:val="004E0E95"/>
    <w:rsid w:val="004E2E1C"/>
    <w:rsid w:val="0050473A"/>
    <w:rsid w:val="005555F9"/>
    <w:rsid w:val="0059223D"/>
    <w:rsid w:val="005E2255"/>
    <w:rsid w:val="005F3953"/>
    <w:rsid w:val="00616D3A"/>
    <w:rsid w:val="0064138B"/>
    <w:rsid w:val="00653E95"/>
    <w:rsid w:val="00655B24"/>
    <w:rsid w:val="00660B15"/>
    <w:rsid w:val="00687519"/>
    <w:rsid w:val="00692D67"/>
    <w:rsid w:val="00696CDC"/>
    <w:rsid w:val="006A0391"/>
    <w:rsid w:val="006A2C55"/>
    <w:rsid w:val="006C0B00"/>
    <w:rsid w:val="006E2936"/>
    <w:rsid w:val="006F6244"/>
    <w:rsid w:val="0073208E"/>
    <w:rsid w:val="0074635C"/>
    <w:rsid w:val="00774931"/>
    <w:rsid w:val="007763B6"/>
    <w:rsid w:val="007C166D"/>
    <w:rsid w:val="007C428D"/>
    <w:rsid w:val="007D22B9"/>
    <w:rsid w:val="007E127C"/>
    <w:rsid w:val="00832124"/>
    <w:rsid w:val="008B1627"/>
    <w:rsid w:val="008C4622"/>
    <w:rsid w:val="008E4B31"/>
    <w:rsid w:val="00933206"/>
    <w:rsid w:val="00937D11"/>
    <w:rsid w:val="00971BAE"/>
    <w:rsid w:val="00972732"/>
    <w:rsid w:val="009B3011"/>
    <w:rsid w:val="009D6FCA"/>
    <w:rsid w:val="009F72AF"/>
    <w:rsid w:val="00A00758"/>
    <w:rsid w:val="00A3065A"/>
    <w:rsid w:val="00A4488B"/>
    <w:rsid w:val="00A50AC2"/>
    <w:rsid w:val="00A77817"/>
    <w:rsid w:val="00A95A8F"/>
    <w:rsid w:val="00AF270D"/>
    <w:rsid w:val="00AF5C7B"/>
    <w:rsid w:val="00B1211B"/>
    <w:rsid w:val="00B20C0D"/>
    <w:rsid w:val="00B31F47"/>
    <w:rsid w:val="00B52456"/>
    <w:rsid w:val="00B7151C"/>
    <w:rsid w:val="00C22E12"/>
    <w:rsid w:val="00C25630"/>
    <w:rsid w:val="00C36963"/>
    <w:rsid w:val="00C5530D"/>
    <w:rsid w:val="00C72EEA"/>
    <w:rsid w:val="00C93532"/>
    <w:rsid w:val="00C97B82"/>
    <w:rsid w:val="00C97C6E"/>
    <w:rsid w:val="00CD17EC"/>
    <w:rsid w:val="00D0003B"/>
    <w:rsid w:val="00D27ACD"/>
    <w:rsid w:val="00D42F52"/>
    <w:rsid w:val="00D44DE5"/>
    <w:rsid w:val="00D60615"/>
    <w:rsid w:val="00D6377D"/>
    <w:rsid w:val="00DA7B4C"/>
    <w:rsid w:val="00DB292E"/>
    <w:rsid w:val="00DB3E96"/>
    <w:rsid w:val="00DB6913"/>
    <w:rsid w:val="00E02263"/>
    <w:rsid w:val="00E103E6"/>
    <w:rsid w:val="00E45429"/>
    <w:rsid w:val="00E46094"/>
    <w:rsid w:val="00E51206"/>
    <w:rsid w:val="00E73DDD"/>
    <w:rsid w:val="00E957DC"/>
    <w:rsid w:val="00EA75D0"/>
    <w:rsid w:val="00ED62C4"/>
    <w:rsid w:val="00EF12E4"/>
    <w:rsid w:val="00F2516E"/>
    <w:rsid w:val="00F51220"/>
    <w:rsid w:val="00F60E14"/>
    <w:rsid w:val="00F64EB0"/>
    <w:rsid w:val="00F74A74"/>
    <w:rsid w:val="00F84A13"/>
    <w:rsid w:val="00F8672B"/>
    <w:rsid w:val="00F96EDB"/>
    <w:rsid w:val="00FA0EBD"/>
    <w:rsid w:val="00FB5BEC"/>
    <w:rsid w:val="00FB5C48"/>
    <w:rsid w:val="00FC66D5"/>
    <w:rsid w:val="00FD1BAD"/>
    <w:rsid w:val="00FD7748"/>
    <w:rsid w:val="00FE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8B9E3"/>
  <w15:chartTrackingRefBased/>
  <w15:docId w15:val="{CFC2CB83-8404-43F7-9230-24CADDF4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913"/>
  </w:style>
  <w:style w:type="paragraph" w:styleId="Heading1">
    <w:name w:val="heading 1"/>
    <w:basedOn w:val="Normal"/>
    <w:next w:val="Normal"/>
    <w:link w:val="Heading1Char"/>
    <w:uiPriority w:val="9"/>
    <w:qFormat/>
    <w:rsid w:val="00F84A13"/>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rsid w:val="00F84A13"/>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Heading4">
    <w:name w:val="heading 4"/>
    <w:basedOn w:val="Normal"/>
    <w:next w:val="Normal"/>
    <w:link w:val="Heading4Ch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1"/>
      </w:numPr>
      <w:spacing w:after="160"/>
    </w:pPr>
    <w:rPr>
      <w:i/>
      <w:szCs w:val="20"/>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uiPriority w:val="10"/>
    <w:qFormat/>
    <w:rsid w:val="00414F89"/>
    <w:pPr>
      <w:spacing w:before="320" w:after="320" w:line="264" w:lineRule="auto"/>
      <w:contextualSpacing/>
    </w:pPr>
    <w:rPr>
      <w:b/>
      <w:iCs/>
      <w:color w:val="EB130B" w:themeColor="accent1" w:themeShade="BF"/>
      <w:sz w:val="54"/>
    </w:rPr>
  </w:style>
  <w:style w:type="character" w:customStyle="1" w:styleId="QuoteChar">
    <w:name w:val="Quote Char"/>
    <w:basedOn w:val="DefaultParagraphFont"/>
    <w:link w:val="Quote"/>
    <w:uiPriority w:val="10"/>
    <w:rsid w:val="00414F89"/>
    <w:rPr>
      <w:b/>
      <w:iCs/>
      <w:color w:val="EB130B" w:themeColor="accent1" w:themeShade="BF"/>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4F89"/>
    <w:rPr>
      <w:rFonts w:asciiTheme="majorHAnsi" w:eastAsiaTheme="majorEastAsia" w:hAnsiTheme="majorHAnsi" w:cstheme="majorBidi"/>
      <w:b/>
      <w:color w:val="EB130B" w:themeColor="accent1"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414F89"/>
    <w:rPr>
      <w:b w:val="0"/>
      <w:i w:val="0"/>
      <w:iCs/>
      <w:color w:val="EB130B" w:themeColor="accent1" w:themeShade="BF"/>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rsid w:val="00F84A13"/>
    <w:pPr>
      <w:spacing w:line="240" w:lineRule="auto"/>
    </w:pPr>
    <w:rPr>
      <w:i/>
      <w:iCs/>
      <w:sz w:val="22"/>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9D0D07" w:themeColor="accent1" w:themeShade="80"/>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22"/>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2"/>
      </w:numPr>
    </w:pPr>
    <w:rPr>
      <w:i/>
    </w:rPr>
  </w:style>
  <w:style w:type="paragraph" w:styleId="BlockTex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iPriority w:val="99"/>
    <w:unhideWhenUsed/>
    <w:rsid w:val="00414F89"/>
    <w:rPr>
      <w:color w:val="934AA3" w:themeColor="accent5" w:themeShade="BF"/>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sid w:val="00F84A13"/>
    <w:rPr>
      <w:sz w:val="22"/>
      <w:szCs w:val="16"/>
    </w:rPr>
  </w:style>
  <w:style w:type="paragraph" w:styleId="CommentText">
    <w:name w:val="annotation text"/>
    <w:basedOn w:val="Normal"/>
    <w:link w:val="CommentTextChar"/>
    <w:uiPriority w:val="99"/>
    <w:semiHidden/>
    <w:unhideWhenUsed/>
    <w:rsid w:val="00F84A13"/>
    <w:pPr>
      <w:spacing w:line="240" w:lineRule="auto"/>
    </w:pPr>
    <w:rPr>
      <w:sz w:val="22"/>
      <w:szCs w:val="20"/>
    </w:rPr>
  </w:style>
  <w:style w:type="character" w:customStyle="1" w:styleId="CommentTextChar">
    <w:name w:val="Comment Text Char"/>
    <w:basedOn w:val="DefaultParagraphFont"/>
    <w:link w:val="CommentText"/>
    <w:uiPriority w:val="99"/>
    <w:semiHidden/>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84A1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paragraph" w:styleId="NormalWeb">
    <w:name w:val="Normal (Web)"/>
    <w:basedOn w:val="Normal"/>
    <w:uiPriority w:val="99"/>
    <w:unhideWhenUsed/>
    <w:rsid w:val="00FC66D5"/>
    <w:pPr>
      <w:spacing w:before="100" w:beforeAutospacing="1" w:after="100" w:afterAutospacing="1" w:line="240" w:lineRule="auto"/>
    </w:pPr>
    <w:rPr>
      <w:rFonts w:ascii="Times New Roman" w:eastAsia="Times New Roman" w:hAnsi="Times New Roman" w:cs="Times New Roman"/>
      <w:color w:val="auto"/>
      <w:lang w:eastAsia="en-US"/>
    </w:rPr>
  </w:style>
  <w:style w:type="character" w:styleId="UnresolvedMention">
    <w:name w:val="Unresolved Mention"/>
    <w:basedOn w:val="DefaultParagraphFont"/>
    <w:uiPriority w:val="99"/>
    <w:semiHidden/>
    <w:unhideWhenUsed/>
    <w:rsid w:val="00B1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29088">
      <w:bodyDiv w:val="1"/>
      <w:marLeft w:val="0"/>
      <w:marRight w:val="0"/>
      <w:marTop w:val="0"/>
      <w:marBottom w:val="0"/>
      <w:divBdr>
        <w:top w:val="none" w:sz="0" w:space="0" w:color="auto"/>
        <w:left w:val="none" w:sz="0" w:space="0" w:color="auto"/>
        <w:bottom w:val="none" w:sz="0" w:space="0" w:color="auto"/>
        <w:right w:val="none" w:sz="0" w:space="0" w:color="auto"/>
      </w:divBdr>
    </w:div>
    <w:div w:id="689531737">
      <w:bodyDiv w:val="1"/>
      <w:marLeft w:val="0"/>
      <w:marRight w:val="0"/>
      <w:marTop w:val="0"/>
      <w:marBottom w:val="0"/>
      <w:divBdr>
        <w:top w:val="none" w:sz="0" w:space="0" w:color="auto"/>
        <w:left w:val="none" w:sz="0" w:space="0" w:color="auto"/>
        <w:bottom w:val="none" w:sz="0" w:space="0" w:color="auto"/>
        <w:right w:val="none" w:sz="0" w:space="0" w:color="auto"/>
      </w:divBdr>
    </w:div>
    <w:div w:id="1045982412">
      <w:bodyDiv w:val="1"/>
      <w:marLeft w:val="0"/>
      <w:marRight w:val="0"/>
      <w:marTop w:val="0"/>
      <w:marBottom w:val="0"/>
      <w:divBdr>
        <w:top w:val="none" w:sz="0" w:space="0" w:color="auto"/>
        <w:left w:val="none" w:sz="0" w:space="0" w:color="auto"/>
        <w:bottom w:val="none" w:sz="0" w:space="0" w:color="auto"/>
        <w:right w:val="none" w:sz="0" w:space="0" w:color="auto"/>
      </w:divBdr>
    </w:div>
    <w:div w:id="12854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acrl/publications/whitepapers/intellectu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a.org/advocacy/intfreedom/freedomreadstatement" TargetMode="External"/><Relationship Id="rId4" Type="http://schemas.openxmlformats.org/officeDocument/2006/relationships/settings" Target="settings.xml"/><Relationship Id="rId9" Type="http://schemas.openxmlformats.org/officeDocument/2006/relationships/hyperlink" Target="http://www.ala.org/advocacy/sites/ala.org.advocacy/files/content/LBORwithInterpretat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5068E-6111-4BA5-8992-8B952DF6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72C82B2B</Template>
  <TotalTime>1</TotalTime>
  <Pages>11</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Johnson</dc:creator>
  <cp:keywords/>
  <dc:description/>
  <cp:lastModifiedBy>Tyler Johnson</cp:lastModifiedBy>
  <cp:revision>2</cp:revision>
  <cp:lastPrinted>2019-09-12T16:18:00Z</cp:lastPrinted>
  <dcterms:created xsi:type="dcterms:W3CDTF">2019-12-06T21:31:00Z</dcterms:created>
  <dcterms:modified xsi:type="dcterms:W3CDTF">2019-12-06T21:31:00Z</dcterms:modified>
</cp:coreProperties>
</file>