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4E5F" w14:textId="3A3F4825" w:rsidR="00555C89" w:rsidRDefault="2102F944" w:rsidP="579B4BF3">
      <w:pPr>
        <w:spacing w:after="0" w:line="240" w:lineRule="auto"/>
        <w:jc w:val="center"/>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PH/RS 225A – Foundations of Theology </w:t>
      </w:r>
    </w:p>
    <w:p w14:paraId="4160CEB1" w14:textId="06253374" w:rsidR="00555C89" w:rsidRDefault="2102F944" w:rsidP="579B4BF3">
      <w:pPr>
        <w:spacing w:after="0" w:line="240" w:lineRule="auto"/>
        <w:jc w:val="center"/>
        <w:rPr>
          <w:rFonts w:ascii="Times New Roman" w:eastAsia="Times New Roman" w:hAnsi="Times New Roman" w:cs="Times New Roman"/>
          <w:color w:val="000000" w:themeColor="text1"/>
        </w:rPr>
      </w:pPr>
      <w:r w:rsidRPr="579B4BF3">
        <w:rPr>
          <w:rFonts w:ascii="Times New Roman" w:eastAsia="Times New Roman" w:hAnsi="Times New Roman" w:cs="Times New Roman"/>
          <w:b/>
          <w:bCs/>
          <w:i/>
          <w:iCs/>
          <w:color w:val="000000" w:themeColor="text1"/>
        </w:rPr>
        <w:t>DONNELLY COLLEGE</w:t>
      </w:r>
      <w:r w:rsidRPr="579B4BF3">
        <w:rPr>
          <w:rFonts w:ascii="Times New Roman" w:eastAsia="Times New Roman" w:hAnsi="Times New Roman" w:cs="Times New Roman"/>
          <w:color w:val="000000" w:themeColor="text1"/>
        </w:rPr>
        <w:t> </w:t>
      </w:r>
    </w:p>
    <w:p w14:paraId="3D4426CE" w14:textId="224FFE8A" w:rsidR="00555C89" w:rsidRDefault="002D6D68" w:rsidP="579B4BF3">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Term</w:t>
      </w:r>
    </w:p>
    <w:p w14:paraId="4D066C62" w14:textId="7D436D95" w:rsidR="00555C89" w:rsidRDefault="002D6D68" w:rsidP="579B4BF3">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Day/Time</w:t>
      </w:r>
    </w:p>
    <w:p w14:paraId="6DFC1B05" w14:textId="1ECFEF35" w:rsidR="00555C89" w:rsidRDefault="2102F944" w:rsidP="579B4BF3">
      <w:pPr>
        <w:spacing w:after="0" w:line="240" w:lineRule="auto"/>
        <w:jc w:val="center"/>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Room</w:t>
      </w:r>
    </w:p>
    <w:p w14:paraId="74DCDA2B" w14:textId="379741E8" w:rsidR="00555C89" w:rsidRDefault="2102F944" w:rsidP="579B4BF3">
      <w:pPr>
        <w:spacing w:after="0" w:line="240" w:lineRule="auto"/>
        <w:jc w:val="center"/>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Credit Hours: 3 </w:t>
      </w:r>
    </w:p>
    <w:p w14:paraId="154119BC" w14:textId="136F62E1" w:rsidR="00555C89" w:rsidRDefault="2102F944" w:rsidP="579B4BF3">
      <w:pPr>
        <w:spacing w:after="0" w:line="240" w:lineRule="auto"/>
        <w:jc w:val="center"/>
        <w:rPr>
          <w:rFonts w:ascii="Calibri" w:eastAsia="Calibri" w:hAnsi="Calibri" w:cs="Calibri"/>
          <w:color w:val="000000" w:themeColor="text1"/>
        </w:rPr>
      </w:pPr>
      <w:r w:rsidRPr="579B4BF3">
        <w:rPr>
          <w:rFonts w:ascii="Calibri" w:eastAsia="Calibri" w:hAnsi="Calibri" w:cs="Calibri"/>
          <w:color w:val="000000" w:themeColor="text1"/>
        </w:rPr>
        <w:t> </w:t>
      </w:r>
    </w:p>
    <w:p w14:paraId="5CD5B63E" w14:textId="6E6B63B8"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INSTRUCTOR INFORMATION: </w:t>
      </w:r>
      <w:r w:rsidRPr="579B4BF3">
        <w:rPr>
          <w:rFonts w:ascii="Times New Roman" w:eastAsia="Times New Roman" w:hAnsi="Times New Roman" w:cs="Times New Roman"/>
          <w:color w:val="000000" w:themeColor="text1"/>
        </w:rPr>
        <w:t> </w:t>
      </w:r>
    </w:p>
    <w:p w14:paraId="7DB1E9A4" w14:textId="2A188452"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Name: </w:t>
      </w:r>
    </w:p>
    <w:p w14:paraId="1825AEAA" w14:textId="0998FCE2"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Office: </w:t>
      </w:r>
    </w:p>
    <w:p w14:paraId="546D5E68" w14:textId="4D2A1B54"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 xml:space="preserve">Office hours:  </w:t>
      </w:r>
    </w:p>
    <w:p w14:paraId="6105FE2A" w14:textId="63674C51"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Telephone: </w:t>
      </w:r>
    </w:p>
    <w:p w14:paraId="13888C42" w14:textId="0CE7A15C"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E-mail address: </w:t>
      </w:r>
    </w:p>
    <w:p w14:paraId="008555B1" w14:textId="7C0524A2" w:rsidR="00555C89" w:rsidRDefault="2102F944" w:rsidP="579B4BF3">
      <w:pPr>
        <w:spacing w:after="0" w:line="240" w:lineRule="auto"/>
        <w:rPr>
          <w:rFonts w:ascii="Calibri" w:eastAsia="Calibri" w:hAnsi="Calibri" w:cs="Calibri"/>
          <w:color w:val="000000" w:themeColor="text1"/>
        </w:rPr>
      </w:pPr>
      <w:r w:rsidRPr="579B4BF3">
        <w:rPr>
          <w:rFonts w:ascii="Calibri" w:eastAsia="Calibri" w:hAnsi="Calibri" w:cs="Calibri"/>
          <w:color w:val="000000" w:themeColor="text1"/>
        </w:rPr>
        <w:t> </w:t>
      </w:r>
    </w:p>
    <w:p w14:paraId="3944FDB1" w14:textId="00E49831"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COURSE DESCRIPTION:</w:t>
      </w:r>
      <w:r w:rsidRPr="579B4BF3">
        <w:rPr>
          <w:rFonts w:ascii="Times New Roman" w:eastAsia="Times New Roman" w:hAnsi="Times New Roman" w:cs="Times New Roman"/>
          <w:color w:val="000000" w:themeColor="text1"/>
        </w:rPr>
        <w:t> </w:t>
      </w:r>
    </w:p>
    <w:p w14:paraId="5024B6CC" w14:textId="119536E5"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 xml:space="preserve">This course introduces students to the science of Theology. The human relationship with God in the context of the Church will be emphasized, presenting concepts and methods for understanding Christian Faith. A survey of Catholic Theology will be presented in the context of Sacred Scripture and Tradition and in relationship to other Ecclesial Communities. Topics </w:t>
      </w:r>
      <w:proofErr w:type="gramStart"/>
      <w:r w:rsidRPr="579B4BF3">
        <w:rPr>
          <w:rFonts w:ascii="Times New Roman" w:eastAsia="Times New Roman" w:hAnsi="Times New Roman" w:cs="Times New Roman"/>
          <w:color w:val="000000" w:themeColor="text1"/>
        </w:rPr>
        <w:t>include:</w:t>
      </w:r>
      <w:proofErr w:type="gramEnd"/>
      <w:r w:rsidRPr="579B4BF3">
        <w:rPr>
          <w:rFonts w:ascii="Times New Roman" w:eastAsia="Times New Roman" w:hAnsi="Times New Roman" w:cs="Times New Roman"/>
          <w:color w:val="000000" w:themeColor="text1"/>
        </w:rPr>
        <w:t xml:space="preserve"> Revelation, the Old and New testaments, the Person of Jesus, the nature and mission of the Church, the relationship between Catholicism and other Abrahamic Faiths: Judaism, Islam. </w:t>
      </w:r>
    </w:p>
    <w:p w14:paraId="4C0B25AB" w14:textId="2437695A"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  </w:t>
      </w:r>
    </w:p>
    <w:p w14:paraId="18BE2B42" w14:textId="181EBADF"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PREREQUISITES:</w:t>
      </w:r>
      <w:r w:rsidRPr="579B4BF3">
        <w:rPr>
          <w:rFonts w:ascii="Times New Roman" w:eastAsia="Times New Roman" w:hAnsi="Times New Roman" w:cs="Times New Roman"/>
          <w:color w:val="000000" w:themeColor="text1"/>
        </w:rPr>
        <w:t> </w:t>
      </w:r>
    </w:p>
    <w:p w14:paraId="462584B2" w14:textId="1AD3421B"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PH 210 or PH 213 (May be taken concurrently)</w:t>
      </w:r>
    </w:p>
    <w:p w14:paraId="5EA22436" w14:textId="271E886A" w:rsidR="00555C89" w:rsidRDefault="2102F944" w:rsidP="579B4BF3">
      <w:pPr>
        <w:spacing w:line="240" w:lineRule="auto"/>
        <w:rPr>
          <w:rFonts w:ascii="Calibri" w:eastAsia="Calibri" w:hAnsi="Calibri" w:cs="Calibri"/>
          <w:color w:val="000000" w:themeColor="text1"/>
        </w:rPr>
      </w:pPr>
      <w:r w:rsidRPr="579B4BF3">
        <w:rPr>
          <w:rFonts w:ascii="Calibri" w:eastAsia="Calibri" w:hAnsi="Calibri" w:cs="Calibri"/>
          <w:color w:val="000000" w:themeColor="text1"/>
        </w:rPr>
        <w:t> </w:t>
      </w:r>
    </w:p>
    <w:p w14:paraId="1033EFA8" w14:textId="4B8FA5ED"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REQUIRED TEXTBOOK &amp; SUPPLIES:</w:t>
      </w:r>
      <w:r w:rsidRPr="579B4BF3">
        <w:rPr>
          <w:rFonts w:ascii="Times New Roman" w:eastAsia="Times New Roman" w:hAnsi="Times New Roman" w:cs="Times New Roman"/>
          <w:color w:val="000000" w:themeColor="text1"/>
        </w:rPr>
        <w:t> </w:t>
      </w:r>
    </w:p>
    <w:p w14:paraId="0AFDD1DC" w14:textId="5FDC818E"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i/>
          <w:iCs/>
          <w:color w:val="000000" w:themeColor="text1"/>
        </w:rPr>
        <w:t xml:space="preserve">The Didache Bible. </w:t>
      </w:r>
      <w:r w:rsidRPr="579B4BF3">
        <w:rPr>
          <w:rFonts w:ascii="Times New Roman" w:eastAsia="Times New Roman" w:hAnsi="Times New Roman" w:cs="Times New Roman"/>
          <w:color w:val="000000" w:themeColor="text1"/>
        </w:rPr>
        <w:t xml:space="preserve">San Francisco: Ignatius Pres. 2015. </w:t>
      </w:r>
    </w:p>
    <w:p w14:paraId="3CDB95BD" w14:textId="11C5E07D"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i/>
          <w:iCs/>
          <w:color w:val="000000" w:themeColor="text1"/>
        </w:rPr>
        <w:t xml:space="preserve">Theology for Beginners. </w:t>
      </w:r>
      <w:r w:rsidRPr="579B4BF3">
        <w:rPr>
          <w:rFonts w:ascii="Times New Roman" w:eastAsia="Times New Roman" w:hAnsi="Times New Roman" w:cs="Times New Roman"/>
          <w:color w:val="000000" w:themeColor="text1"/>
        </w:rPr>
        <w:t xml:space="preserve">F.J. </w:t>
      </w:r>
      <w:proofErr w:type="spellStart"/>
      <w:r w:rsidRPr="579B4BF3">
        <w:rPr>
          <w:rFonts w:ascii="Times New Roman" w:eastAsia="Times New Roman" w:hAnsi="Times New Roman" w:cs="Times New Roman"/>
          <w:color w:val="000000" w:themeColor="text1"/>
        </w:rPr>
        <w:t>Sheed</w:t>
      </w:r>
      <w:proofErr w:type="spellEnd"/>
      <w:r w:rsidRPr="579B4BF3">
        <w:rPr>
          <w:rFonts w:ascii="Times New Roman" w:eastAsia="Times New Roman" w:hAnsi="Times New Roman" w:cs="Times New Roman"/>
          <w:color w:val="000000" w:themeColor="text1"/>
        </w:rPr>
        <w:t>. Brooklyn, NY: Angelico Press. 2011</w:t>
      </w:r>
    </w:p>
    <w:p w14:paraId="41334F2B" w14:textId="146C29D3" w:rsidR="00555C89" w:rsidRDefault="00555C89" w:rsidP="579B4BF3">
      <w:pPr>
        <w:spacing w:after="0" w:line="240" w:lineRule="auto"/>
        <w:rPr>
          <w:rFonts w:ascii="Segoe UI" w:eastAsia="Segoe UI" w:hAnsi="Segoe UI" w:cs="Segoe UI"/>
          <w:color w:val="000000" w:themeColor="text1"/>
        </w:rPr>
      </w:pPr>
    </w:p>
    <w:p w14:paraId="72AB1286" w14:textId="0C49A5EE"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PHILOSOPHY OF GENERAL EDUCATION: </w:t>
      </w:r>
      <w:r w:rsidRPr="579B4BF3">
        <w:rPr>
          <w:rFonts w:ascii="Times New Roman" w:eastAsia="Times New Roman" w:hAnsi="Times New Roman" w:cs="Times New Roman"/>
          <w:color w:val="000000" w:themeColor="text1"/>
        </w:rPr>
        <w:t> </w:t>
      </w:r>
    </w:p>
    <w:p w14:paraId="2345AC32" w14:textId="2D04720B"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   </w:t>
      </w:r>
    </w:p>
    <w:p w14:paraId="3094AA53" w14:textId="1AF31555" w:rsidR="00555C89" w:rsidRDefault="2102F944" w:rsidP="579B4BF3">
      <w:pPr>
        <w:spacing w:after="0" w:line="240" w:lineRule="auto"/>
        <w:rPr>
          <w:rFonts w:ascii="Calibri" w:eastAsia="Calibri" w:hAnsi="Calibri" w:cs="Calibri"/>
          <w:color w:val="000000" w:themeColor="text1"/>
        </w:rPr>
      </w:pPr>
      <w:r w:rsidRPr="579B4BF3">
        <w:rPr>
          <w:rFonts w:ascii="Calibri" w:eastAsia="Calibri" w:hAnsi="Calibri" w:cs="Calibri"/>
          <w:color w:val="000000" w:themeColor="text1"/>
        </w:rPr>
        <w:t> </w:t>
      </w:r>
    </w:p>
    <w:p w14:paraId="739038E6" w14:textId="1EAB4B60"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DONNELLY COLLEGE LEARNING OUTCOMES:</w:t>
      </w:r>
      <w:r w:rsidRPr="579B4BF3">
        <w:rPr>
          <w:rFonts w:ascii="Times New Roman" w:eastAsia="Times New Roman" w:hAnsi="Times New Roman" w:cs="Times New Roman"/>
          <w:color w:val="000000" w:themeColor="text1"/>
        </w:rPr>
        <w:t> </w:t>
      </w:r>
    </w:p>
    <w:p w14:paraId="07608DC3" w14:textId="030956B6" w:rsidR="00555C89" w:rsidRDefault="2102F944" w:rsidP="579B4BF3">
      <w:pPr>
        <w:spacing w:after="0" w:line="240" w:lineRule="auto"/>
        <w:rPr>
          <w:rFonts w:ascii="Calibri" w:eastAsia="Calibri" w:hAnsi="Calibri" w:cs="Calibri"/>
          <w:color w:val="000000" w:themeColor="text1"/>
        </w:rPr>
      </w:pPr>
      <w:r w:rsidRPr="579B4BF3">
        <w:rPr>
          <w:rFonts w:ascii="Calibri" w:eastAsia="Calibri" w:hAnsi="Calibri" w:cs="Calibri"/>
          <w:color w:val="000000" w:themeColor="text1"/>
        </w:rPr>
        <w:t> </w:t>
      </w:r>
    </w:p>
    <w:p w14:paraId="054F01E7" w14:textId="3D126EEF" w:rsidR="00555C89" w:rsidRDefault="2102F944" w:rsidP="579B4BF3">
      <w:pPr>
        <w:pStyle w:val="ListParagraph"/>
        <w:numPr>
          <w:ilvl w:val="0"/>
          <w:numId w:val="9"/>
        </w:numPr>
        <w:spacing w:after="0" w:line="240" w:lineRule="auto"/>
        <w:ind w:left="360" w:firstLine="0"/>
        <w:rPr>
          <w:rFonts w:eastAsiaTheme="minorEastAsia"/>
          <w:b/>
          <w:bCs/>
          <w:color w:val="000000" w:themeColor="text1"/>
        </w:rPr>
      </w:pPr>
      <w:r w:rsidRPr="579B4BF3">
        <w:rPr>
          <w:rFonts w:ascii="Times New Roman" w:eastAsia="Times New Roman" w:hAnsi="Times New Roman" w:cs="Times New Roman"/>
          <w:b/>
          <w:bCs/>
          <w:color w:val="000000" w:themeColor="text1"/>
        </w:rPr>
        <w:t>Communication Skills: </w:t>
      </w:r>
      <w:r w:rsidRPr="579B4BF3">
        <w:rPr>
          <w:rFonts w:ascii="Times New Roman" w:eastAsia="Times New Roman" w:hAnsi="Times New Roman" w:cs="Times New Roman"/>
          <w:color w:val="000000" w:themeColor="text1"/>
        </w:rPr>
        <w:t>Students will communicate effectively in writing and speaking. </w:t>
      </w:r>
    </w:p>
    <w:p w14:paraId="731A9A32" w14:textId="409B862B" w:rsidR="00555C89" w:rsidRDefault="2102F944" w:rsidP="579B4BF3">
      <w:pPr>
        <w:pStyle w:val="ListParagraph"/>
        <w:numPr>
          <w:ilvl w:val="0"/>
          <w:numId w:val="8"/>
        </w:numPr>
        <w:spacing w:after="0" w:line="240" w:lineRule="auto"/>
        <w:ind w:left="360" w:firstLine="0"/>
        <w:rPr>
          <w:rFonts w:eastAsiaTheme="minorEastAsia"/>
          <w:b/>
          <w:bCs/>
          <w:color w:val="000000" w:themeColor="text1"/>
        </w:rPr>
      </w:pPr>
      <w:r w:rsidRPr="579B4BF3">
        <w:rPr>
          <w:rFonts w:ascii="Times New Roman" w:eastAsia="Times New Roman" w:hAnsi="Times New Roman" w:cs="Times New Roman"/>
          <w:b/>
          <w:bCs/>
          <w:color w:val="000000" w:themeColor="text1"/>
        </w:rPr>
        <w:t>Technology and Information Literacy Skills: </w:t>
      </w:r>
      <w:r w:rsidRPr="579B4BF3">
        <w:rPr>
          <w:rFonts w:ascii="Times New Roman" w:eastAsia="Times New Roman" w:hAnsi="Times New Roman" w:cs="Times New Roman"/>
          <w:color w:val="000000" w:themeColor="text1"/>
        </w:rPr>
        <w:t>Students will demonstrate proficiency in information literacy skills. </w:t>
      </w:r>
    </w:p>
    <w:p w14:paraId="15724519" w14:textId="3EE14080" w:rsidR="00555C89" w:rsidRDefault="2102F944" w:rsidP="579B4BF3">
      <w:pPr>
        <w:pStyle w:val="ListParagraph"/>
        <w:numPr>
          <w:ilvl w:val="0"/>
          <w:numId w:val="7"/>
        </w:numPr>
        <w:spacing w:after="0" w:line="240" w:lineRule="auto"/>
        <w:ind w:left="360" w:firstLine="0"/>
        <w:rPr>
          <w:rFonts w:eastAsiaTheme="minorEastAsia"/>
          <w:b/>
          <w:bCs/>
          <w:color w:val="000000" w:themeColor="text1"/>
        </w:rPr>
      </w:pPr>
      <w:r w:rsidRPr="579B4BF3">
        <w:rPr>
          <w:rFonts w:ascii="Times New Roman" w:eastAsia="Times New Roman" w:hAnsi="Times New Roman" w:cs="Times New Roman"/>
          <w:b/>
          <w:bCs/>
          <w:color w:val="000000" w:themeColor="text1"/>
        </w:rPr>
        <w:t>Symbolic Problem Solving: </w:t>
      </w:r>
      <w:r w:rsidRPr="579B4BF3">
        <w:rPr>
          <w:rFonts w:ascii="Times New Roman" w:eastAsia="Times New Roman" w:hAnsi="Times New Roman" w:cs="Times New Roman"/>
          <w:color w:val="000000" w:themeColor="text1"/>
        </w:rPr>
        <w:t>Students will demonstrate competency in qualitative and quantitative problem solving.</w:t>
      </w:r>
      <w:r w:rsidRPr="579B4BF3">
        <w:rPr>
          <w:rFonts w:ascii="Times New Roman" w:eastAsia="Times New Roman" w:hAnsi="Times New Roman" w:cs="Times New Roman"/>
          <w:b/>
          <w:bCs/>
          <w:color w:val="000000" w:themeColor="text1"/>
        </w:rPr>
        <w:t> </w:t>
      </w:r>
      <w:r w:rsidRPr="579B4BF3">
        <w:rPr>
          <w:rFonts w:ascii="Times New Roman" w:eastAsia="Times New Roman" w:hAnsi="Times New Roman" w:cs="Times New Roman"/>
          <w:color w:val="000000" w:themeColor="text1"/>
        </w:rPr>
        <w:t> </w:t>
      </w:r>
    </w:p>
    <w:p w14:paraId="2D4F76A3" w14:textId="6778F9F2" w:rsidR="00555C89" w:rsidRDefault="2102F944" w:rsidP="579B4BF3">
      <w:pPr>
        <w:pStyle w:val="ListParagraph"/>
        <w:numPr>
          <w:ilvl w:val="0"/>
          <w:numId w:val="6"/>
        </w:numPr>
        <w:spacing w:after="0" w:line="240" w:lineRule="auto"/>
        <w:ind w:left="360" w:firstLine="0"/>
        <w:rPr>
          <w:rFonts w:eastAsiaTheme="minorEastAsia"/>
          <w:b/>
          <w:bCs/>
          <w:color w:val="000000" w:themeColor="text1"/>
        </w:rPr>
      </w:pPr>
      <w:r w:rsidRPr="579B4BF3">
        <w:rPr>
          <w:rFonts w:ascii="Times New Roman" w:eastAsia="Times New Roman" w:hAnsi="Times New Roman" w:cs="Times New Roman"/>
          <w:b/>
          <w:bCs/>
          <w:color w:val="000000" w:themeColor="text1"/>
        </w:rPr>
        <w:t>Analytical Thinking: </w:t>
      </w:r>
      <w:r w:rsidRPr="579B4BF3">
        <w:rPr>
          <w:rFonts w:ascii="Times New Roman" w:eastAsia="Times New Roman" w:hAnsi="Times New Roman" w:cs="Times New Roman"/>
          <w:color w:val="000000" w:themeColor="text1"/>
        </w:rPr>
        <w:t>Students will employ reflective thinking to evaluate diverse ideas in the search for truth. </w:t>
      </w:r>
    </w:p>
    <w:p w14:paraId="3474A4F9" w14:textId="05E09923" w:rsidR="00555C89" w:rsidRDefault="2102F944" w:rsidP="579B4BF3">
      <w:pPr>
        <w:pStyle w:val="ListParagraph"/>
        <w:numPr>
          <w:ilvl w:val="0"/>
          <w:numId w:val="5"/>
        </w:numPr>
        <w:spacing w:after="0" w:line="240" w:lineRule="auto"/>
        <w:ind w:left="360" w:firstLine="0"/>
        <w:rPr>
          <w:rFonts w:eastAsiaTheme="minorEastAsia"/>
          <w:b/>
          <w:bCs/>
          <w:color w:val="000000" w:themeColor="text1"/>
        </w:rPr>
      </w:pPr>
      <w:r w:rsidRPr="579B4BF3">
        <w:rPr>
          <w:rFonts w:ascii="Times New Roman" w:eastAsia="Times New Roman" w:hAnsi="Times New Roman" w:cs="Times New Roman"/>
          <w:b/>
          <w:bCs/>
          <w:color w:val="000000" w:themeColor="text1"/>
        </w:rPr>
        <w:t>Personal and Interpersonal Skills: </w:t>
      </w:r>
      <w:r w:rsidRPr="579B4BF3">
        <w:rPr>
          <w:rFonts w:ascii="Times New Roman" w:eastAsia="Times New Roman" w:hAnsi="Times New Roman" w:cs="Times New Roman"/>
          <w:color w:val="000000" w:themeColor="text1"/>
        </w:rPr>
        <w:t>Students will develop an understanding across cultural differences locally, nationally, and internationally. </w:t>
      </w:r>
    </w:p>
    <w:p w14:paraId="7EF2E92A" w14:textId="458AC4CA" w:rsidR="00555C89" w:rsidRDefault="2102F944" w:rsidP="579B4BF3">
      <w:pPr>
        <w:pStyle w:val="ListParagraph"/>
        <w:numPr>
          <w:ilvl w:val="0"/>
          <w:numId w:val="4"/>
        </w:numPr>
        <w:spacing w:after="0" w:line="240" w:lineRule="auto"/>
        <w:ind w:left="360" w:firstLine="0"/>
        <w:rPr>
          <w:rFonts w:eastAsiaTheme="minorEastAsia"/>
          <w:b/>
          <w:bCs/>
          <w:color w:val="000000" w:themeColor="text1"/>
        </w:rPr>
      </w:pPr>
      <w:r w:rsidRPr="579B4BF3">
        <w:rPr>
          <w:rFonts w:ascii="Times New Roman" w:eastAsia="Times New Roman" w:hAnsi="Times New Roman" w:cs="Times New Roman"/>
          <w:b/>
          <w:bCs/>
          <w:color w:val="000000" w:themeColor="text1"/>
        </w:rPr>
        <w:t>Academic Inquiry: </w:t>
      </w:r>
      <w:r w:rsidRPr="579B4BF3">
        <w:rPr>
          <w:rFonts w:ascii="Times New Roman" w:eastAsia="Times New Roman" w:hAnsi="Times New Roman" w:cs="Times New Roman"/>
          <w:color w:val="000000" w:themeColor="text1"/>
        </w:rPr>
        <w:t>Students will engage independently and effectively in lifelong learning. </w:t>
      </w:r>
    </w:p>
    <w:p w14:paraId="6A8F2753" w14:textId="2FAB374D" w:rsidR="00555C89" w:rsidRDefault="2102F944" w:rsidP="579B4BF3">
      <w:pPr>
        <w:pStyle w:val="ListParagraph"/>
        <w:numPr>
          <w:ilvl w:val="0"/>
          <w:numId w:val="3"/>
        </w:numPr>
        <w:spacing w:after="0" w:line="240" w:lineRule="auto"/>
        <w:ind w:left="360" w:firstLine="0"/>
        <w:rPr>
          <w:rFonts w:eastAsiaTheme="minorEastAsia"/>
          <w:b/>
          <w:bCs/>
          <w:color w:val="000000" w:themeColor="text1"/>
        </w:rPr>
      </w:pPr>
      <w:r w:rsidRPr="579B4BF3">
        <w:rPr>
          <w:rFonts w:ascii="Times New Roman" w:eastAsia="Times New Roman" w:hAnsi="Times New Roman" w:cs="Times New Roman"/>
          <w:b/>
          <w:bCs/>
          <w:color w:val="000000" w:themeColor="text1"/>
        </w:rPr>
        <w:lastRenderedPageBreak/>
        <w:t>Values: </w:t>
      </w:r>
      <w:r w:rsidRPr="579B4BF3">
        <w:rPr>
          <w:rFonts w:ascii="Times New Roman" w:eastAsia="Times New Roman" w:hAnsi="Times New Roman" w:cs="Times New Roman"/>
          <w:color w:val="000000" w:themeColor="text1"/>
        </w:rPr>
        <w:t>Students will demonstrate moral and ethical behavior in keeping with our Catholic identity. </w:t>
      </w:r>
    </w:p>
    <w:p w14:paraId="02939D6F" w14:textId="3BD9D6DE" w:rsidR="00555C89" w:rsidRDefault="2102F944" w:rsidP="579B4BF3">
      <w:pPr>
        <w:spacing w:after="0" w:line="240" w:lineRule="auto"/>
        <w:rPr>
          <w:rFonts w:ascii="Calibri" w:eastAsia="Calibri" w:hAnsi="Calibri" w:cs="Calibri"/>
          <w:color w:val="000000" w:themeColor="text1"/>
        </w:rPr>
      </w:pPr>
      <w:r w:rsidRPr="579B4BF3">
        <w:rPr>
          <w:rFonts w:ascii="Calibri" w:eastAsia="Calibri" w:hAnsi="Calibri" w:cs="Calibri"/>
          <w:color w:val="000000" w:themeColor="text1"/>
        </w:rPr>
        <w:t> </w:t>
      </w:r>
    </w:p>
    <w:p w14:paraId="1200861E" w14:textId="18B42388"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LIBERAL ARTS AND SCIENCES PROGRAM LEARNING OUTCOMES:</w:t>
      </w:r>
      <w:r w:rsidRPr="579B4BF3">
        <w:rPr>
          <w:rFonts w:ascii="Times New Roman" w:eastAsia="Times New Roman" w:hAnsi="Times New Roman" w:cs="Times New Roman"/>
          <w:color w:val="000000" w:themeColor="text1"/>
        </w:rPr>
        <w:t> </w:t>
      </w:r>
    </w:p>
    <w:p w14:paraId="669209C5" w14:textId="310DE7C8"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In addition to the general education learning outcomes, upon successful completion of the Associate of Arts in Liberal Arts degree, the graduate should be able to demonstrate: </w:t>
      </w:r>
    </w:p>
    <w:p w14:paraId="3C9174F3" w14:textId="4AD057A7" w:rsidR="00555C89" w:rsidRDefault="2102F944" w:rsidP="579B4BF3">
      <w:pPr>
        <w:spacing w:after="0" w:line="240" w:lineRule="auto"/>
        <w:ind w:left="720"/>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1. Proficiency and creativity in written and verbal communication. </w:t>
      </w:r>
    </w:p>
    <w:p w14:paraId="758D05FD" w14:textId="72084500" w:rsidR="00555C89" w:rsidRDefault="2102F944" w:rsidP="579B4BF3">
      <w:pPr>
        <w:spacing w:after="0" w:line="240" w:lineRule="auto"/>
        <w:ind w:left="720"/>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2. Effective use of current technology in support of academic work. </w:t>
      </w:r>
    </w:p>
    <w:p w14:paraId="7777881C" w14:textId="5D0CD82A" w:rsidR="00555C89" w:rsidRDefault="2102F944" w:rsidP="579B4BF3">
      <w:pPr>
        <w:spacing w:after="0" w:line="240" w:lineRule="auto"/>
        <w:ind w:left="720"/>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3. Proficient use of qualitative and quantitative methods in problem solving. </w:t>
      </w:r>
    </w:p>
    <w:p w14:paraId="04A8011E" w14:textId="4C1155CA" w:rsidR="00555C89" w:rsidRDefault="2102F944" w:rsidP="579B4BF3">
      <w:pPr>
        <w:spacing w:after="0" w:line="240" w:lineRule="auto"/>
        <w:ind w:left="720"/>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4. Critical and Analytical thinking across a range of disciplines. </w:t>
      </w:r>
    </w:p>
    <w:p w14:paraId="70D990C9" w14:textId="40717EF7" w:rsidR="00555C89" w:rsidRDefault="2102F944" w:rsidP="579B4BF3">
      <w:pPr>
        <w:spacing w:after="0" w:line="240" w:lineRule="auto"/>
        <w:ind w:left="720"/>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5. A commitment to ethics and integrity in academic and professional relationships, within the community and the environment. </w:t>
      </w:r>
    </w:p>
    <w:p w14:paraId="7685C1F2" w14:textId="0023FBDE" w:rsidR="00555C89" w:rsidRDefault="2102F944" w:rsidP="579B4BF3">
      <w:pPr>
        <w:spacing w:after="0" w:line="240" w:lineRule="auto"/>
        <w:ind w:left="720"/>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6a. The ability to conduct research using sources, strategies, and approaches across disciplines. (AA) </w:t>
      </w:r>
    </w:p>
    <w:p w14:paraId="717AEE55" w14:textId="037E6EE2" w:rsidR="00555C89" w:rsidRDefault="2102F944" w:rsidP="579B4BF3">
      <w:pPr>
        <w:spacing w:after="0" w:line="240" w:lineRule="auto"/>
        <w:ind w:left="720"/>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6b. The use of the scientific method. (AS) </w:t>
      </w:r>
    </w:p>
    <w:p w14:paraId="6E6EB3C1" w14:textId="09453E22" w:rsidR="00555C89" w:rsidRDefault="2102F944" w:rsidP="579B4BF3">
      <w:pPr>
        <w:spacing w:after="0" w:line="240" w:lineRule="auto"/>
        <w:ind w:left="720"/>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 </w:t>
      </w:r>
    </w:p>
    <w:p w14:paraId="47188840" w14:textId="05D4F306"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PH/RS 225: FOUNDATIONS OF THEOLOGY STUDENT LEARNING OUTCOMES:</w:t>
      </w:r>
      <w:r w:rsidRPr="579B4BF3">
        <w:rPr>
          <w:rFonts w:ascii="Times New Roman" w:eastAsia="Times New Roman" w:hAnsi="Times New Roman" w:cs="Times New Roman"/>
          <w:color w:val="000000" w:themeColor="text1"/>
        </w:rPr>
        <w:t> </w:t>
      </w:r>
    </w:p>
    <w:p w14:paraId="18D1E094" w14:textId="2D02A79B" w:rsidR="00555C89" w:rsidRDefault="2102F944" w:rsidP="579B4BF3">
      <w:pPr>
        <w:spacing w:beforeAutospacing="1"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1. Students will have the ability to identify and explain various theological terms.</w:t>
      </w:r>
    </w:p>
    <w:p w14:paraId="58F34D48" w14:textId="2693B48C" w:rsidR="00555C89" w:rsidRDefault="2102F944" w:rsidP="579B4BF3">
      <w:pPr>
        <w:spacing w:beforeAutospacing="1"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2. Students will have the ability to use our online platform for discussion, note-taking, sharing of ideas and submission of assignments.</w:t>
      </w:r>
    </w:p>
    <w:p w14:paraId="2CC781FE" w14:textId="1869A13F" w:rsidR="00555C89" w:rsidRDefault="2102F944" w:rsidP="579B4BF3">
      <w:pPr>
        <w:spacing w:beforeAutospacing="1"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3. Students will have the ability to describe the person of Jesus in the context of the Church’s understanding of the same.</w:t>
      </w:r>
    </w:p>
    <w:p w14:paraId="10E6DFBB" w14:textId="69F86545" w:rsidR="00555C89" w:rsidRDefault="2102F944" w:rsidP="579B4BF3">
      <w:pPr>
        <w:spacing w:beforeAutospacing="1"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4. Students will have the ability to describe the early beginnings and present continuity of the Church and to distinguish and explain essential elements of the Church (Sacraments, Moral teaching, etc.)</w:t>
      </w:r>
    </w:p>
    <w:p w14:paraId="264169A2" w14:textId="71BEB7DF" w:rsidR="00555C89" w:rsidRDefault="2102F944" w:rsidP="579B4BF3">
      <w:pPr>
        <w:spacing w:after="0" w:line="240" w:lineRule="auto"/>
        <w:ind w:left="720"/>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 </w:t>
      </w:r>
    </w:p>
    <w:p w14:paraId="72086FAE" w14:textId="28ED79D8" w:rsidR="00555C89" w:rsidRDefault="2102F944" w:rsidP="579B4BF3">
      <w:pPr>
        <w:spacing w:line="240" w:lineRule="auto"/>
        <w:rPr>
          <w:rFonts w:ascii="Calibri" w:eastAsia="Calibri" w:hAnsi="Calibri" w:cs="Calibri"/>
          <w:color w:val="000000" w:themeColor="text1"/>
        </w:rPr>
      </w:pPr>
      <w:r w:rsidRPr="579B4BF3">
        <w:rPr>
          <w:rFonts w:ascii="Calibri" w:eastAsia="Calibri" w:hAnsi="Calibri" w:cs="Calibri"/>
          <w:color w:val="000000" w:themeColor="text1"/>
        </w:rPr>
        <w:t> </w:t>
      </w:r>
    </w:p>
    <w:tbl>
      <w:tblPr>
        <w:tblW w:w="0" w:type="auto"/>
        <w:tblLayout w:type="fixed"/>
        <w:tblLook w:val="04A0" w:firstRow="1" w:lastRow="0" w:firstColumn="1" w:lastColumn="0" w:noHBand="0" w:noVBand="1"/>
      </w:tblPr>
      <w:tblGrid>
        <w:gridCol w:w="2325"/>
        <w:gridCol w:w="2475"/>
        <w:gridCol w:w="2190"/>
        <w:gridCol w:w="2340"/>
      </w:tblGrid>
      <w:tr w:rsidR="579B4BF3" w14:paraId="152B985D" w14:textId="77777777" w:rsidTr="579B4BF3">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EE658F" w14:textId="338907DD"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b/>
                <w:bCs/>
              </w:rPr>
              <w:t>Donnelly College</w:t>
            </w:r>
            <w:r w:rsidRPr="579B4BF3">
              <w:rPr>
                <w:rFonts w:ascii="Times New Roman" w:eastAsia="Times New Roman" w:hAnsi="Times New Roman" w:cs="Times New Roman"/>
              </w:rPr>
              <w:t> </w:t>
            </w:r>
          </w:p>
          <w:p w14:paraId="7484012E" w14:textId="33DF8FF3"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b/>
                <w:bCs/>
              </w:rPr>
              <w:t>Learning Outcomes</w:t>
            </w:r>
            <w:r w:rsidRPr="579B4BF3">
              <w:rPr>
                <w:rFonts w:ascii="Times New Roman" w:eastAsia="Times New Roman" w:hAnsi="Times New Roman" w:cs="Times New Roman"/>
              </w:rPr>
              <w:t> </w:t>
            </w:r>
          </w:p>
        </w:tc>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99EF1C" w14:textId="13AB25BC"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b/>
                <w:bCs/>
              </w:rPr>
              <w:t>Program Learning Outcomes</w:t>
            </w:r>
            <w:r w:rsidRPr="579B4BF3">
              <w:rPr>
                <w:rFonts w:ascii="Times New Roman" w:eastAsia="Times New Roman" w:hAnsi="Times New Roman" w:cs="Times New Roman"/>
              </w:rPr>
              <w:t> </w:t>
            </w:r>
          </w:p>
        </w:tc>
        <w:tc>
          <w:tcPr>
            <w:tcW w:w="21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0A32FF" w14:textId="41E72FF4"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b/>
                <w:bCs/>
              </w:rPr>
              <w:t>Student Learning Outcomes</w:t>
            </w:r>
            <w:r w:rsidRPr="579B4BF3">
              <w:rPr>
                <w:rFonts w:ascii="Times New Roman" w:eastAsia="Times New Roman" w:hAnsi="Times New Roman" w:cs="Times New Roman"/>
              </w:rPr>
              <w:t> </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70C51F" w14:textId="6AC66CC1"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b/>
                <w:bCs/>
              </w:rPr>
              <w:t>Application and Assessment</w:t>
            </w:r>
            <w:r w:rsidRPr="579B4BF3">
              <w:rPr>
                <w:rFonts w:ascii="Times New Roman" w:eastAsia="Times New Roman" w:hAnsi="Times New Roman" w:cs="Times New Roman"/>
              </w:rPr>
              <w:t> </w:t>
            </w:r>
          </w:p>
        </w:tc>
      </w:tr>
      <w:tr w:rsidR="579B4BF3" w14:paraId="2C034B24" w14:textId="77777777" w:rsidTr="579B4BF3">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55ADAC" w14:textId="38ABB399"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Students will communicate effectively in writing and speaking. </w:t>
            </w:r>
          </w:p>
        </w:tc>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4D69B5" w14:textId="77C820F1"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Proficiency and creativity in written and verbal communication. </w:t>
            </w:r>
          </w:p>
          <w:p w14:paraId="74C1D94E" w14:textId="02615E91"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w:t>
            </w:r>
          </w:p>
        </w:tc>
        <w:tc>
          <w:tcPr>
            <w:tcW w:w="21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417584" w14:textId="2C07CE9A"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color w:val="000000" w:themeColor="text1"/>
              </w:rPr>
              <w:t>Students will have the ability to identify and explain various theological terms.</w:t>
            </w:r>
            <w:r w:rsidRPr="579B4BF3">
              <w:rPr>
                <w:rFonts w:ascii="Times New Roman" w:eastAsia="Times New Roman" w:hAnsi="Times New Roman" w:cs="Times New Roman"/>
              </w:rPr>
              <w:t> </w:t>
            </w:r>
          </w:p>
          <w:p w14:paraId="1EB1DC18" w14:textId="07A63664"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2FEAE4" w14:textId="250CB8BB"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Quizzes and Essay Exams</w:t>
            </w:r>
          </w:p>
        </w:tc>
      </w:tr>
      <w:tr w:rsidR="579B4BF3" w14:paraId="117C5351" w14:textId="77777777" w:rsidTr="579B4BF3">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6F73B4" w14:textId="1DE5F492"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Students will demonstrate proficiency in information literacy skills. </w:t>
            </w:r>
          </w:p>
        </w:tc>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6261F6" w14:textId="3BF203BD"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Effective use of current technology in support of academic work. </w:t>
            </w:r>
          </w:p>
        </w:tc>
        <w:tc>
          <w:tcPr>
            <w:tcW w:w="21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A50DFE" w14:textId="2139AA2C"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Students will have the ability to use our online platform for discussion, note-taking, sharing of ideas and submission of assignments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90938B" w14:textId="31A1B3A7"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Students will turn in an essay and reflection paper on Canvas. </w:t>
            </w:r>
          </w:p>
        </w:tc>
      </w:tr>
      <w:tr w:rsidR="579B4BF3" w14:paraId="0B22966D" w14:textId="77777777" w:rsidTr="579B4BF3">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5252A9" w14:textId="5E86BDC7"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 xml:space="preserve">Students will demonstrate </w:t>
            </w:r>
            <w:r w:rsidRPr="579B4BF3">
              <w:rPr>
                <w:rFonts w:ascii="Times New Roman" w:eastAsia="Times New Roman" w:hAnsi="Times New Roman" w:cs="Times New Roman"/>
                <w:color w:val="000000" w:themeColor="text1"/>
              </w:rPr>
              <w:lastRenderedPageBreak/>
              <w:t>competency in qualitative and quantitative problem solving. </w:t>
            </w:r>
          </w:p>
        </w:tc>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5DC050" w14:textId="516DD1A5"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lastRenderedPageBreak/>
              <w:t xml:space="preserve">Proficient use of qualitative and </w:t>
            </w:r>
            <w:r w:rsidRPr="579B4BF3">
              <w:rPr>
                <w:rFonts w:ascii="Times New Roman" w:eastAsia="Times New Roman" w:hAnsi="Times New Roman" w:cs="Times New Roman"/>
              </w:rPr>
              <w:lastRenderedPageBreak/>
              <w:t>quantitative methods in problem solving. </w:t>
            </w:r>
          </w:p>
          <w:p w14:paraId="4A74CE8B" w14:textId="3DE262D2"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w:t>
            </w:r>
          </w:p>
        </w:tc>
        <w:tc>
          <w:tcPr>
            <w:tcW w:w="21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E03AE0" w14:textId="23E3283E"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lastRenderedPageBreak/>
              <w:t> </w:t>
            </w:r>
          </w:p>
          <w:p w14:paraId="47276172" w14:textId="589B04E8" w:rsidR="579B4BF3" w:rsidRDefault="579B4BF3" w:rsidP="579B4BF3">
            <w:pPr>
              <w:spacing w:line="240" w:lineRule="auto"/>
              <w:rPr>
                <w:rFonts w:ascii="Calibri" w:eastAsia="Calibri" w:hAnsi="Calibri" w:cs="Calibri"/>
              </w:rPr>
            </w:pPr>
            <w:r w:rsidRPr="579B4BF3">
              <w:rPr>
                <w:rFonts w:ascii="Calibri" w:eastAsia="Calibri" w:hAnsi="Calibri" w:cs="Calibri"/>
              </w:rPr>
              <w:lastRenderedPageBreak/>
              <w:t> </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64EA3E" w14:textId="43AB15B4" w:rsidR="579B4BF3" w:rsidRDefault="579B4BF3" w:rsidP="579B4BF3">
            <w:pPr>
              <w:spacing w:line="240" w:lineRule="auto"/>
              <w:rPr>
                <w:rFonts w:ascii="Calibri" w:eastAsia="Calibri" w:hAnsi="Calibri" w:cs="Calibri"/>
              </w:rPr>
            </w:pPr>
            <w:r w:rsidRPr="579B4BF3">
              <w:rPr>
                <w:rFonts w:ascii="Calibri" w:eastAsia="Calibri" w:hAnsi="Calibri" w:cs="Calibri"/>
              </w:rPr>
              <w:lastRenderedPageBreak/>
              <w:t> </w:t>
            </w:r>
          </w:p>
        </w:tc>
      </w:tr>
      <w:tr w:rsidR="579B4BF3" w14:paraId="49A4D2A8" w14:textId="77777777" w:rsidTr="579B4BF3">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C8DC53" w14:textId="13242653"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Students will employ reflective thinking to evaluate diverse ideas in the search for truth. </w:t>
            </w:r>
          </w:p>
        </w:tc>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E25EF5" w14:textId="31716CBE"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Critical and Analytical thinking across a range of disciplines. </w:t>
            </w:r>
          </w:p>
        </w:tc>
        <w:tc>
          <w:tcPr>
            <w:tcW w:w="21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AEA1E6" w14:textId="2107FD47"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Students will have the ability to describe the person of Jesus in the context of the Church’s understanding of the same.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A40F34" w14:textId="5DC513FB"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Students will write a reflection paper on </w:t>
            </w:r>
            <w:proofErr w:type="spellStart"/>
            <w:r w:rsidRPr="579B4BF3">
              <w:rPr>
                <w:rFonts w:ascii="Times New Roman" w:eastAsia="Times New Roman" w:hAnsi="Times New Roman" w:cs="Times New Roman"/>
              </w:rPr>
              <w:t>Immaculee</w:t>
            </w:r>
            <w:proofErr w:type="spellEnd"/>
            <w:r w:rsidRPr="579B4BF3">
              <w:rPr>
                <w:rFonts w:ascii="Times New Roman" w:eastAsia="Times New Roman" w:hAnsi="Times New Roman" w:cs="Times New Roman"/>
              </w:rPr>
              <w:t xml:space="preserve"> Ilibagiza. DCLO’s #1 and #4</w:t>
            </w:r>
          </w:p>
        </w:tc>
      </w:tr>
      <w:tr w:rsidR="579B4BF3" w14:paraId="6E69335A" w14:textId="77777777" w:rsidTr="579B4BF3">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1109D4" w14:textId="7B471B36"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Students will develop an understanding across cultural differences locally, nationally, and internationally. </w:t>
            </w:r>
          </w:p>
        </w:tc>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38BB95" w14:textId="48033368"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A commitment to ethics and integrity in academic and professional relationships, within the community and the environment. </w:t>
            </w:r>
          </w:p>
          <w:p w14:paraId="3817B325" w14:textId="5CD99776"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w:t>
            </w:r>
          </w:p>
        </w:tc>
        <w:tc>
          <w:tcPr>
            <w:tcW w:w="21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FA3DFB" w14:textId="21EE5EF6" w:rsidR="579B4BF3" w:rsidRDefault="579B4BF3" w:rsidP="579B4BF3">
            <w:pPr>
              <w:spacing w:beforeAutospacing="1" w:afterAutospacing="1" w:line="240" w:lineRule="auto"/>
              <w:rPr>
                <w:rFonts w:ascii="Times New Roman" w:eastAsia="Times New Roman" w:hAnsi="Times New Roman" w:cs="Times New Roman"/>
                <w:color w:val="000000" w:themeColor="text1"/>
              </w:rPr>
            </w:pPr>
            <w:r w:rsidRPr="579B4BF3">
              <w:rPr>
                <w:rFonts w:ascii="Calibri" w:eastAsia="Calibri" w:hAnsi="Calibri" w:cs="Calibri"/>
              </w:rPr>
              <w:t> </w:t>
            </w:r>
            <w:r w:rsidRPr="579B4BF3">
              <w:rPr>
                <w:rFonts w:ascii="Times New Roman" w:eastAsia="Times New Roman" w:hAnsi="Times New Roman" w:cs="Times New Roman"/>
                <w:color w:val="000000" w:themeColor="text1"/>
              </w:rPr>
              <w:t>Students will have the ability to describe the person of Jesus in the context of the Church’s understanding of the same.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69C79A" w14:textId="6A0D7D2E"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Class participation </w:t>
            </w:r>
          </w:p>
        </w:tc>
      </w:tr>
      <w:tr w:rsidR="579B4BF3" w14:paraId="400E38D0" w14:textId="77777777" w:rsidTr="579B4BF3">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3C5573" w14:textId="256416EC"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Students will engage independently and effectively in lifelong learning. </w:t>
            </w:r>
          </w:p>
        </w:tc>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51275D" w14:textId="66AAAFB1"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The ability to conduct research using sources, strategies, and approaches across disciplines. (AA) </w:t>
            </w:r>
          </w:p>
          <w:p w14:paraId="308BE18E" w14:textId="44D35A65"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w:t>
            </w:r>
          </w:p>
        </w:tc>
        <w:tc>
          <w:tcPr>
            <w:tcW w:w="21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BA5C3C" w14:textId="7072E52E"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rPr>
              <w:t> </w:t>
            </w:r>
            <w:r w:rsidRPr="579B4BF3">
              <w:rPr>
                <w:rFonts w:ascii="Times New Roman" w:eastAsia="Times New Roman" w:hAnsi="Times New Roman" w:cs="Times New Roman"/>
                <w:color w:val="000000" w:themeColor="text1"/>
              </w:rPr>
              <w:t>Students will have the ability to describe the person of Jesus in the context of the Church’s understanding of the same.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ABC744" w14:textId="1FC7A086"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Students will write an essay on their experience away from social media.</w:t>
            </w:r>
          </w:p>
        </w:tc>
      </w:tr>
      <w:tr w:rsidR="579B4BF3" w14:paraId="456A8AD6" w14:textId="77777777" w:rsidTr="579B4BF3">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E5D2E9" w14:textId="32899591"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Students will demonstrate moral and ethical behavior in keeping with our Catholic identity. </w:t>
            </w:r>
          </w:p>
        </w:tc>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C88E33" w14:textId="64420B2C"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Students will demonstrate a commitment to ethics and integrity in academic and professional relationships, within the community and the environment. </w:t>
            </w:r>
          </w:p>
        </w:tc>
        <w:tc>
          <w:tcPr>
            <w:tcW w:w="21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2FF55E" w14:textId="46B0E063" w:rsidR="579B4BF3" w:rsidRDefault="579B4BF3" w:rsidP="579B4BF3">
            <w:pPr>
              <w:spacing w:beforeAutospacing="1" w:afterAutospacing="1"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Students will have the ability to describe the person of Jesus in the context of the Church’s understanding of the same.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66AFB2" w14:textId="65DDCACF"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Quizzes and Exams</w:t>
            </w:r>
          </w:p>
        </w:tc>
      </w:tr>
    </w:tbl>
    <w:p w14:paraId="4A4F275B" w14:textId="21E9ED57" w:rsidR="00555C89" w:rsidRDefault="2102F944" w:rsidP="579B4BF3">
      <w:pPr>
        <w:spacing w:line="240" w:lineRule="auto"/>
        <w:rPr>
          <w:rFonts w:ascii="Calibri" w:eastAsia="Calibri" w:hAnsi="Calibri" w:cs="Calibri"/>
          <w:color w:val="000000" w:themeColor="text1"/>
        </w:rPr>
      </w:pPr>
      <w:r w:rsidRPr="579B4BF3">
        <w:rPr>
          <w:rFonts w:ascii="Calibri" w:eastAsia="Calibri" w:hAnsi="Calibri" w:cs="Calibri"/>
          <w:color w:val="000000" w:themeColor="text1"/>
        </w:rPr>
        <w:t> </w:t>
      </w:r>
    </w:p>
    <w:p w14:paraId="2FD3EA5E" w14:textId="75AF900C" w:rsidR="00555C89" w:rsidRDefault="2102F944" w:rsidP="579B4BF3">
      <w:pPr>
        <w:spacing w:line="240" w:lineRule="auto"/>
        <w:rPr>
          <w:rFonts w:ascii="Calibri" w:eastAsia="Calibri" w:hAnsi="Calibri" w:cs="Calibri"/>
          <w:color w:val="000000" w:themeColor="text1"/>
        </w:rPr>
      </w:pPr>
      <w:r w:rsidRPr="579B4BF3">
        <w:rPr>
          <w:rFonts w:ascii="Calibri" w:eastAsia="Calibri" w:hAnsi="Calibri" w:cs="Calibri"/>
          <w:color w:val="000000" w:themeColor="text1"/>
        </w:rPr>
        <w:t> </w:t>
      </w:r>
    </w:p>
    <w:p w14:paraId="73AC5046" w14:textId="6F5B46D0"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COURSE REQUIREMENTS:</w:t>
      </w:r>
      <w:r w:rsidRPr="579B4BF3">
        <w:rPr>
          <w:rFonts w:ascii="Times New Roman" w:eastAsia="Times New Roman" w:hAnsi="Times New Roman" w:cs="Times New Roman"/>
          <w:color w:val="000000" w:themeColor="text1"/>
        </w:rPr>
        <w:t> </w:t>
      </w:r>
    </w:p>
    <w:p w14:paraId="1A78DD91" w14:textId="623D292C"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Attendance and class participation                                                                  </w:t>
      </w:r>
      <w:r w:rsidR="002D6D68">
        <w:tab/>
      </w:r>
      <w:r w:rsidRPr="579B4BF3">
        <w:rPr>
          <w:rFonts w:ascii="Times New Roman" w:eastAsia="Times New Roman" w:hAnsi="Times New Roman" w:cs="Times New Roman"/>
          <w:color w:val="000000" w:themeColor="text1"/>
        </w:rPr>
        <w:t xml:space="preserve">10%    </w:t>
      </w:r>
    </w:p>
    <w:p w14:paraId="69E80A40" w14:textId="33465765"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Quizzes (4x)</w:t>
      </w:r>
      <w:r w:rsidR="002D6D68">
        <w:tab/>
      </w:r>
      <w:r w:rsidR="002D6D68">
        <w:tab/>
      </w:r>
      <w:r w:rsidR="002D6D68">
        <w:tab/>
      </w:r>
      <w:r w:rsidR="002D6D68">
        <w:tab/>
      </w:r>
      <w:r w:rsidR="002D6D68">
        <w:tab/>
      </w:r>
      <w:r w:rsidR="002D6D68">
        <w:tab/>
      </w:r>
      <w:r w:rsidR="002D6D68">
        <w:tab/>
      </w:r>
      <w:r w:rsidR="002D6D68">
        <w:tab/>
      </w:r>
      <w:r w:rsidRPr="579B4BF3">
        <w:rPr>
          <w:rFonts w:ascii="Times New Roman" w:eastAsia="Times New Roman" w:hAnsi="Times New Roman" w:cs="Times New Roman"/>
          <w:color w:val="000000" w:themeColor="text1"/>
        </w:rPr>
        <w:t xml:space="preserve">20%    </w:t>
      </w:r>
    </w:p>
    <w:p w14:paraId="521B842B" w14:textId="253C50AE" w:rsidR="00555C89" w:rsidRDefault="2102F944" w:rsidP="579B4BF3">
      <w:pPr>
        <w:spacing w:after="0" w:line="240" w:lineRule="auto"/>
        <w:rPr>
          <w:rFonts w:ascii="Segoe UI" w:eastAsia="Segoe UI" w:hAnsi="Segoe UI" w:cs="Segoe UI"/>
          <w:color w:val="000000" w:themeColor="text1"/>
        </w:rPr>
      </w:pPr>
      <w:r w:rsidRPr="579B4BF3">
        <w:rPr>
          <w:rFonts w:ascii="Times New Roman" w:eastAsia="Times New Roman" w:hAnsi="Times New Roman" w:cs="Times New Roman"/>
          <w:color w:val="000000" w:themeColor="text1"/>
        </w:rPr>
        <w:t>Mid-Term Essay Exam</w:t>
      </w:r>
      <w:r w:rsidR="002D6D68">
        <w:tab/>
      </w:r>
      <w:r w:rsidR="002D6D68">
        <w:tab/>
      </w:r>
      <w:r w:rsidR="002D6D68">
        <w:tab/>
      </w:r>
      <w:r w:rsidR="002D6D68">
        <w:tab/>
      </w:r>
      <w:r w:rsidR="002D6D68">
        <w:tab/>
      </w:r>
      <w:r w:rsidR="002D6D68">
        <w:tab/>
      </w:r>
      <w:r w:rsidR="002D6D68">
        <w:tab/>
      </w:r>
      <w:r w:rsidRPr="579B4BF3">
        <w:rPr>
          <w:rFonts w:ascii="Times New Roman" w:eastAsia="Times New Roman" w:hAnsi="Times New Roman" w:cs="Times New Roman"/>
          <w:color w:val="000000" w:themeColor="text1"/>
        </w:rPr>
        <w:t xml:space="preserve">25%  </w:t>
      </w:r>
      <w:r w:rsidR="002D6D68">
        <w:tab/>
      </w:r>
    </w:p>
    <w:p w14:paraId="1C6CA4BE" w14:textId="3DE749D0"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Social Media Sabbatical and Essay</w:t>
      </w:r>
      <w:r w:rsidR="002D6D68">
        <w:tab/>
      </w:r>
      <w:r w:rsidR="002D6D68">
        <w:tab/>
      </w:r>
      <w:r w:rsidR="002D6D68">
        <w:tab/>
      </w:r>
      <w:r w:rsidR="002D6D68">
        <w:tab/>
      </w:r>
      <w:r w:rsidR="002D6D68">
        <w:tab/>
      </w:r>
      <w:r w:rsidRPr="579B4BF3">
        <w:rPr>
          <w:rFonts w:ascii="Times New Roman" w:eastAsia="Times New Roman" w:hAnsi="Times New Roman" w:cs="Times New Roman"/>
          <w:color w:val="000000" w:themeColor="text1"/>
        </w:rPr>
        <w:t xml:space="preserve">10%    </w:t>
      </w:r>
    </w:p>
    <w:p w14:paraId="28E83C77" w14:textId="41F899B8" w:rsidR="00555C89" w:rsidRDefault="2102F944" w:rsidP="579B4BF3">
      <w:pPr>
        <w:spacing w:after="0" w:line="240" w:lineRule="auto"/>
        <w:rPr>
          <w:rFonts w:ascii="Times New Roman" w:eastAsia="Times New Roman" w:hAnsi="Times New Roman" w:cs="Times New Roman"/>
          <w:color w:val="000000" w:themeColor="text1"/>
        </w:rPr>
      </w:pPr>
      <w:proofErr w:type="spellStart"/>
      <w:r w:rsidRPr="579B4BF3">
        <w:rPr>
          <w:rFonts w:ascii="Times New Roman" w:eastAsia="Times New Roman" w:hAnsi="Times New Roman" w:cs="Times New Roman"/>
          <w:color w:val="000000" w:themeColor="text1"/>
        </w:rPr>
        <w:t>Immaculée</w:t>
      </w:r>
      <w:proofErr w:type="spellEnd"/>
      <w:r w:rsidRPr="579B4BF3">
        <w:rPr>
          <w:rFonts w:ascii="Times New Roman" w:eastAsia="Times New Roman" w:hAnsi="Times New Roman" w:cs="Times New Roman"/>
          <w:color w:val="000000" w:themeColor="text1"/>
        </w:rPr>
        <w:t xml:space="preserve"> Reflection Paper</w:t>
      </w:r>
      <w:r w:rsidR="002D6D68">
        <w:tab/>
      </w:r>
      <w:r w:rsidR="002D6D68">
        <w:tab/>
      </w:r>
      <w:r w:rsidR="002D6D68">
        <w:tab/>
      </w:r>
      <w:r w:rsidR="002D6D68">
        <w:tab/>
      </w:r>
      <w:r w:rsidR="002D6D68">
        <w:tab/>
      </w:r>
      <w:r w:rsidR="002D6D68">
        <w:tab/>
      </w:r>
      <w:r w:rsidRPr="579B4BF3">
        <w:rPr>
          <w:rFonts w:ascii="Times New Roman" w:eastAsia="Times New Roman" w:hAnsi="Times New Roman" w:cs="Times New Roman"/>
          <w:color w:val="000000" w:themeColor="text1"/>
        </w:rPr>
        <w:t xml:space="preserve">10% </w:t>
      </w:r>
    </w:p>
    <w:p w14:paraId="70C4F0B7" w14:textId="2D8B4369"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Final Essay Exam</w:t>
      </w:r>
      <w:r w:rsidR="002D6D68">
        <w:tab/>
      </w:r>
      <w:r w:rsidR="002D6D68">
        <w:tab/>
      </w:r>
      <w:r w:rsidRPr="579B4BF3">
        <w:rPr>
          <w:rFonts w:ascii="Times New Roman" w:eastAsia="Times New Roman" w:hAnsi="Times New Roman" w:cs="Times New Roman"/>
          <w:color w:val="000000" w:themeColor="text1"/>
        </w:rPr>
        <w:t xml:space="preserve">                                                                     </w:t>
      </w:r>
      <w:r w:rsidR="002D6D68">
        <w:tab/>
      </w:r>
      <w:r w:rsidRPr="579B4BF3">
        <w:rPr>
          <w:rFonts w:ascii="Times New Roman" w:eastAsia="Times New Roman" w:hAnsi="Times New Roman" w:cs="Times New Roman"/>
          <w:color w:val="000000" w:themeColor="text1"/>
        </w:rPr>
        <w:t>25%</w:t>
      </w:r>
    </w:p>
    <w:p w14:paraId="434470C0" w14:textId="336376C3" w:rsidR="00555C89" w:rsidRDefault="00555C89" w:rsidP="579B4BF3">
      <w:pPr>
        <w:spacing w:line="240" w:lineRule="auto"/>
        <w:rPr>
          <w:rFonts w:ascii="Times New Roman" w:eastAsia="Times New Roman" w:hAnsi="Times New Roman" w:cs="Times New Roman"/>
          <w:color w:val="000000" w:themeColor="text1"/>
        </w:rPr>
      </w:pPr>
    </w:p>
    <w:p w14:paraId="64D938CD" w14:textId="7E48BC87"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GRADING POLICY</w:t>
      </w:r>
    </w:p>
    <w:p w14:paraId="5149FE12" w14:textId="2B674AF5"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Attendance and class participation</w:t>
      </w:r>
      <w:r w:rsidR="002D6D68">
        <w:tab/>
      </w:r>
      <w:r w:rsidR="002D6D68">
        <w:tab/>
      </w:r>
      <w:r w:rsidR="002D6D68">
        <w:tab/>
      </w:r>
      <w:r w:rsidR="002D6D68">
        <w:tab/>
      </w:r>
      <w:r w:rsidR="002D6D68">
        <w:tab/>
      </w:r>
      <w:r w:rsidRPr="579B4BF3">
        <w:rPr>
          <w:rFonts w:ascii="Times New Roman" w:eastAsia="Times New Roman" w:hAnsi="Times New Roman" w:cs="Times New Roman"/>
          <w:color w:val="000000" w:themeColor="text1"/>
        </w:rPr>
        <w:t>100 points</w:t>
      </w:r>
    </w:p>
    <w:p w14:paraId="277DECDA" w14:textId="47E7E8F3"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lastRenderedPageBreak/>
        <w:t>Quizzes (4x)</w:t>
      </w:r>
      <w:r w:rsidR="002D6D68">
        <w:tab/>
      </w:r>
      <w:r w:rsidR="002D6D68">
        <w:tab/>
      </w:r>
      <w:r w:rsidR="002D6D68">
        <w:tab/>
      </w:r>
      <w:r w:rsidR="002D6D68">
        <w:tab/>
      </w:r>
      <w:r w:rsidR="002D6D68">
        <w:tab/>
      </w:r>
      <w:r w:rsidR="002D6D68">
        <w:tab/>
      </w:r>
      <w:r w:rsidR="002D6D68">
        <w:tab/>
      </w:r>
      <w:r w:rsidR="002D6D68">
        <w:tab/>
      </w:r>
      <w:r w:rsidRPr="579B4BF3">
        <w:rPr>
          <w:rFonts w:ascii="Times New Roman" w:eastAsia="Times New Roman" w:hAnsi="Times New Roman" w:cs="Times New Roman"/>
          <w:color w:val="000000" w:themeColor="text1"/>
        </w:rPr>
        <w:t>200 points (50 each)</w:t>
      </w:r>
    </w:p>
    <w:p w14:paraId="378A17AB" w14:textId="0895E623"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Mid-Term Essay Exam</w:t>
      </w:r>
      <w:r w:rsidR="002D6D68">
        <w:tab/>
      </w:r>
      <w:r w:rsidR="002D6D68">
        <w:tab/>
      </w:r>
      <w:r w:rsidR="002D6D68">
        <w:tab/>
      </w:r>
      <w:r w:rsidR="002D6D68">
        <w:tab/>
      </w:r>
      <w:r w:rsidR="002D6D68">
        <w:tab/>
      </w:r>
      <w:r w:rsidR="002D6D68">
        <w:tab/>
      </w:r>
      <w:r w:rsidR="002D6D68">
        <w:tab/>
      </w:r>
      <w:r w:rsidRPr="579B4BF3">
        <w:rPr>
          <w:rFonts w:ascii="Times New Roman" w:eastAsia="Times New Roman" w:hAnsi="Times New Roman" w:cs="Times New Roman"/>
          <w:color w:val="000000" w:themeColor="text1"/>
        </w:rPr>
        <w:t>250 points</w:t>
      </w:r>
    </w:p>
    <w:p w14:paraId="5C8BBAD1" w14:textId="3E7A0C30"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Social Media Sabbatical and Essay</w:t>
      </w:r>
      <w:r w:rsidR="002D6D68">
        <w:tab/>
      </w:r>
      <w:r w:rsidR="002D6D68">
        <w:tab/>
      </w:r>
      <w:r w:rsidR="002D6D68">
        <w:tab/>
      </w:r>
      <w:r w:rsidR="002D6D68">
        <w:tab/>
      </w:r>
      <w:r w:rsidR="002D6D68">
        <w:tab/>
      </w:r>
      <w:r w:rsidRPr="579B4BF3">
        <w:rPr>
          <w:rFonts w:ascii="Times New Roman" w:eastAsia="Times New Roman" w:hAnsi="Times New Roman" w:cs="Times New Roman"/>
          <w:color w:val="000000" w:themeColor="text1"/>
        </w:rPr>
        <w:t>100 points</w:t>
      </w:r>
    </w:p>
    <w:p w14:paraId="0F4DF400" w14:textId="4A8051B6" w:rsidR="00555C89" w:rsidRDefault="2102F944" w:rsidP="579B4BF3">
      <w:pPr>
        <w:spacing w:after="0" w:line="240" w:lineRule="auto"/>
        <w:rPr>
          <w:rFonts w:ascii="Times New Roman" w:eastAsia="Times New Roman" w:hAnsi="Times New Roman" w:cs="Times New Roman"/>
          <w:color w:val="000000" w:themeColor="text1"/>
        </w:rPr>
      </w:pPr>
      <w:proofErr w:type="spellStart"/>
      <w:r w:rsidRPr="579B4BF3">
        <w:rPr>
          <w:rFonts w:ascii="Times New Roman" w:eastAsia="Times New Roman" w:hAnsi="Times New Roman" w:cs="Times New Roman"/>
          <w:color w:val="000000" w:themeColor="text1"/>
        </w:rPr>
        <w:t>Immaculee</w:t>
      </w:r>
      <w:proofErr w:type="spellEnd"/>
      <w:r w:rsidRPr="579B4BF3">
        <w:rPr>
          <w:rFonts w:ascii="Times New Roman" w:eastAsia="Times New Roman" w:hAnsi="Times New Roman" w:cs="Times New Roman"/>
          <w:color w:val="000000" w:themeColor="text1"/>
        </w:rPr>
        <w:t xml:space="preserve"> Reflection Paper</w:t>
      </w:r>
      <w:r w:rsidR="002D6D68">
        <w:tab/>
      </w:r>
      <w:r w:rsidR="002D6D68">
        <w:tab/>
      </w:r>
      <w:r w:rsidR="002D6D68">
        <w:tab/>
      </w:r>
      <w:r w:rsidR="002D6D68">
        <w:tab/>
      </w:r>
      <w:r w:rsidR="002D6D68">
        <w:tab/>
      </w:r>
      <w:r w:rsidR="002D6D68">
        <w:tab/>
      </w:r>
      <w:r w:rsidRPr="579B4BF3">
        <w:rPr>
          <w:rFonts w:ascii="Times New Roman" w:eastAsia="Times New Roman" w:hAnsi="Times New Roman" w:cs="Times New Roman"/>
          <w:color w:val="000000" w:themeColor="text1"/>
        </w:rPr>
        <w:t>100 points</w:t>
      </w:r>
    </w:p>
    <w:p w14:paraId="206B9B88" w14:textId="1BE06F7D"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u w:val="single"/>
        </w:rPr>
        <w:t>Final Essay Exam</w:t>
      </w:r>
      <w:r w:rsidR="002D6D68">
        <w:tab/>
      </w:r>
      <w:r w:rsidR="002D6D68">
        <w:tab/>
      </w:r>
      <w:r w:rsidR="002D6D68">
        <w:tab/>
      </w:r>
      <w:r w:rsidR="002D6D68">
        <w:tab/>
      </w:r>
      <w:r w:rsidR="002D6D68">
        <w:tab/>
      </w:r>
      <w:r w:rsidR="002D6D68">
        <w:tab/>
      </w:r>
      <w:r w:rsidR="002D6D68">
        <w:tab/>
      </w:r>
      <w:r w:rsidRPr="579B4BF3">
        <w:rPr>
          <w:rFonts w:ascii="Times New Roman" w:eastAsia="Times New Roman" w:hAnsi="Times New Roman" w:cs="Times New Roman"/>
          <w:color w:val="000000" w:themeColor="text1"/>
          <w:u w:val="single"/>
        </w:rPr>
        <w:t>250 points</w:t>
      </w:r>
    </w:p>
    <w:p w14:paraId="345F9D2C" w14:textId="5E08109D" w:rsidR="00555C89" w:rsidRDefault="2102F944" w:rsidP="579B4BF3">
      <w:pPr>
        <w:spacing w:after="0" w:line="240" w:lineRule="auto"/>
        <w:rPr>
          <w:rFonts w:ascii="Times New Roman" w:eastAsia="Times New Roman" w:hAnsi="Times New Roman" w:cs="Times New Roman"/>
          <w:color w:val="000000" w:themeColor="text1"/>
        </w:rPr>
      </w:pPr>
      <w:proofErr w:type="gramStart"/>
      <w:r w:rsidRPr="579B4BF3">
        <w:rPr>
          <w:rFonts w:ascii="Times New Roman" w:eastAsia="Times New Roman" w:hAnsi="Times New Roman" w:cs="Times New Roman"/>
          <w:color w:val="000000" w:themeColor="text1"/>
        </w:rPr>
        <w:t>TOTAL  </w:t>
      </w:r>
      <w:r w:rsidR="002D6D68">
        <w:tab/>
      </w:r>
      <w:proofErr w:type="gramEnd"/>
      <w:r w:rsidR="002D6D68">
        <w:tab/>
      </w:r>
      <w:r w:rsidR="002D6D68">
        <w:tab/>
      </w:r>
      <w:r w:rsidR="002D6D68">
        <w:tab/>
      </w:r>
      <w:r w:rsidR="002D6D68">
        <w:tab/>
      </w:r>
      <w:r w:rsidR="002D6D68">
        <w:tab/>
      </w:r>
      <w:r w:rsidR="002D6D68">
        <w:tab/>
      </w:r>
      <w:r w:rsidR="002D6D68">
        <w:tab/>
      </w:r>
      <w:r w:rsidRPr="579B4BF3">
        <w:rPr>
          <w:rFonts w:ascii="Times New Roman" w:eastAsia="Times New Roman" w:hAnsi="Times New Roman" w:cs="Times New Roman"/>
          <w:color w:val="000000" w:themeColor="text1"/>
        </w:rPr>
        <w:t>1000 points</w:t>
      </w:r>
    </w:p>
    <w:p w14:paraId="641F873F" w14:textId="7B36CC47" w:rsidR="00555C89" w:rsidRDefault="2102F944" w:rsidP="579B4BF3">
      <w:pPr>
        <w:spacing w:line="240" w:lineRule="auto"/>
        <w:rPr>
          <w:rFonts w:ascii="Calibri" w:eastAsia="Calibri" w:hAnsi="Calibri" w:cs="Calibri"/>
          <w:color w:val="FF0000"/>
        </w:rPr>
      </w:pPr>
      <w:r w:rsidRPr="579B4BF3">
        <w:rPr>
          <w:rFonts w:ascii="Calibri" w:eastAsia="Calibri" w:hAnsi="Calibri" w:cs="Calibri"/>
          <w:color w:val="FF0000"/>
        </w:rPr>
        <w:t> </w:t>
      </w:r>
    </w:p>
    <w:p w14:paraId="567E5AD8" w14:textId="6617860C"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Attendance and class participation</w:t>
      </w:r>
      <w:r w:rsidRPr="579B4BF3">
        <w:rPr>
          <w:rFonts w:ascii="Times New Roman" w:eastAsia="Times New Roman" w:hAnsi="Times New Roman" w:cs="Times New Roman"/>
          <w:color w:val="000000" w:themeColor="text1"/>
        </w:rPr>
        <w:t> </w:t>
      </w:r>
    </w:p>
    <w:p w14:paraId="290A6B83" w14:textId="5288E9F2"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Students are required to come to class and participate in discussion. Unexcused absences will result in the loss of attendance and participation points (5 points per unexcused absence). Students are expected to read the assigned text ahead of class time, have a hard copy in hand, and be ready to discuss when called upon. Lack of participation due to any of the reasons listed will result in loss of participation points. Students who use technology in the classroom (</w:t>
      </w:r>
      <w:proofErr w:type="gramStart"/>
      <w:r w:rsidRPr="579B4BF3">
        <w:rPr>
          <w:rFonts w:ascii="Times New Roman" w:eastAsia="Times New Roman" w:hAnsi="Times New Roman" w:cs="Times New Roman"/>
          <w:color w:val="000000" w:themeColor="text1"/>
        </w:rPr>
        <w:t>e.g.</w:t>
      </w:r>
      <w:proofErr w:type="gramEnd"/>
      <w:r w:rsidRPr="579B4BF3">
        <w:rPr>
          <w:rFonts w:ascii="Times New Roman" w:eastAsia="Times New Roman" w:hAnsi="Times New Roman" w:cs="Times New Roman"/>
          <w:color w:val="000000" w:themeColor="text1"/>
        </w:rPr>
        <w:t xml:space="preserve"> laptops, cellphones, recording devices, etc.) will be marked as absent. </w:t>
      </w:r>
      <w:r w:rsidRPr="579B4BF3">
        <w:rPr>
          <w:rFonts w:ascii="Times New Roman" w:eastAsia="Times New Roman" w:hAnsi="Times New Roman" w:cs="Times New Roman"/>
          <w:b/>
          <w:bCs/>
          <w:color w:val="000000" w:themeColor="text1"/>
        </w:rPr>
        <w:t>Students must attend office hours at least once during the semester</w:t>
      </w:r>
      <w:r w:rsidRPr="579B4BF3">
        <w:rPr>
          <w:rFonts w:ascii="Times New Roman" w:eastAsia="Times New Roman" w:hAnsi="Times New Roman" w:cs="Times New Roman"/>
          <w:color w:val="000000" w:themeColor="text1"/>
        </w:rPr>
        <w:t xml:space="preserve"> (25 points)</w:t>
      </w:r>
    </w:p>
    <w:p w14:paraId="4897EC19" w14:textId="13506F70"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Quizzes</w:t>
      </w:r>
    </w:p>
    <w:p w14:paraId="0DCAD87C" w14:textId="79BE5B61"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 xml:space="preserve">Four quizzes will be administered in class throughout the semester. The quizzes will consist of short answer, multiple choice, true/false and short essay questions seeking to evaluate the student’s comprehension of the reading, lectures, and classroom discussion.  </w:t>
      </w:r>
    </w:p>
    <w:p w14:paraId="5493EF4D" w14:textId="05F2AD13"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 </w:t>
      </w:r>
    </w:p>
    <w:p w14:paraId="44D0845C" w14:textId="53204F03"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Social Media Sabbatical and Essay</w:t>
      </w:r>
    </w:p>
    <w:p w14:paraId="313A56E4" w14:textId="0E01E1C9"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 xml:space="preserve">The definition of addiction is to be physically and mentally dependent upon a particular substance and unable to stop taking it without adverse effects. Whether we admit it or not most of us are addicted to our smart phones and specifically to the social media we consume on them. We habitually reach for our phones every few minutes without reason other than to check what might have happened in those few short minutes. We may even know that the effect of such addiction is detrimental to our physical, </w:t>
      </w:r>
      <w:proofErr w:type="gramStart"/>
      <w:r w:rsidRPr="579B4BF3">
        <w:rPr>
          <w:rFonts w:ascii="Times New Roman" w:eastAsia="Times New Roman" w:hAnsi="Times New Roman" w:cs="Times New Roman"/>
          <w:color w:val="000000" w:themeColor="text1"/>
        </w:rPr>
        <w:t>mental</w:t>
      </w:r>
      <w:proofErr w:type="gramEnd"/>
      <w:r w:rsidRPr="579B4BF3">
        <w:rPr>
          <w:rFonts w:ascii="Times New Roman" w:eastAsia="Times New Roman" w:hAnsi="Times New Roman" w:cs="Times New Roman"/>
          <w:color w:val="000000" w:themeColor="text1"/>
        </w:rPr>
        <w:t xml:space="preserve"> and spiritual health, and yet, we are not able to stop ourselves. Indeed, we may not even desire to do so (two things quite common for addicts). One well documented impact of social media is the increase in anxiety and depression for those who consume it (or rather, are consumed by it) and at the same time, the estrangement and loss of real, deep, and embodied relationships with others, with friends, family, and God. </w:t>
      </w:r>
    </w:p>
    <w:p w14:paraId="03FC8C2A" w14:textId="3A540B08" w:rsidR="00555C89" w:rsidRDefault="2102F944" w:rsidP="579B4BF3">
      <w:pPr>
        <w:spacing w:before="180" w:after="18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Key to any relationship is listening. How frustrating it is to be talking to someone only to see they are glued to their phone and scrolling social media. Indeed, how can we hear others if we do not listen? Even more, how can we hear God if we do not listen? Jesus said, "Those who have ears to ear, let them hear." </w:t>
      </w:r>
    </w:p>
    <w:p w14:paraId="6EC5030B" w14:textId="38CBF320" w:rsidR="00555C89" w:rsidRDefault="2102F944" w:rsidP="579B4BF3">
      <w:pPr>
        <w:spacing w:before="180" w:after="18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For this assignment take a </w:t>
      </w:r>
      <w:r w:rsidRPr="579B4BF3">
        <w:rPr>
          <w:rFonts w:ascii="Times New Roman" w:eastAsia="Times New Roman" w:hAnsi="Times New Roman" w:cs="Times New Roman"/>
          <w:b/>
          <w:bCs/>
          <w:color w:val="000000" w:themeColor="text1"/>
        </w:rPr>
        <w:t>24-hour sabbatical from social media and during that time spend at least 30 minutes alone apart from your phone or a screen of any kind</w:t>
      </w:r>
      <w:r w:rsidRPr="579B4BF3">
        <w:rPr>
          <w:rFonts w:ascii="Times New Roman" w:eastAsia="Times New Roman" w:hAnsi="Times New Roman" w:cs="Times New Roman"/>
          <w:color w:val="000000" w:themeColor="text1"/>
        </w:rPr>
        <w:t>. You could go on a walk, sit on a park bench, climb a tree, listen to the wind blowing, pray to God, write in a journal, or do anything that helps you contemplate life, the world and the One who made and sustains all things.  </w:t>
      </w:r>
    </w:p>
    <w:p w14:paraId="0E38D32E" w14:textId="30B70DD9" w:rsidR="00555C89" w:rsidRDefault="2102F944" w:rsidP="579B4BF3">
      <w:pPr>
        <w:spacing w:before="180" w:after="18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At the end of the 24 hours, </w:t>
      </w:r>
      <w:r w:rsidRPr="579B4BF3">
        <w:rPr>
          <w:rFonts w:ascii="Times New Roman" w:eastAsia="Times New Roman" w:hAnsi="Times New Roman" w:cs="Times New Roman"/>
          <w:b/>
          <w:bCs/>
          <w:color w:val="000000" w:themeColor="text1"/>
        </w:rPr>
        <w:t>write 700+ words (double spaced, Times New Roman) reflecting upon your experience</w:t>
      </w:r>
      <w:r w:rsidRPr="579B4BF3">
        <w:rPr>
          <w:rFonts w:ascii="Times New Roman" w:eastAsia="Times New Roman" w:hAnsi="Times New Roman" w:cs="Times New Roman"/>
          <w:color w:val="000000" w:themeColor="text1"/>
        </w:rPr>
        <w:t>. What was it like? What did you do in those 30 minutes and in those 24 hours with your extra time? Did you miss social media? Do you think any different of social media now compared to before?   </w:t>
      </w:r>
    </w:p>
    <w:p w14:paraId="14FD4316" w14:textId="51ADDAEE" w:rsidR="00555C89" w:rsidRDefault="2102F944" w:rsidP="579B4BF3">
      <w:pPr>
        <w:spacing w:line="240" w:lineRule="auto"/>
        <w:rPr>
          <w:rFonts w:ascii="Times New Roman" w:eastAsia="Times New Roman" w:hAnsi="Times New Roman" w:cs="Times New Roman"/>
          <w:color w:val="000000" w:themeColor="text1"/>
        </w:rPr>
      </w:pPr>
      <w:proofErr w:type="spellStart"/>
      <w:r w:rsidRPr="579B4BF3">
        <w:rPr>
          <w:rFonts w:ascii="Times New Roman" w:eastAsia="Times New Roman" w:hAnsi="Times New Roman" w:cs="Times New Roman"/>
          <w:b/>
          <w:bCs/>
          <w:color w:val="000000" w:themeColor="text1"/>
        </w:rPr>
        <w:t>Immaculée</w:t>
      </w:r>
      <w:proofErr w:type="spellEnd"/>
      <w:r w:rsidRPr="579B4BF3">
        <w:rPr>
          <w:rFonts w:ascii="Times New Roman" w:eastAsia="Times New Roman" w:hAnsi="Times New Roman" w:cs="Times New Roman"/>
          <w:b/>
          <w:bCs/>
          <w:color w:val="000000" w:themeColor="text1"/>
        </w:rPr>
        <w:t xml:space="preserve"> Reflection Paper</w:t>
      </w:r>
    </w:p>
    <w:p w14:paraId="15E9663B" w14:textId="5E858407"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lastRenderedPageBreak/>
        <w:t xml:space="preserve">Losing her home and nearly her entire family to the brutalities of genocide, </w:t>
      </w:r>
      <w:proofErr w:type="spellStart"/>
      <w:r w:rsidRPr="579B4BF3">
        <w:rPr>
          <w:rFonts w:ascii="Times New Roman" w:eastAsia="Times New Roman" w:hAnsi="Times New Roman" w:cs="Times New Roman"/>
          <w:color w:val="000000" w:themeColor="text1"/>
        </w:rPr>
        <w:t>Immaculée</w:t>
      </w:r>
      <w:proofErr w:type="spellEnd"/>
      <w:r w:rsidRPr="579B4BF3">
        <w:rPr>
          <w:rFonts w:ascii="Times New Roman" w:eastAsia="Times New Roman" w:hAnsi="Times New Roman" w:cs="Times New Roman"/>
          <w:color w:val="000000" w:themeColor="text1"/>
        </w:rPr>
        <w:t xml:space="preserve"> Ilibagiza is a witness of faith in God amidst unimaginable trial and pain. Even more, after suffering discrimination of the highest degree, she responded to her persecutors with forgiveness, offering them mercy rather than retributive justice. In a reflection paper of </w:t>
      </w:r>
      <w:r w:rsidRPr="579B4BF3">
        <w:rPr>
          <w:rFonts w:ascii="Times New Roman" w:eastAsia="Times New Roman" w:hAnsi="Times New Roman" w:cs="Times New Roman"/>
          <w:b/>
          <w:bCs/>
          <w:color w:val="000000" w:themeColor="text1"/>
        </w:rPr>
        <w:t>700+ words (double spaced, Times New Roman)</w:t>
      </w:r>
      <w:r w:rsidRPr="579B4BF3">
        <w:rPr>
          <w:rFonts w:ascii="Times New Roman" w:eastAsia="Times New Roman" w:hAnsi="Times New Roman" w:cs="Times New Roman"/>
          <w:color w:val="000000" w:themeColor="text1"/>
        </w:rPr>
        <w:t xml:space="preserve"> respond to one of the following prompts as it relates to the life of </w:t>
      </w:r>
      <w:proofErr w:type="spellStart"/>
      <w:r w:rsidRPr="579B4BF3">
        <w:rPr>
          <w:rFonts w:ascii="Times New Roman" w:eastAsia="Times New Roman" w:hAnsi="Times New Roman" w:cs="Times New Roman"/>
          <w:color w:val="000000" w:themeColor="text1"/>
        </w:rPr>
        <w:t>Immaculée</w:t>
      </w:r>
      <w:proofErr w:type="spellEnd"/>
      <w:r w:rsidRPr="579B4BF3">
        <w:rPr>
          <w:rFonts w:ascii="Times New Roman" w:eastAsia="Times New Roman" w:hAnsi="Times New Roman" w:cs="Times New Roman"/>
          <w:color w:val="000000" w:themeColor="text1"/>
        </w:rPr>
        <w:t xml:space="preserve"> Ilibagiza. Her book </w:t>
      </w:r>
      <w:r w:rsidRPr="579B4BF3">
        <w:rPr>
          <w:rFonts w:ascii="Times New Roman" w:eastAsia="Times New Roman" w:hAnsi="Times New Roman" w:cs="Times New Roman"/>
          <w:i/>
          <w:iCs/>
          <w:color w:val="000000" w:themeColor="text1"/>
        </w:rPr>
        <w:t>Left to Tell</w:t>
      </w:r>
      <w:r w:rsidRPr="579B4BF3">
        <w:rPr>
          <w:rFonts w:ascii="Times New Roman" w:eastAsia="Times New Roman" w:hAnsi="Times New Roman" w:cs="Times New Roman"/>
          <w:color w:val="000000" w:themeColor="text1"/>
        </w:rPr>
        <w:t xml:space="preserve"> is on reserve in the Donnelly library.</w:t>
      </w:r>
    </w:p>
    <w:p w14:paraId="4D37D102" w14:textId="35B36504" w:rsidR="00555C89" w:rsidRDefault="2102F944" w:rsidP="579B4BF3">
      <w:pPr>
        <w:pStyle w:val="ListParagraph"/>
        <w:numPr>
          <w:ilvl w:val="0"/>
          <w:numId w:val="2"/>
        </w:numPr>
        <w:spacing w:line="240" w:lineRule="auto"/>
        <w:rPr>
          <w:rFonts w:eastAsiaTheme="minorEastAsia"/>
          <w:color w:val="000000" w:themeColor="text1"/>
        </w:rPr>
      </w:pPr>
      <w:r w:rsidRPr="579B4BF3">
        <w:rPr>
          <w:rFonts w:ascii="Times New Roman" w:eastAsia="Times New Roman" w:hAnsi="Times New Roman" w:cs="Times New Roman"/>
          <w:color w:val="000000" w:themeColor="text1"/>
        </w:rPr>
        <w:t xml:space="preserve">The theologian David Bentley Hart, himself a Christian, has said that more than philosophical arguments against the existence of God the greatest apology for God’s non-existence is the existence of evil. Yet, in the face of evil </w:t>
      </w:r>
      <w:proofErr w:type="spellStart"/>
      <w:r w:rsidRPr="579B4BF3">
        <w:rPr>
          <w:rFonts w:ascii="Times New Roman" w:eastAsia="Times New Roman" w:hAnsi="Times New Roman" w:cs="Times New Roman"/>
          <w:color w:val="000000" w:themeColor="text1"/>
        </w:rPr>
        <w:t>Immaculée</w:t>
      </w:r>
      <w:proofErr w:type="spellEnd"/>
      <w:r w:rsidRPr="579B4BF3">
        <w:rPr>
          <w:rFonts w:ascii="Times New Roman" w:eastAsia="Times New Roman" w:hAnsi="Times New Roman" w:cs="Times New Roman"/>
          <w:color w:val="000000" w:themeColor="text1"/>
        </w:rPr>
        <w:t xml:space="preserve"> Ilibagiza’s faith grew stronger, and rather than wither in the flames of suffering her faith was refined into a firm burning love for God. How was suffering at the hands of evil a catalyst for faith in the life of </w:t>
      </w:r>
      <w:proofErr w:type="spellStart"/>
      <w:r w:rsidRPr="579B4BF3">
        <w:rPr>
          <w:rFonts w:ascii="Times New Roman" w:eastAsia="Times New Roman" w:hAnsi="Times New Roman" w:cs="Times New Roman"/>
          <w:color w:val="000000" w:themeColor="text1"/>
        </w:rPr>
        <w:t>Immaculée</w:t>
      </w:r>
      <w:proofErr w:type="spellEnd"/>
      <w:r w:rsidRPr="579B4BF3">
        <w:rPr>
          <w:rFonts w:ascii="Times New Roman" w:eastAsia="Times New Roman" w:hAnsi="Times New Roman" w:cs="Times New Roman"/>
          <w:color w:val="000000" w:themeColor="text1"/>
        </w:rPr>
        <w:t xml:space="preserve">? What does this say about the experience of suffering and its relationship to faith in God? Relate your answers to the passion and suffering of Jesus Christ on the cross which standing at center of Christianity.        </w:t>
      </w:r>
    </w:p>
    <w:p w14:paraId="1901EA00" w14:textId="24E70741" w:rsidR="00555C89" w:rsidRDefault="2102F944" w:rsidP="579B4BF3">
      <w:pPr>
        <w:pStyle w:val="ListParagraph"/>
        <w:numPr>
          <w:ilvl w:val="0"/>
          <w:numId w:val="2"/>
        </w:numPr>
        <w:spacing w:line="240" w:lineRule="auto"/>
        <w:rPr>
          <w:rFonts w:eastAsiaTheme="minorEastAsia"/>
          <w:color w:val="000000" w:themeColor="text1"/>
        </w:rPr>
      </w:pPr>
      <w:r w:rsidRPr="579B4BF3">
        <w:rPr>
          <w:rFonts w:ascii="Times New Roman" w:eastAsia="Times New Roman" w:hAnsi="Times New Roman" w:cs="Times New Roman"/>
          <w:color w:val="000000" w:themeColor="text1"/>
        </w:rPr>
        <w:t xml:space="preserve">In the Christian tradition mercy and justice are corelates. Justice is to give a person or thing what is its due. Mercy is the fullness of justice or better yet goes beyond justice by giving more than what is due; specifically, mercy forgives a debt that is due under the law of justice. As a Tutsi, </w:t>
      </w:r>
      <w:proofErr w:type="spellStart"/>
      <w:r w:rsidRPr="579B4BF3">
        <w:rPr>
          <w:rFonts w:ascii="Times New Roman" w:eastAsia="Times New Roman" w:hAnsi="Times New Roman" w:cs="Times New Roman"/>
          <w:color w:val="000000" w:themeColor="text1"/>
        </w:rPr>
        <w:t>Immaculée</w:t>
      </w:r>
      <w:proofErr w:type="spellEnd"/>
      <w:r w:rsidRPr="579B4BF3">
        <w:rPr>
          <w:rFonts w:ascii="Times New Roman" w:eastAsia="Times New Roman" w:hAnsi="Times New Roman" w:cs="Times New Roman"/>
          <w:color w:val="000000" w:themeColor="text1"/>
        </w:rPr>
        <w:t xml:space="preserve"> Ilibagiza suffered countless injustices but instead of demanding justice for her enemies she offered them mercy. Why did she do this? What compelled her to do so and what was the result? Was it the right thing to do? Relate the tribal division of Rwanda and </w:t>
      </w:r>
      <w:proofErr w:type="spellStart"/>
      <w:r w:rsidRPr="579B4BF3">
        <w:rPr>
          <w:rFonts w:ascii="Times New Roman" w:eastAsia="Times New Roman" w:hAnsi="Times New Roman" w:cs="Times New Roman"/>
          <w:color w:val="000000" w:themeColor="text1"/>
        </w:rPr>
        <w:t>Immaculée’s</w:t>
      </w:r>
      <w:proofErr w:type="spellEnd"/>
      <w:r w:rsidRPr="579B4BF3">
        <w:rPr>
          <w:rFonts w:ascii="Times New Roman" w:eastAsia="Times New Roman" w:hAnsi="Times New Roman" w:cs="Times New Roman"/>
          <w:color w:val="000000" w:themeColor="text1"/>
        </w:rPr>
        <w:t xml:space="preserve"> response it to contemporary challenges in the United States.   </w:t>
      </w:r>
    </w:p>
    <w:p w14:paraId="2AFCB8CD" w14:textId="0ECEE131" w:rsidR="00555C89" w:rsidRDefault="2102F944" w:rsidP="579B4BF3">
      <w:pPr>
        <w:pStyle w:val="ListParagraph"/>
        <w:numPr>
          <w:ilvl w:val="0"/>
          <w:numId w:val="2"/>
        </w:numPr>
        <w:spacing w:line="240" w:lineRule="auto"/>
        <w:rPr>
          <w:rFonts w:eastAsiaTheme="minorEastAsia"/>
          <w:color w:val="000000" w:themeColor="text1"/>
        </w:rPr>
      </w:pPr>
      <w:r w:rsidRPr="579B4BF3">
        <w:rPr>
          <w:rFonts w:ascii="Times New Roman" w:eastAsia="Times New Roman" w:hAnsi="Times New Roman" w:cs="Times New Roman"/>
          <w:color w:val="000000" w:themeColor="text1"/>
        </w:rPr>
        <w:t xml:space="preserve">Pope Benedict XVI has said that the greatest witness to the Christian faith is the life of the saints. By this he means that a life lived in total devotion to God and love for others draws people towards Jesus Christ and argues for the truth of Christianity more than anything else. Is this true? Does the beauty of holiness evoke love of God? If so, is it true of </w:t>
      </w:r>
      <w:proofErr w:type="spellStart"/>
      <w:r w:rsidRPr="579B4BF3">
        <w:rPr>
          <w:rFonts w:ascii="Times New Roman" w:eastAsia="Times New Roman" w:hAnsi="Times New Roman" w:cs="Times New Roman"/>
          <w:color w:val="000000" w:themeColor="text1"/>
        </w:rPr>
        <w:t>Immaculée</w:t>
      </w:r>
      <w:proofErr w:type="spellEnd"/>
      <w:r w:rsidRPr="579B4BF3">
        <w:rPr>
          <w:rFonts w:ascii="Times New Roman" w:eastAsia="Times New Roman" w:hAnsi="Times New Roman" w:cs="Times New Roman"/>
          <w:color w:val="000000" w:themeColor="text1"/>
        </w:rPr>
        <w:t xml:space="preserve"> Ilibagiza of whom some have said she is a living saint. Does her life make Christianity more plausible? Why or why not?</w:t>
      </w:r>
    </w:p>
    <w:p w14:paraId="4DA3A943" w14:textId="39616569" w:rsidR="00555C89" w:rsidRDefault="2102F944" w:rsidP="579B4BF3">
      <w:pPr>
        <w:spacing w:line="240" w:lineRule="auto"/>
        <w:ind w:left="720"/>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 xml:space="preserve"> </w:t>
      </w:r>
    </w:p>
    <w:p w14:paraId="627DC844" w14:textId="4760E36F"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Mid-Term and Final Essay Exams</w:t>
      </w:r>
    </w:p>
    <w:p w14:paraId="11A252F2" w14:textId="55363C77"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 xml:space="preserve">Two essay exams – a mid-term and final – will be administered during the semester. The exams will consist of a series of essay questions requiring students to draw upon the major themes of the course. The essays will necessitate not only the recollection and recapitulation of basic facts from the lectures and readings but also the integration of ideas into a coherent response in essay form. The goal of the essay exams is to give students the opportunity to demonstrate their knowledge and understanding of the most fundamental ideas in the course in a form which allows for greater depth of thought, </w:t>
      </w:r>
      <w:proofErr w:type="gramStart"/>
      <w:r w:rsidRPr="579B4BF3">
        <w:rPr>
          <w:rFonts w:ascii="Times New Roman" w:eastAsia="Times New Roman" w:hAnsi="Times New Roman" w:cs="Times New Roman"/>
          <w:color w:val="000000" w:themeColor="text1"/>
        </w:rPr>
        <w:t>insight</w:t>
      </w:r>
      <w:proofErr w:type="gramEnd"/>
      <w:r w:rsidRPr="579B4BF3">
        <w:rPr>
          <w:rFonts w:ascii="Times New Roman" w:eastAsia="Times New Roman" w:hAnsi="Times New Roman" w:cs="Times New Roman"/>
          <w:color w:val="000000" w:themeColor="text1"/>
        </w:rPr>
        <w:t xml:space="preserve"> and expression.       </w:t>
      </w:r>
    </w:p>
    <w:p w14:paraId="1E05602C" w14:textId="227571BB" w:rsidR="00555C89" w:rsidRDefault="00555C89" w:rsidP="579B4BF3">
      <w:pPr>
        <w:spacing w:line="240" w:lineRule="auto"/>
        <w:rPr>
          <w:rFonts w:ascii="Times New Roman" w:eastAsia="Times New Roman" w:hAnsi="Times New Roman" w:cs="Times New Roman"/>
          <w:color w:val="000000" w:themeColor="text1"/>
        </w:rPr>
      </w:pPr>
    </w:p>
    <w:p w14:paraId="4D8C12F3" w14:textId="4BCD3492"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There are NO makeup assignments or exams unless I am notified concerning your petition to make up the assignment. </w:t>
      </w:r>
    </w:p>
    <w:p w14:paraId="2E445995" w14:textId="0F4A2771" w:rsidR="00555C89" w:rsidRDefault="00555C89" w:rsidP="579B4BF3">
      <w:pPr>
        <w:spacing w:line="240" w:lineRule="auto"/>
        <w:rPr>
          <w:rFonts w:ascii="Times New Roman" w:eastAsia="Times New Roman" w:hAnsi="Times New Roman" w:cs="Times New Roman"/>
          <w:color w:val="000000" w:themeColor="text1"/>
        </w:rPr>
      </w:pPr>
    </w:p>
    <w:p w14:paraId="22A364C1" w14:textId="1F22FFD0"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i/>
          <w:iCs/>
          <w:color w:val="000000" w:themeColor="text1"/>
        </w:rPr>
        <w:t>Behavioral expectations to meet the requirements: </w:t>
      </w:r>
      <w:r w:rsidRPr="579B4BF3">
        <w:rPr>
          <w:rFonts w:ascii="Times New Roman" w:eastAsia="Times New Roman" w:hAnsi="Times New Roman" w:cs="Times New Roman"/>
          <w:color w:val="000000" w:themeColor="text1"/>
        </w:rPr>
        <w:t> </w:t>
      </w:r>
    </w:p>
    <w:p w14:paraId="4973A0B7" w14:textId="350C9297" w:rsidR="00555C89" w:rsidRDefault="2102F944" w:rsidP="579B4BF3">
      <w:pPr>
        <w:pStyle w:val="ListParagraph"/>
        <w:numPr>
          <w:ilvl w:val="0"/>
          <w:numId w:val="1"/>
        </w:numPr>
        <w:spacing w:line="240" w:lineRule="auto"/>
        <w:rPr>
          <w:rFonts w:eastAsiaTheme="minorEastAsia"/>
          <w:color w:val="000000" w:themeColor="text1"/>
        </w:rPr>
      </w:pPr>
      <w:r w:rsidRPr="579B4BF3">
        <w:rPr>
          <w:rFonts w:ascii="Times New Roman" w:eastAsia="Times New Roman" w:hAnsi="Times New Roman" w:cs="Times New Roman"/>
          <w:color w:val="000000" w:themeColor="text1"/>
        </w:rPr>
        <w:t>Checking Canvas at least twice a week.  </w:t>
      </w:r>
    </w:p>
    <w:p w14:paraId="0F618DB9" w14:textId="1B87A681" w:rsidR="00555C89" w:rsidRDefault="2102F944" w:rsidP="579B4BF3">
      <w:pPr>
        <w:pStyle w:val="ListParagraph"/>
        <w:numPr>
          <w:ilvl w:val="0"/>
          <w:numId w:val="1"/>
        </w:numPr>
        <w:spacing w:line="240" w:lineRule="auto"/>
        <w:rPr>
          <w:rFonts w:eastAsiaTheme="minorEastAsia"/>
          <w:color w:val="000000" w:themeColor="text1"/>
        </w:rPr>
      </w:pPr>
      <w:r w:rsidRPr="579B4BF3">
        <w:rPr>
          <w:rFonts w:ascii="Times New Roman" w:eastAsia="Times New Roman" w:hAnsi="Times New Roman" w:cs="Times New Roman"/>
          <w:color w:val="000000" w:themeColor="text1"/>
        </w:rPr>
        <w:t>Reading and comprehension of all assigned texts.  </w:t>
      </w:r>
    </w:p>
    <w:p w14:paraId="68AD1DEA" w14:textId="62C86ABA" w:rsidR="00555C89" w:rsidRDefault="2102F944" w:rsidP="579B4BF3">
      <w:pPr>
        <w:pStyle w:val="ListParagraph"/>
        <w:numPr>
          <w:ilvl w:val="0"/>
          <w:numId w:val="1"/>
        </w:numPr>
        <w:spacing w:line="240" w:lineRule="auto"/>
        <w:rPr>
          <w:rFonts w:eastAsiaTheme="minorEastAsia"/>
          <w:color w:val="000000" w:themeColor="text1"/>
        </w:rPr>
      </w:pPr>
      <w:r w:rsidRPr="579B4BF3">
        <w:rPr>
          <w:rFonts w:ascii="Times New Roman" w:eastAsia="Times New Roman" w:hAnsi="Times New Roman" w:cs="Times New Roman"/>
          <w:color w:val="000000" w:themeColor="text1"/>
        </w:rPr>
        <w:t>More than six (6) absences and you will be withdrawn.  </w:t>
      </w:r>
    </w:p>
    <w:p w14:paraId="10992B52" w14:textId="3D34C098" w:rsidR="00555C89" w:rsidRDefault="2102F944" w:rsidP="579B4BF3">
      <w:pPr>
        <w:pStyle w:val="ListParagraph"/>
        <w:numPr>
          <w:ilvl w:val="0"/>
          <w:numId w:val="1"/>
        </w:numPr>
        <w:spacing w:line="240" w:lineRule="auto"/>
        <w:rPr>
          <w:rFonts w:eastAsiaTheme="minorEastAsia"/>
          <w:color w:val="000000" w:themeColor="text1"/>
        </w:rPr>
      </w:pPr>
      <w:r w:rsidRPr="579B4BF3">
        <w:rPr>
          <w:rFonts w:ascii="Times New Roman" w:eastAsia="Times New Roman" w:hAnsi="Times New Roman" w:cs="Times New Roman"/>
          <w:color w:val="000000" w:themeColor="text1"/>
        </w:rPr>
        <w:t>Use of technology (</w:t>
      </w:r>
      <w:proofErr w:type="gramStart"/>
      <w:r w:rsidRPr="579B4BF3">
        <w:rPr>
          <w:rFonts w:ascii="Times New Roman" w:eastAsia="Times New Roman" w:hAnsi="Times New Roman" w:cs="Times New Roman"/>
          <w:color w:val="000000" w:themeColor="text1"/>
        </w:rPr>
        <w:t>e.g.</w:t>
      </w:r>
      <w:proofErr w:type="gramEnd"/>
      <w:r w:rsidRPr="579B4BF3">
        <w:rPr>
          <w:rFonts w:ascii="Times New Roman" w:eastAsia="Times New Roman" w:hAnsi="Times New Roman" w:cs="Times New Roman"/>
          <w:color w:val="000000" w:themeColor="text1"/>
        </w:rPr>
        <w:t xml:space="preserve"> laptops, cell phones, recording devices, etc.) in the classroom will result in being marked absent.  </w:t>
      </w:r>
    </w:p>
    <w:p w14:paraId="652580FD" w14:textId="5EAC716D" w:rsidR="00555C89" w:rsidRDefault="2102F944" w:rsidP="579B4BF3">
      <w:pPr>
        <w:pStyle w:val="ListParagraph"/>
        <w:numPr>
          <w:ilvl w:val="0"/>
          <w:numId w:val="1"/>
        </w:numPr>
        <w:spacing w:line="240" w:lineRule="auto"/>
        <w:rPr>
          <w:rFonts w:eastAsiaTheme="minorEastAsia"/>
          <w:color w:val="000000" w:themeColor="text1"/>
        </w:rPr>
      </w:pPr>
      <w:r w:rsidRPr="579B4BF3">
        <w:rPr>
          <w:rFonts w:ascii="Times New Roman" w:eastAsia="Times New Roman" w:hAnsi="Times New Roman" w:cs="Times New Roman"/>
          <w:color w:val="000000" w:themeColor="text1"/>
        </w:rPr>
        <w:lastRenderedPageBreak/>
        <w:t>Honesty and integrity in all work. Cheating in any form is not tolerated. Any assignment plagiarized or copied from another source results in a 0 for the assignment. The second offense will result in an F for the course.  </w:t>
      </w:r>
    </w:p>
    <w:p w14:paraId="7A629F76" w14:textId="2D26E61A" w:rsidR="00555C89" w:rsidRDefault="00555C89" w:rsidP="579B4BF3">
      <w:pPr>
        <w:spacing w:line="240" w:lineRule="auto"/>
        <w:rPr>
          <w:rFonts w:ascii="Times New Roman" w:eastAsia="Times New Roman" w:hAnsi="Times New Roman" w:cs="Times New Roman"/>
          <w:color w:val="000000" w:themeColor="text1"/>
        </w:rPr>
      </w:pPr>
    </w:p>
    <w:p w14:paraId="6AFAE9D1" w14:textId="64D18F33"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CANVAS: All course materials, grades, and communication with the instructor will be conducted in the Canvas online learning platform. Students are expected to check their accounts on a regular basis (2X a week minimum).  </w:t>
      </w:r>
    </w:p>
    <w:p w14:paraId="3405A7C9" w14:textId="207E54E2" w:rsidR="00555C89" w:rsidRDefault="00555C89" w:rsidP="579B4BF3">
      <w:pPr>
        <w:spacing w:line="240" w:lineRule="auto"/>
        <w:rPr>
          <w:rFonts w:ascii="Times New Roman" w:eastAsia="Times New Roman" w:hAnsi="Times New Roman" w:cs="Times New Roman"/>
          <w:color w:val="000000" w:themeColor="text1"/>
        </w:rPr>
      </w:pPr>
    </w:p>
    <w:p w14:paraId="29DBF38E" w14:textId="28170715"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Note: All communications regarding this course will be made via your Donnelly College email account. If you have questions about using Canvas, check the Online Student Guide available at </w:t>
      </w:r>
      <w:hyperlink r:id="rId5">
        <w:r w:rsidRPr="579B4BF3">
          <w:rPr>
            <w:rStyle w:val="Hyperlink"/>
            <w:rFonts w:ascii="Times New Roman" w:eastAsia="Times New Roman" w:hAnsi="Times New Roman" w:cs="Times New Roman"/>
          </w:rPr>
          <w:t>https://community.canvaslms.com/docs/DOC-10701-canvas-student-guide-table-of-contents</w:t>
        </w:r>
      </w:hyperlink>
      <w:r w:rsidRPr="579B4BF3">
        <w:rPr>
          <w:rFonts w:ascii="Times New Roman" w:eastAsia="Times New Roman" w:hAnsi="Times New Roman" w:cs="Times New Roman"/>
          <w:color w:val="000000" w:themeColor="text1"/>
        </w:rPr>
        <w:t> For any technical problems, call the assistance line at 1-855-593-5537.  This line is available 24/7.  </w:t>
      </w:r>
    </w:p>
    <w:p w14:paraId="4FE29CB0" w14:textId="2EA1FE42" w:rsidR="00555C89" w:rsidRDefault="2102F944" w:rsidP="579B4BF3">
      <w:pPr>
        <w:spacing w:line="240" w:lineRule="auto"/>
        <w:rPr>
          <w:rFonts w:ascii="Calibri" w:eastAsia="Calibri" w:hAnsi="Calibri" w:cs="Calibri"/>
          <w:color w:val="FF0000"/>
        </w:rPr>
      </w:pPr>
      <w:r w:rsidRPr="579B4BF3">
        <w:rPr>
          <w:rFonts w:ascii="Calibri" w:eastAsia="Calibri" w:hAnsi="Calibri" w:cs="Calibri"/>
          <w:color w:val="FF0000"/>
        </w:rPr>
        <w:t> </w:t>
      </w:r>
    </w:p>
    <w:p w14:paraId="6542E799" w14:textId="3CD82E53"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GRADING SCALE:</w:t>
      </w:r>
      <w:r w:rsidRPr="579B4BF3">
        <w:rPr>
          <w:rFonts w:ascii="Times New Roman" w:eastAsia="Times New Roman" w:hAnsi="Times New Roman" w:cs="Times New Roman"/>
          <w:color w:val="000000" w:themeColor="text1"/>
        </w:rPr>
        <w:t> </w:t>
      </w:r>
    </w:p>
    <w:p w14:paraId="2AF84E2C" w14:textId="14F4CBC7" w:rsidR="00555C89" w:rsidRDefault="2102F944" w:rsidP="579B4BF3">
      <w:pPr>
        <w:spacing w:after="0" w:line="240" w:lineRule="auto"/>
        <w:ind w:firstLine="720"/>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Grades will be assigned according to the following scale.  </w:t>
      </w:r>
      <w:r w:rsidRPr="579B4BF3">
        <w:rPr>
          <w:rFonts w:ascii="Times New Roman" w:eastAsia="Times New Roman" w:hAnsi="Times New Roman" w:cs="Times New Roman"/>
          <w:color w:val="000000" w:themeColor="text1"/>
        </w:rPr>
        <w:t> </w:t>
      </w:r>
    </w:p>
    <w:p w14:paraId="6AFFF3B4" w14:textId="73CF9F0A" w:rsidR="00555C89" w:rsidRDefault="2102F944" w:rsidP="579B4BF3">
      <w:pPr>
        <w:spacing w:after="0" w:line="240" w:lineRule="auto"/>
        <w:ind w:left="1440"/>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A: 90%-100%         900 – 1000 </w:t>
      </w:r>
      <w:r w:rsidRPr="579B4BF3">
        <w:rPr>
          <w:rFonts w:ascii="Times New Roman" w:eastAsia="Times New Roman" w:hAnsi="Times New Roman" w:cs="Times New Roman"/>
          <w:color w:val="000000" w:themeColor="text1"/>
        </w:rPr>
        <w:t> </w:t>
      </w:r>
    </w:p>
    <w:p w14:paraId="55D21979" w14:textId="1BBEB9AF" w:rsidR="00555C89" w:rsidRDefault="2102F944" w:rsidP="579B4BF3">
      <w:pPr>
        <w:spacing w:after="0" w:line="240" w:lineRule="auto"/>
        <w:ind w:left="1440"/>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B: 80%-89%           800 – 899 </w:t>
      </w:r>
      <w:r w:rsidRPr="579B4BF3">
        <w:rPr>
          <w:rFonts w:ascii="Times New Roman" w:eastAsia="Times New Roman" w:hAnsi="Times New Roman" w:cs="Times New Roman"/>
          <w:color w:val="000000" w:themeColor="text1"/>
        </w:rPr>
        <w:t> </w:t>
      </w:r>
    </w:p>
    <w:p w14:paraId="631A6D74" w14:textId="73C2BB4F" w:rsidR="00555C89" w:rsidRDefault="2102F944" w:rsidP="579B4BF3">
      <w:pPr>
        <w:spacing w:after="0" w:line="240" w:lineRule="auto"/>
        <w:ind w:left="1440"/>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C: 70%-79%           700 – 799 </w:t>
      </w:r>
      <w:r w:rsidRPr="579B4BF3">
        <w:rPr>
          <w:rFonts w:ascii="Times New Roman" w:eastAsia="Times New Roman" w:hAnsi="Times New Roman" w:cs="Times New Roman"/>
          <w:color w:val="000000" w:themeColor="text1"/>
        </w:rPr>
        <w:t> </w:t>
      </w:r>
    </w:p>
    <w:p w14:paraId="45455637" w14:textId="47D7428C" w:rsidR="00555C89" w:rsidRDefault="2102F944" w:rsidP="579B4BF3">
      <w:pPr>
        <w:spacing w:after="0" w:line="240" w:lineRule="auto"/>
        <w:ind w:left="1440"/>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D: 60%-69%           600 – 699  </w:t>
      </w:r>
      <w:r w:rsidRPr="579B4BF3">
        <w:rPr>
          <w:rFonts w:ascii="Times New Roman" w:eastAsia="Times New Roman" w:hAnsi="Times New Roman" w:cs="Times New Roman"/>
          <w:color w:val="000000" w:themeColor="text1"/>
        </w:rPr>
        <w:t> </w:t>
      </w:r>
    </w:p>
    <w:p w14:paraId="69A67D66" w14:textId="17963F5E" w:rsidR="00555C89" w:rsidRDefault="2102F944" w:rsidP="579B4BF3">
      <w:pPr>
        <w:spacing w:after="0" w:line="240" w:lineRule="auto"/>
        <w:ind w:left="1440"/>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F: Below 60%         ≤ 599</w:t>
      </w:r>
      <w:r w:rsidRPr="579B4BF3">
        <w:rPr>
          <w:rFonts w:ascii="Times New Roman" w:eastAsia="Times New Roman" w:hAnsi="Times New Roman" w:cs="Times New Roman"/>
          <w:color w:val="000000" w:themeColor="text1"/>
        </w:rPr>
        <w:t> </w:t>
      </w:r>
    </w:p>
    <w:p w14:paraId="0BC712C9" w14:textId="1EDBC5A9" w:rsidR="00555C89" w:rsidRDefault="2102F944" w:rsidP="579B4BF3">
      <w:pPr>
        <w:spacing w:after="0"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 </w:t>
      </w:r>
    </w:p>
    <w:p w14:paraId="09BC1B70" w14:textId="10B04738" w:rsidR="00555C89" w:rsidRDefault="00555C89" w:rsidP="579B4BF3">
      <w:pPr>
        <w:spacing w:line="240" w:lineRule="auto"/>
        <w:rPr>
          <w:rFonts w:ascii="Times New Roman" w:eastAsia="Times New Roman" w:hAnsi="Times New Roman" w:cs="Times New Roman"/>
          <w:color w:val="000000" w:themeColor="text1"/>
        </w:rPr>
      </w:pPr>
    </w:p>
    <w:p w14:paraId="2AF36266" w14:textId="303A3C45"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TECHNOLOGY POLICY: </w:t>
      </w:r>
      <w:r w:rsidRPr="579B4BF3">
        <w:rPr>
          <w:rFonts w:ascii="Times New Roman" w:eastAsia="Times New Roman" w:hAnsi="Times New Roman" w:cs="Times New Roman"/>
          <w:color w:val="000000" w:themeColor="text1"/>
        </w:rPr>
        <w:t>There is to be no use of technology, such as, laptops, cellphones or recording devices, in the classroom, unless authorized (see below: ACCOMODATIONS).  </w:t>
      </w:r>
    </w:p>
    <w:p w14:paraId="3A84CEA7" w14:textId="3C395024"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 </w:t>
      </w:r>
    </w:p>
    <w:p w14:paraId="1A34A234" w14:textId="55BC5A08"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ACADEMIC INTEGRITY: </w:t>
      </w:r>
      <w:r w:rsidRPr="579B4BF3">
        <w:rPr>
          <w:rFonts w:ascii="Times New Roman" w:eastAsia="Times New Roman" w:hAnsi="Times New Roman" w:cs="Times New Roman"/>
          <w:color w:val="000000" w:themeColor="text1"/>
        </w:rPr>
        <w:t>Academic integrity is always to be maintained to insure genuine educational growth. Cheating and plagiarism in all forms, therefore, will be subject to disciplinary action. Serious infractions will be reviewed by an ad hoc committee</w:t>
      </w:r>
      <w:r w:rsidRPr="579B4BF3">
        <w:rPr>
          <w:rFonts w:ascii="Times New Roman" w:eastAsia="Times New Roman" w:hAnsi="Times New Roman" w:cs="Times New Roman"/>
          <w:strike/>
          <w:color w:val="000000" w:themeColor="text1"/>
        </w:rPr>
        <w:t>,</w:t>
      </w:r>
      <w:r w:rsidRPr="579B4BF3">
        <w:rPr>
          <w:rFonts w:ascii="Times New Roman" w:eastAsia="Times New Roman" w:hAnsi="Times New Roman" w:cs="Times New Roman"/>
          <w:color w:val="000000" w:themeColor="text1"/>
        </w:rPr>
        <w:t> appointed by the appropriate dean. Appropriate sanctions will be imposed. </w:t>
      </w:r>
    </w:p>
    <w:p w14:paraId="77397982" w14:textId="0FA4E61E" w:rsidR="00555C89" w:rsidRDefault="00555C89" w:rsidP="579B4BF3">
      <w:pPr>
        <w:spacing w:line="240" w:lineRule="auto"/>
        <w:ind w:left="720" w:right="-720" w:hanging="720"/>
        <w:rPr>
          <w:rFonts w:ascii="Times New Roman" w:eastAsia="Times New Roman" w:hAnsi="Times New Roman" w:cs="Times New Roman"/>
          <w:color w:val="000000" w:themeColor="text1"/>
        </w:rPr>
      </w:pPr>
    </w:p>
    <w:p w14:paraId="0C58DA24" w14:textId="342D3306" w:rsidR="00555C89" w:rsidRDefault="2102F944" w:rsidP="579B4BF3">
      <w:pPr>
        <w:spacing w:line="240" w:lineRule="auto"/>
        <w:ind w:left="720" w:right="-720" w:hanging="720"/>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PLAGIARISM: </w:t>
      </w:r>
      <w:r w:rsidRPr="579B4BF3">
        <w:rPr>
          <w:rFonts w:ascii="Times New Roman" w:eastAsia="Times New Roman" w:hAnsi="Times New Roman" w:cs="Times New Roman"/>
          <w:color w:val="000000" w:themeColor="text1"/>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 </w:t>
      </w:r>
    </w:p>
    <w:p w14:paraId="5E444567" w14:textId="5B10C8D8" w:rsidR="00555C89" w:rsidRDefault="00555C89" w:rsidP="579B4BF3">
      <w:pPr>
        <w:spacing w:line="240" w:lineRule="auto"/>
        <w:ind w:left="720" w:right="-720" w:hanging="720"/>
        <w:rPr>
          <w:rFonts w:ascii="Times New Roman" w:eastAsia="Times New Roman" w:hAnsi="Times New Roman" w:cs="Times New Roman"/>
          <w:color w:val="000000" w:themeColor="text1"/>
        </w:rPr>
      </w:pPr>
    </w:p>
    <w:p w14:paraId="4D836D96" w14:textId="721BC684" w:rsidR="00555C89" w:rsidRDefault="2102F944" w:rsidP="579B4BF3">
      <w:pPr>
        <w:spacing w:line="240" w:lineRule="auto"/>
        <w:ind w:left="720" w:right="-720" w:hanging="720"/>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ACCOMMODATIONS:  </w:t>
      </w:r>
      <w:r w:rsidRPr="579B4BF3">
        <w:rPr>
          <w:rFonts w:ascii="Times New Roman" w:eastAsia="Times New Roman" w:hAnsi="Times New Roman" w:cs="Times New Roman"/>
          <w:color w:val="000000" w:themeColor="text1"/>
        </w:rPr>
        <w:t>In compliance with the Americans with Disabilities Act, Donnelly College will make every attempt to provide equal access for persons with disabilities.  Students in need of accommodations must request them in writing from the Vice President of Academic Affairs. </w:t>
      </w:r>
    </w:p>
    <w:p w14:paraId="153CF877" w14:textId="4D59B21E" w:rsidR="00555C89" w:rsidRDefault="00555C89" w:rsidP="579B4BF3">
      <w:pPr>
        <w:spacing w:line="240" w:lineRule="auto"/>
        <w:rPr>
          <w:rFonts w:ascii="Times New Roman" w:eastAsia="Times New Roman" w:hAnsi="Times New Roman" w:cs="Times New Roman"/>
          <w:color w:val="000000" w:themeColor="text1"/>
        </w:rPr>
      </w:pPr>
    </w:p>
    <w:p w14:paraId="3CCC1D84" w14:textId="4F38D128"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CIVILITY &amp; DECORUM: </w:t>
      </w:r>
      <w:r w:rsidRPr="579B4BF3">
        <w:rPr>
          <w:rFonts w:ascii="Times New Roman" w:eastAsia="Times New Roman" w:hAnsi="Times New Roman" w:cs="Times New Roman"/>
          <w:color w:val="000000" w:themeColor="text1"/>
        </w:rPr>
        <w:t xml:space="preserve">As noted in its Code of Conduct, Donnelly College is committed to maintaining an overall atmosphere of civility and respect.  Civility and decorum both inside and outside </w:t>
      </w:r>
      <w:r w:rsidRPr="579B4BF3">
        <w:rPr>
          <w:rFonts w:ascii="Times New Roman" w:eastAsia="Times New Roman" w:hAnsi="Times New Roman" w:cs="Times New Roman"/>
          <w:color w:val="000000" w:themeColor="text1"/>
        </w:rPr>
        <w:lastRenderedPageBreak/>
        <w:t>the classroom are fundamental foundations of the values at Donnelly College.  Classroom discussions and interactions outside the classroom </w:t>
      </w:r>
      <w:proofErr w:type="gramStart"/>
      <w:r w:rsidRPr="579B4BF3">
        <w:rPr>
          <w:rFonts w:ascii="Times New Roman" w:eastAsia="Times New Roman" w:hAnsi="Times New Roman" w:cs="Times New Roman"/>
          <w:color w:val="000000" w:themeColor="text1"/>
        </w:rPr>
        <w:t>will at all times</w:t>
      </w:r>
      <w:proofErr w:type="gramEnd"/>
      <w:r w:rsidRPr="579B4BF3">
        <w:rPr>
          <w:rFonts w:ascii="Times New Roman" w:eastAsia="Times New Roman" w:hAnsi="Times New Roman" w:cs="Times New Roman"/>
          <w:color w:val="000000" w:themeColor="text1"/>
        </w:rPr>
        <w:t>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54ABABF9" w14:textId="0BC97E65" w:rsidR="00555C89" w:rsidRDefault="00555C89" w:rsidP="579B4BF3">
      <w:pPr>
        <w:spacing w:line="240" w:lineRule="auto"/>
        <w:rPr>
          <w:rFonts w:ascii="Times New Roman" w:eastAsia="Times New Roman" w:hAnsi="Times New Roman" w:cs="Times New Roman"/>
          <w:color w:val="000000" w:themeColor="text1"/>
        </w:rPr>
      </w:pPr>
    </w:p>
    <w:p w14:paraId="31A6F0C7" w14:textId="30E3C93D" w:rsidR="00555C89" w:rsidRDefault="2102F944" w:rsidP="579B4BF3">
      <w:pPr>
        <w:spacing w:line="240" w:lineRule="auto"/>
        <w:rPr>
          <w:rFonts w:ascii="Times New Roman" w:eastAsia="Times New Roman" w:hAnsi="Times New Roman" w:cs="Times New Roman"/>
          <w:color w:val="201F1E"/>
        </w:rPr>
      </w:pPr>
      <w:r w:rsidRPr="579B4BF3">
        <w:rPr>
          <w:rFonts w:ascii="Times New Roman" w:eastAsia="Times New Roman" w:hAnsi="Times New Roman" w:cs="Times New Roman"/>
          <w:b/>
          <w:bCs/>
          <w:color w:val="000000" w:themeColor="text1"/>
        </w:rPr>
        <w:t>ATTENDANCE POLICY: </w:t>
      </w:r>
      <w:r w:rsidRPr="579B4BF3">
        <w:rPr>
          <w:rFonts w:ascii="Times New Roman" w:eastAsia="Times New Roman" w:hAnsi="Times New Roman" w:cs="Times New Roman"/>
          <w:color w:val="000000" w:themeColor="text1"/>
        </w:rPr>
        <w:t>More than six (6) absences and you will be withdrawn.</w:t>
      </w:r>
      <w:r w:rsidRPr="579B4BF3">
        <w:rPr>
          <w:rFonts w:ascii="Calibri" w:eastAsia="Calibri" w:hAnsi="Calibri" w:cs="Calibri"/>
          <w:i/>
          <w:iCs/>
          <w:color w:val="201F1E"/>
        </w:rPr>
        <w:t> </w:t>
      </w:r>
      <w:r w:rsidRPr="579B4BF3">
        <w:rPr>
          <w:rFonts w:ascii="Times New Roman" w:eastAsia="Times New Roman" w:hAnsi="Times New Roman" w:cs="Times New Roman"/>
          <w:i/>
          <w:iCs/>
          <w:color w:val="201F1E"/>
        </w:rPr>
        <w:t>All students will be asked to self-report if they must quarantine or have been exposed to COVID-19 by filling out the COVID-19 Incident Report Form</w:t>
      </w:r>
      <w:r w:rsidRPr="579B4BF3">
        <w:rPr>
          <w:rFonts w:ascii="Times New Roman" w:eastAsia="Times New Roman" w:hAnsi="Times New Roman" w:cs="Times New Roman"/>
          <w:color w:val="201F1E"/>
        </w:rPr>
        <w:t> </w:t>
      </w:r>
    </w:p>
    <w:p w14:paraId="06126890" w14:textId="5BDA7E97" w:rsidR="00555C89" w:rsidRDefault="00555C89" w:rsidP="579B4BF3">
      <w:pPr>
        <w:spacing w:line="240" w:lineRule="auto"/>
        <w:rPr>
          <w:rFonts w:ascii="Times New Roman" w:eastAsia="Times New Roman" w:hAnsi="Times New Roman" w:cs="Times New Roman"/>
          <w:color w:val="000000" w:themeColor="text1"/>
        </w:rPr>
      </w:pPr>
    </w:p>
    <w:p w14:paraId="046A5ADC" w14:textId="015D8C05"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EMPOWER: </w:t>
      </w:r>
      <w:r w:rsidRPr="579B4BF3">
        <w:rPr>
          <w:rFonts w:ascii="Times New Roman" w:eastAsia="Times New Roman" w:hAnsi="Times New Roman" w:cs="Times New Roman"/>
          <w:color w:val="000000" w:themeColor="text1"/>
        </w:rPr>
        <w:t>Attendance, mid-term and Final grades will all be recorded in the Empower system. Students should go to Empower for official information about attendance and grades.</w:t>
      </w:r>
      <w:r w:rsidRPr="579B4BF3">
        <w:rPr>
          <w:rFonts w:ascii="Times New Roman" w:eastAsia="Times New Roman" w:hAnsi="Times New Roman" w:cs="Times New Roman"/>
          <w:b/>
          <w:bCs/>
          <w:color w:val="000000" w:themeColor="text1"/>
        </w:rPr>
        <w:t> </w:t>
      </w:r>
      <w:r w:rsidRPr="579B4BF3">
        <w:rPr>
          <w:rFonts w:ascii="Times New Roman" w:eastAsia="Times New Roman" w:hAnsi="Times New Roman" w:cs="Times New Roman"/>
          <w:color w:val="000000" w:themeColor="text1"/>
        </w:rPr>
        <w:t> </w:t>
      </w:r>
    </w:p>
    <w:p w14:paraId="1BC49B12" w14:textId="100DEC66" w:rsidR="00555C89" w:rsidRDefault="00555C89" w:rsidP="579B4BF3">
      <w:pPr>
        <w:spacing w:line="240" w:lineRule="auto"/>
        <w:rPr>
          <w:rFonts w:ascii="Times New Roman" w:eastAsia="Times New Roman" w:hAnsi="Times New Roman" w:cs="Times New Roman"/>
          <w:color w:val="000000" w:themeColor="text1"/>
        </w:rPr>
      </w:pPr>
    </w:p>
    <w:p w14:paraId="706DC7BF" w14:textId="5FE92DD5"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WITHDRAWAL FROM COURSES OR FROM SCHOOL: </w:t>
      </w:r>
      <w:r w:rsidRPr="579B4BF3">
        <w:rPr>
          <w:rFonts w:ascii="Times New Roman" w:eastAsia="Times New Roman" w:hAnsi="Times New Roman" w:cs="Times New Roman"/>
          <w:color w:val="000000" w:themeColor="text1"/>
        </w:rPr>
        <w:t>It is the responsibility of the student to withdraw from class. If a student decides to withdraw from a class, ideally, they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 </w:t>
      </w:r>
    </w:p>
    <w:p w14:paraId="0A2DDB92" w14:textId="0721402B"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If students withdraw before they have earned their financial aid, they will owe Donnelly College a debt for the unearned portion of the financial aid as well as for any unpaid balances (subject to the College's refund policy). Not attending class is not a withdrawal from class. </w:t>
      </w:r>
    </w:p>
    <w:p w14:paraId="0F81842C" w14:textId="4D6C97CB"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Donnelly College reserves the right to withdraw a student from class(es) if the student does not meet their financial obligations, including two missing or incomplete payments, or loss of financial aid.</w:t>
      </w:r>
      <w:r w:rsidRPr="579B4BF3">
        <w:rPr>
          <w:rFonts w:ascii="Times New Roman" w:eastAsia="Times New Roman" w:hAnsi="Times New Roman" w:cs="Times New Roman"/>
          <w:color w:val="376092"/>
        </w:rPr>
        <w:t> </w:t>
      </w:r>
      <w:r w:rsidRPr="579B4BF3">
        <w:rPr>
          <w:rFonts w:ascii="Times New Roman" w:eastAsia="Times New Roman" w:hAnsi="Times New Roman" w:cs="Times New Roman"/>
          <w:color w:val="000000" w:themeColor="text1"/>
        </w:rPr>
        <w:t>Faculty may initiate an administrative withdrawal </w:t>
      </w:r>
      <w:proofErr w:type="gramStart"/>
      <w:r w:rsidRPr="579B4BF3">
        <w:rPr>
          <w:rFonts w:ascii="Times New Roman" w:eastAsia="Times New Roman" w:hAnsi="Times New Roman" w:cs="Times New Roman"/>
          <w:color w:val="000000" w:themeColor="text1"/>
        </w:rPr>
        <w:t>on the basis of</w:t>
      </w:r>
      <w:proofErr w:type="gramEnd"/>
      <w:r w:rsidRPr="579B4BF3">
        <w:rPr>
          <w:rFonts w:ascii="Times New Roman" w:eastAsia="Times New Roman" w:hAnsi="Times New Roman" w:cs="Times New Roman"/>
          <w:color w:val="000000" w:themeColor="text1"/>
        </w:rPr>
        <w:t> non-attendance. In extreme circumstances (</w:t>
      </w:r>
      <w:proofErr w:type="gramStart"/>
      <w:r w:rsidRPr="579B4BF3">
        <w:rPr>
          <w:rFonts w:ascii="Times New Roman" w:eastAsia="Times New Roman" w:hAnsi="Times New Roman" w:cs="Times New Roman"/>
          <w:color w:val="000000" w:themeColor="text1"/>
        </w:rPr>
        <w:t>i.e.</w:t>
      </w:r>
      <w:proofErr w:type="gramEnd"/>
      <w:r w:rsidRPr="579B4BF3">
        <w:rPr>
          <w:rFonts w:ascii="Times New Roman" w:eastAsia="Times New Roman" w:hAnsi="Times New Roman" w:cs="Times New Roman"/>
          <w:color w:val="000000" w:themeColor="text1"/>
        </w:rPr>
        <w:t xml:space="preserve"> a disciplinary problem), the Vice President of Academic Affairs may initiate an administrative withdrawal. The student remains responsible for the tuition owed in this instance. </w:t>
      </w:r>
    </w:p>
    <w:p w14:paraId="4CF8289F" w14:textId="25C9E126"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The deadlines for withdrawing from classes are as follows:  </w:t>
      </w:r>
    </w:p>
    <w:p w14:paraId="2AAEEBA3" w14:textId="5060D65F" w:rsidR="00555C89" w:rsidRDefault="2102F944" w:rsidP="579B4BF3">
      <w:pPr>
        <w:spacing w:line="240" w:lineRule="auto"/>
        <w:rPr>
          <w:rFonts w:ascii="Calibri" w:eastAsia="Calibri" w:hAnsi="Calibri" w:cs="Calibri"/>
          <w:color w:val="000000" w:themeColor="text1"/>
        </w:rPr>
      </w:pPr>
      <w:r w:rsidRPr="579B4BF3">
        <w:rPr>
          <w:rFonts w:ascii="Calibri" w:eastAsia="Calibri" w:hAnsi="Calibri" w:cs="Calibri"/>
          <w:color w:val="000000" w:themeColor="text1"/>
        </w:rPr>
        <w:t> </w:t>
      </w:r>
    </w:p>
    <w:tbl>
      <w:tblPr>
        <w:tblW w:w="0" w:type="auto"/>
        <w:tblInd w:w="1455" w:type="dxa"/>
        <w:tblLayout w:type="fixed"/>
        <w:tblLook w:val="04A0" w:firstRow="1" w:lastRow="0" w:firstColumn="1" w:lastColumn="0" w:noHBand="0" w:noVBand="1"/>
      </w:tblPr>
      <w:tblGrid>
        <w:gridCol w:w="3330"/>
        <w:gridCol w:w="3420"/>
      </w:tblGrid>
      <w:tr w:rsidR="579B4BF3" w14:paraId="52DB60D7" w14:textId="77777777" w:rsidTr="579B4BF3">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49CEA5" w14:textId="0354F6FA"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14 to 16 weeks </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AADAE9" w14:textId="27AF3294"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3 weeks before the end of the class </w:t>
            </w:r>
          </w:p>
        </w:tc>
      </w:tr>
      <w:tr w:rsidR="579B4BF3" w14:paraId="574583AC" w14:textId="77777777" w:rsidTr="579B4BF3">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B4F423" w14:textId="46575937"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6 to 8 weeks                </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03456D" w14:textId="4D72A425"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7 weekdays before the end of class </w:t>
            </w:r>
          </w:p>
        </w:tc>
      </w:tr>
      <w:tr w:rsidR="579B4BF3" w14:paraId="1E45A138" w14:textId="77777777" w:rsidTr="579B4BF3">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FE6AD" w14:textId="5ADD1C99"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4 to 5 weeks                </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E5303A" w14:textId="14A87CBE"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4 weekdays before the end of class </w:t>
            </w:r>
          </w:p>
        </w:tc>
      </w:tr>
      <w:tr w:rsidR="579B4BF3" w14:paraId="511A0030" w14:textId="77777777" w:rsidTr="579B4BF3">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4CB0F3" w14:textId="08AEBAFC"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Less than 4 weeks </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D32EA0" w14:textId="4B28E3F0" w:rsidR="579B4BF3" w:rsidRDefault="579B4BF3"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Withdrawals are not allowed </w:t>
            </w:r>
          </w:p>
        </w:tc>
      </w:tr>
    </w:tbl>
    <w:p w14:paraId="089DAC41" w14:textId="2599B6CF" w:rsidR="00555C89" w:rsidRDefault="2102F944" w:rsidP="579B4BF3">
      <w:pPr>
        <w:spacing w:line="240" w:lineRule="auto"/>
        <w:rPr>
          <w:rFonts w:ascii="Calibri" w:eastAsia="Calibri" w:hAnsi="Calibri" w:cs="Calibri"/>
          <w:color w:val="000000" w:themeColor="text1"/>
        </w:rPr>
      </w:pPr>
      <w:r w:rsidRPr="579B4BF3">
        <w:rPr>
          <w:rFonts w:ascii="Calibri" w:eastAsia="Calibri" w:hAnsi="Calibri" w:cs="Calibri"/>
          <w:color w:val="000000" w:themeColor="text1"/>
        </w:rPr>
        <w:t> </w:t>
      </w:r>
    </w:p>
    <w:p w14:paraId="46F19705" w14:textId="1474D01F" w:rsidR="00555C89" w:rsidRDefault="2102F944" w:rsidP="579B4BF3">
      <w:pPr>
        <w:spacing w:line="240" w:lineRule="auto"/>
        <w:rPr>
          <w:rFonts w:ascii="Calibri" w:eastAsia="Calibri" w:hAnsi="Calibri" w:cs="Calibri"/>
          <w:color w:val="000000" w:themeColor="text1"/>
        </w:rPr>
      </w:pPr>
      <w:r w:rsidRPr="579B4BF3">
        <w:rPr>
          <w:rFonts w:ascii="Calibri" w:eastAsia="Calibri" w:hAnsi="Calibri" w:cs="Calibri"/>
          <w:color w:val="000000" w:themeColor="text1"/>
        </w:rPr>
        <w:t> </w:t>
      </w:r>
    </w:p>
    <w:p w14:paraId="227661A4" w14:textId="16FB6FA6"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Withdrawal deadline dates will be published in the academic calendar.   </w:t>
      </w:r>
    </w:p>
    <w:p w14:paraId="55E4AF22" w14:textId="23CA63B7" w:rsidR="00555C89" w:rsidRDefault="2102F944" w:rsidP="579B4BF3">
      <w:pPr>
        <w:spacing w:line="240" w:lineRule="auto"/>
        <w:jc w:val="center"/>
        <w:rPr>
          <w:rFonts w:ascii="Calibri" w:eastAsia="Calibri" w:hAnsi="Calibri" w:cs="Calibri"/>
          <w:color w:val="000000" w:themeColor="text1"/>
        </w:rPr>
      </w:pPr>
      <w:r w:rsidRPr="579B4BF3">
        <w:rPr>
          <w:rFonts w:ascii="Calibri" w:eastAsia="Calibri" w:hAnsi="Calibri" w:cs="Calibri"/>
          <w:color w:val="000000" w:themeColor="text1"/>
        </w:rPr>
        <w:t> </w:t>
      </w:r>
    </w:p>
    <w:p w14:paraId="26FBB9EB" w14:textId="7FB7403D" w:rsidR="00555C89" w:rsidRDefault="2102F944" w:rsidP="579B4BF3">
      <w:pPr>
        <w:spacing w:line="240" w:lineRule="auto"/>
        <w:jc w:val="center"/>
        <w:rPr>
          <w:rFonts w:ascii="Calibri" w:eastAsia="Calibri" w:hAnsi="Calibri" w:cs="Calibri"/>
          <w:color w:val="000000" w:themeColor="text1"/>
        </w:rPr>
      </w:pPr>
      <w:r w:rsidRPr="579B4BF3">
        <w:rPr>
          <w:rFonts w:ascii="Calibri" w:eastAsia="Calibri" w:hAnsi="Calibri" w:cs="Calibri"/>
          <w:color w:val="000000" w:themeColor="text1"/>
        </w:rPr>
        <w:lastRenderedPageBreak/>
        <w:t> </w:t>
      </w:r>
    </w:p>
    <w:p w14:paraId="13581581" w14:textId="2A0C8809" w:rsidR="00555C89" w:rsidRDefault="2102F944" w:rsidP="579B4BF3">
      <w:pPr>
        <w:spacing w:line="240" w:lineRule="auto"/>
        <w:jc w:val="center"/>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TENTATIVE COURSE CALENDAR:</w:t>
      </w:r>
      <w:r w:rsidRPr="579B4BF3">
        <w:rPr>
          <w:rFonts w:ascii="Times New Roman" w:eastAsia="Times New Roman" w:hAnsi="Times New Roman" w:cs="Times New Roman"/>
          <w:color w:val="000000" w:themeColor="text1"/>
        </w:rPr>
        <w:t> </w:t>
      </w:r>
    </w:p>
    <w:p w14:paraId="7D50A289" w14:textId="16E3CFF9" w:rsidR="00555C89" w:rsidRDefault="2102F944" w:rsidP="579B4BF3">
      <w:pPr>
        <w:spacing w:line="240" w:lineRule="auto"/>
        <w:jc w:val="center"/>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The schedule is subject to change based on the progress or needs of the class. </w:t>
      </w:r>
    </w:p>
    <w:p w14:paraId="5D139A2B" w14:textId="521BD807" w:rsidR="00555C89" w:rsidRDefault="2102F944" w:rsidP="579B4BF3">
      <w:pPr>
        <w:spacing w:line="240" w:lineRule="auto"/>
        <w:rPr>
          <w:rFonts w:ascii="Calibri" w:eastAsia="Calibri" w:hAnsi="Calibri" w:cs="Calibri"/>
          <w:color w:val="000000" w:themeColor="text1"/>
        </w:rPr>
      </w:pPr>
      <w:r w:rsidRPr="579B4BF3">
        <w:rPr>
          <w:rFonts w:ascii="Calibri" w:eastAsia="Calibri" w:hAnsi="Calibri" w:cs="Calibri"/>
          <w:color w:val="000000" w:themeColor="text1"/>
        </w:rPr>
        <w:t> </w:t>
      </w:r>
    </w:p>
    <w:tbl>
      <w:tblPr>
        <w:tblW w:w="0" w:type="auto"/>
        <w:tblLayout w:type="fixed"/>
        <w:tblLook w:val="04A0" w:firstRow="1" w:lastRow="0" w:firstColumn="1" w:lastColumn="0" w:noHBand="0" w:noVBand="1"/>
      </w:tblPr>
      <w:tblGrid>
        <w:gridCol w:w="1065"/>
        <w:gridCol w:w="3660"/>
        <w:gridCol w:w="4020"/>
      </w:tblGrid>
      <w:tr w:rsidR="579B4BF3" w14:paraId="0DC68CE3" w14:textId="77777777" w:rsidTr="579B4BF3">
        <w:tc>
          <w:tcPr>
            <w:tcW w:w="1065" w:type="dxa"/>
            <w:tcBorders>
              <w:top w:val="single" w:sz="6" w:space="0" w:color="auto"/>
              <w:left w:val="single" w:sz="6" w:space="0" w:color="auto"/>
              <w:bottom w:val="single" w:sz="6" w:space="0" w:color="auto"/>
              <w:right w:val="single" w:sz="6" w:space="0" w:color="auto"/>
            </w:tcBorders>
            <w:vAlign w:val="center"/>
          </w:tcPr>
          <w:p w14:paraId="6315067A" w14:textId="100BFD81"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b/>
                <w:bCs/>
              </w:rPr>
              <w:t>Class Meeting</w:t>
            </w:r>
            <w:r w:rsidRPr="579B4BF3">
              <w:rPr>
                <w:rFonts w:ascii="Times New Roman" w:eastAsia="Times New Roman" w:hAnsi="Times New Roman" w:cs="Times New Roman"/>
              </w:rPr>
              <w:t> </w:t>
            </w:r>
          </w:p>
        </w:tc>
        <w:tc>
          <w:tcPr>
            <w:tcW w:w="3660" w:type="dxa"/>
            <w:tcBorders>
              <w:top w:val="single" w:sz="6" w:space="0" w:color="auto"/>
              <w:left w:val="single" w:sz="6" w:space="0" w:color="auto"/>
              <w:bottom w:val="single" w:sz="6" w:space="0" w:color="auto"/>
              <w:right w:val="single" w:sz="6" w:space="0" w:color="auto"/>
            </w:tcBorders>
            <w:vAlign w:val="center"/>
          </w:tcPr>
          <w:p w14:paraId="49100A7E" w14:textId="14365989"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b/>
                <w:bCs/>
              </w:rPr>
              <w:t>Classroom Topics</w:t>
            </w:r>
            <w:r w:rsidRPr="579B4BF3">
              <w:rPr>
                <w:rFonts w:ascii="Times New Roman" w:eastAsia="Times New Roman" w:hAnsi="Times New Roman" w:cs="Times New Roman"/>
              </w:rPr>
              <w:t> </w:t>
            </w:r>
          </w:p>
        </w:tc>
        <w:tc>
          <w:tcPr>
            <w:tcW w:w="4020" w:type="dxa"/>
            <w:tcBorders>
              <w:top w:val="single" w:sz="6" w:space="0" w:color="auto"/>
              <w:left w:val="single" w:sz="6" w:space="0" w:color="auto"/>
              <w:bottom w:val="single" w:sz="6" w:space="0" w:color="auto"/>
              <w:right w:val="single" w:sz="6" w:space="0" w:color="auto"/>
            </w:tcBorders>
            <w:vAlign w:val="center"/>
          </w:tcPr>
          <w:p w14:paraId="694F5D60" w14:textId="193EE128"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b/>
                <w:bCs/>
              </w:rPr>
              <w:t>Assignments</w:t>
            </w:r>
            <w:r w:rsidRPr="579B4BF3">
              <w:rPr>
                <w:rFonts w:ascii="Times New Roman" w:eastAsia="Times New Roman" w:hAnsi="Times New Roman" w:cs="Times New Roman"/>
              </w:rPr>
              <w:t> </w:t>
            </w:r>
          </w:p>
        </w:tc>
      </w:tr>
      <w:tr w:rsidR="579B4BF3" w14:paraId="6094AF7E" w14:textId="77777777" w:rsidTr="579B4BF3">
        <w:tc>
          <w:tcPr>
            <w:tcW w:w="1065" w:type="dxa"/>
            <w:tcBorders>
              <w:top w:val="single" w:sz="6" w:space="0" w:color="auto"/>
              <w:left w:val="single" w:sz="6" w:space="0" w:color="auto"/>
              <w:bottom w:val="single" w:sz="6" w:space="0" w:color="auto"/>
              <w:right w:val="single" w:sz="6" w:space="0" w:color="auto"/>
            </w:tcBorders>
          </w:tcPr>
          <w:p w14:paraId="00F3323A" w14:textId="08BAB3B1"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t>Week 1</w:t>
            </w:r>
          </w:p>
          <w:p w14:paraId="7B464E4C" w14:textId="190EAB94"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 xml:space="preserve">8/16 </w:t>
            </w:r>
          </w:p>
          <w:p w14:paraId="120BA157" w14:textId="726CF448"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8/18 </w:t>
            </w:r>
          </w:p>
        </w:tc>
        <w:tc>
          <w:tcPr>
            <w:tcW w:w="3660" w:type="dxa"/>
            <w:tcBorders>
              <w:top w:val="single" w:sz="6" w:space="0" w:color="auto"/>
              <w:left w:val="single" w:sz="6" w:space="0" w:color="auto"/>
              <w:bottom w:val="single" w:sz="6" w:space="0" w:color="auto"/>
              <w:right w:val="single" w:sz="6" w:space="0" w:color="auto"/>
            </w:tcBorders>
          </w:tcPr>
          <w:p w14:paraId="0CBBDEE0" w14:textId="78A6E188"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t>
            </w:r>
          </w:p>
          <w:p w14:paraId="3C194E37" w14:textId="124CF1F4"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Introduction </w:t>
            </w:r>
          </w:p>
          <w:p w14:paraId="64E45410" w14:textId="2A47D55E"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Why study theology?</w:t>
            </w:r>
          </w:p>
          <w:p w14:paraId="7F961DB6" w14:textId="5333AAC1"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t>
            </w:r>
          </w:p>
          <w:p w14:paraId="3060845F" w14:textId="4032B545" w:rsidR="579B4BF3" w:rsidRDefault="579B4BF3" w:rsidP="579B4BF3">
            <w:pPr>
              <w:spacing w:line="240" w:lineRule="auto"/>
              <w:rPr>
                <w:rFonts w:ascii="Times New Roman" w:eastAsia="Times New Roman" w:hAnsi="Times New Roman" w:cs="Times New Roman"/>
              </w:rPr>
            </w:pPr>
          </w:p>
        </w:tc>
        <w:tc>
          <w:tcPr>
            <w:tcW w:w="4020" w:type="dxa"/>
            <w:tcBorders>
              <w:top w:val="single" w:sz="6" w:space="0" w:color="auto"/>
              <w:left w:val="single" w:sz="6" w:space="0" w:color="auto"/>
              <w:bottom w:val="single" w:sz="6" w:space="0" w:color="auto"/>
              <w:right w:val="single" w:sz="6" w:space="0" w:color="auto"/>
            </w:tcBorders>
          </w:tcPr>
          <w:p w14:paraId="3F939320" w14:textId="576EB760" w:rsidR="579B4BF3" w:rsidRDefault="579B4BF3" w:rsidP="579B4BF3">
            <w:pPr>
              <w:spacing w:line="240" w:lineRule="auto"/>
              <w:rPr>
                <w:rFonts w:ascii="Times New Roman" w:eastAsia="Times New Roman" w:hAnsi="Times New Roman" w:cs="Times New Roman"/>
              </w:rPr>
            </w:pPr>
          </w:p>
          <w:p w14:paraId="10C2163C" w14:textId="76688026" w:rsidR="579B4BF3" w:rsidRDefault="579B4BF3" w:rsidP="579B4BF3">
            <w:pPr>
              <w:spacing w:line="240" w:lineRule="auto"/>
              <w:rPr>
                <w:rFonts w:ascii="Times New Roman" w:eastAsia="Times New Roman" w:hAnsi="Times New Roman" w:cs="Times New Roman"/>
              </w:rPr>
            </w:pPr>
          </w:p>
          <w:p w14:paraId="2E4CFB4C" w14:textId="48FF2508"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Read: </w:t>
            </w:r>
            <w:r w:rsidRPr="579B4BF3">
              <w:rPr>
                <w:rFonts w:ascii="Times New Roman" w:eastAsia="Times New Roman" w:hAnsi="Times New Roman" w:cs="Times New Roman"/>
                <w:i/>
                <w:iCs/>
              </w:rPr>
              <w:t xml:space="preserve">Theology for Beginners </w:t>
            </w:r>
            <w:r w:rsidRPr="579B4BF3">
              <w:rPr>
                <w:rFonts w:ascii="Times New Roman" w:eastAsia="Times New Roman" w:hAnsi="Times New Roman" w:cs="Times New Roman"/>
              </w:rPr>
              <w:t>(TB), 1-8; Newman, “Theology a Branch of Knowledge”</w:t>
            </w:r>
          </w:p>
        </w:tc>
      </w:tr>
      <w:tr w:rsidR="579B4BF3" w14:paraId="7F098D24" w14:textId="77777777" w:rsidTr="579B4BF3">
        <w:tc>
          <w:tcPr>
            <w:tcW w:w="1065" w:type="dxa"/>
            <w:tcBorders>
              <w:top w:val="single" w:sz="6" w:space="0" w:color="auto"/>
              <w:left w:val="single" w:sz="6" w:space="0" w:color="auto"/>
              <w:bottom w:val="single" w:sz="6" w:space="0" w:color="auto"/>
              <w:right w:val="single" w:sz="6" w:space="0" w:color="auto"/>
            </w:tcBorders>
          </w:tcPr>
          <w:p w14:paraId="1389EAC6" w14:textId="533AEC33"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t>Week 2</w:t>
            </w:r>
          </w:p>
          <w:p w14:paraId="06C78071" w14:textId="29B62B91"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 xml:space="preserve">8/23 </w:t>
            </w:r>
          </w:p>
          <w:p w14:paraId="6488C002" w14:textId="3B596F44"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8/25</w:t>
            </w:r>
          </w:p>
        </w:tc>
        <w:tc>
          <w:tcPr>
            <w:tcW w:w="3660" w:type="dxa"/>
            <w:tcBorders>
              <w:top w:val="single" w:sz="6" w:space="0" w:color="auto"/>
              <w:left w:val="single" w:sz="6" w:space="0" w:color="auto"/>
              <w:bottom w:val="single" w:sz="6" w:space="0" w:color="auto"/>
              <w:right w:val="single" w:sz="6" w:space="0" w:color="auto"/>
            </w:tcBorders>
          </w:tcPr>
          <w:p w14:paraId="54232E1B" w14:textId="50DD2F23"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t>
            </w:r>
          </w:p>
          <w:p w14:paraId="40BCE5F3" w14:textId="21245E96"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What is theology? </w:t>
            </w:r>
          </w:p>
          <w:p w14:paraId="1DF7BFAC" w14:textId="5937744E"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What do we mean when we say “God”?</w:t>
            </w:r>
          </w:p>
        </w:tc>
        <w:tc>
          <w:tcPr>
            <w:tcW w:w="4020" w:type="dxa"/>
            <w:tcBorders>
              <w:top w:val="single" w:sz="6" w:space="0" w:color="auto"/>
              <w:left w:val="single" w:sz="6" w:space="0" w:color="auto"/>
              <w:bottom w:val="single" w:sz="6" w:space="0" w:color="auto"/>
              <w:right w:val="single" w:sz="6" w:space="0" w:color="auto"/>
            </w:tcBorders>
          </w:tcPr>
          <w:p w14:paraId="2E4DD90E" w14:textId="0B0DA5D4"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Read: Newman, “Bearing of Theology on Other Knowledge” </w:t>
            </w:r>
          </w:p>
          <w:p w14:paraId="7C737659" w14:textId="59F2BA43"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Read: Hart, </w:t>
            </w:r>
            <w:r w:rsidRPr="579B4BF3">
              <w:rPr>
                <w:rFonts w:ascii="Times New Roman" w:eastAsia="Times New Roman" w:hAnsi="Times New Roman" w:cs="Times New Roman"/>
                <w:i/>
                <w:iCs/>
              </w:rPr>
              <w:t>The Experience of God</w:t>
            </w:r>
            <w:r w:rsidRPr="579B4BF3">
              <w:rPr>
                <w:rFonts w:ascii="Times New Roman" w:eastAsia="Times New Roman" w:hAnsi="Times New Roman" w:cs="Times New Roman"/>
              </w:rPr>
              <w:t>, 1-10, 28-41</w:t>
            </w:r>
          </w:p>
        </w:tc>
      </w:tr>
      <w:tr w:rsidR="579B4BF3" w14:paraId="3B9A698A" w14:textId="77777777" w:rsidTr="579B4BF3">
        <w:tc>
          <w:tcPr>
            <w:tcW w:w="1065" w:type="dxa"/>
            <w:tcBorders>
              <w:top w:val="single" w:sz="6" w:space="0" w:color="auto"/>
              <w:left w:val="single" w:sz="6" w:space="0" w:color="auto"/>
              <w:bottom w:val="single" w:sz="6" w:space="0" w:color="auto"/>
              <w:right w:val="single" w:sz="6" w:space="0" w:color="auto"/>
            </w:tcBorders>
          </w:tcPr>
          <w:p w14:paraId="6AB1DA2A" w14:textId="0AC96F2E"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t>Week 3</w:t>
            </w:r>
          </w:p>
          <w:p w14:paraId="7016C5BA" w14:textId="33347729"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8/30</w:t>
            </w:r>
          </w:p>
          <w:p w14:paraId="3BFE3CA5" w14:textId="4769F9FF"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9/1</w:t>
            </w:r>
          </w:p>
        </w:tc>
        <w:tc>
          <w:tcPr>
            <w:tcW w:w="3660" w:type="dxa"/>
            <w:tcBorders>
              <w:top w:val="single" w:sz="6" w:space="0" w:color="auto"/>
              <w:left w:val="single" w:sz="6" w:space="0" w:color="auto"/>
              <w:bottom w:val="single" w:sz="6" w:space="0" w:color="auto"/>
              <w:right w:val="single" w:sz="6" w:space="0" w:color="auto"/>
            </w:tcBorders>
          </w:tcPr>
          <w:p w14:paraId="716BC632" w14:textId="53623FB3"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t>
            </w:r>
          </w:p>
          <w:p w14:paraId="465A048B" w14:textId="10B582FF"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Deep calls to deep</w:t>
            </w:r>
          </w:p>
          <w:p w14:paraId="624B0F99" w14:textId="67CD9435"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Mythopoetic Inspiration and Natural </w:t>
            </w:r>
          </w:p>
          <w:p w14:paraId="187A51B9" w14:textId="7C8D0CA9"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Revelation</w:t>
            </w:r>
          </w:p>
        </w:tc>
        <w:tc>
          <w:tcPr>
            <w:tcW w:w="4020" w:type="dxa"/>
            <w:tcBorders>
              <w:top w:val="single" w:sz="6" w:space="0" w:color="auto"/>
              <w:left w:val="single" w:sz="6" w:space="0" w:color="auto"/>
              <w:bottom w:val="single" w:sz="6" w:space="0" w:color="auto"/>
              <w:right w:val="single" w:sz="6" w:space="0" w:color="auto"/>
            </w:tcBorders>
          </w:tcPr>
          <w:p w14:paraId="6DF70A08" w14:textId="2CBF2E6C" w:rsidR="579B4BF3" w:rsidRDefault="579B4BF3" w:rsidP="579B4BF3">
            <w:pPr>
              <w:spacing w:line="240" w:lineRule="auto"/>
              <w:rPr>
                <w:rFonts w:ascii="Times New Roman" w:eastAsia="Times New Roman" w:hAnsi="Times New Roman" w:cs="Times New Roman"/>
              </w:rPr>
            </w:pPr>
          </w:p>
          <w:p w14:paraId="01750A33" w14:textId="5CFF0F1C"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Read: TB, 9-28; De Lubac, </w:t>
            </w:r>
            <w:r w:rsidRPr="579B4BF3">
              <w:rPr>
                <w:rFonts w:ascii="Times New Roman" w:eastAsia="Times New Roman" w:hAnsi="Times New Roman" w:cs="Times New Roman"/>
                <w:i/>
                <w:iCs/>
              </w:rPr>
              <w:t>The Discovery of God</w:t>
            </w:r>
          </w:p>
          <w:p w14:paraId="7791A160" w14:textId="3A34E521"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Read: </w:t>
            </w:r>
            <w:proofErr w:type="spellStart"/>
            <w:r w:rsidRPr="579B4BF3">
              <w:rPr>
                <w:rFonts w:ascii="Times New Roman" w:eastAsia="Times New Roman" w:hAnsi="Times New Roman" w:cs="Times New Roman"/>
              </w:rPr>
              <w:t>Bouyer</w:t>
            </w:r>
            <w:proofErr w:type="spellEnd"/>
            <w:r w:rsidRPr="579B4BF3">
              <w:rPr>
                <w:rFonts w:ascii="Times New Roman" w:eastAsia="Times New Roman" w:hAnsi="Times New Roman" w:cs="Times New Roman"/>
              </w:rPr>
              <w:t xml:space="preserve">, </w:t>
            </w:r>
            <w:r w:rsidRPr="579B4BF3">
              <w:rPr>
                <w:rFonts w:ascii="Times New Roman" w:eastAsia="Times New Roman" w:hAnsi="Times New Roman" w:cs="Times New Roman"/>
                <w:i/>
                <w:iCs/>
              </w:rPr>
              <w:t>The Invisible Father</w:t>
            </w:r>
          </w:p>
          <w:p w14:paraId="6B7F8326" w14:textId="19DC6594"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b/>
                <w:bCs/>
              </w:rPr>
              <w:t>Quiz #1 (in class)</w:t>
            </w:r>
          </w:p>
        </w:tc>
      </w:tr>
      <w:tr w:rsidR="579B4BF3" w14:paraId="693F16A8" w14:textId="77777777" w:rsidTr="579B4BF3">
        <w:tc>
          <w:tcPr>
            <w:tcW w:w="1065" w:type="dxa"/>
            <w:tcBorders>
              <w:top w:val="single" w:sz="6" w:space="0" w:color="auto"/>
              <w:left w:val="single" w:sz="6" w:space="0" w:color="auto"/>
              <w:bottom w:val="single" w:sz="6" w:space="0" w:color="auto"/>
              <w:right w:val="single" w:sz="6" w:space="0" w:color="auto"/>
            </w:tcBorders>
          </w:tcPr>
          <w:p w14:paraId="7EAA567F" w14:textId="16C31EA1"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t>Week 4</w:t>
            </w:r>
          </w:p>
          <w:p w14:paraId="197BCF31" w14:textId="7E160DE1"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9/6</w:t>
            </w:r>
          </w:p>
          <w:p w14:paraId="56F87508" w14:textId="69BCB315"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9/8</w:t>
            </w:r>
          </w:p>
        </w:tc>
        <w:tc>
          <w:tcPr>
            <w:tcW w:w="3660" w:type="dxa"/>
            <w:tcBorders>
              <w:top w:val="single" w:sz="6" w:space="0" w:color="auto"/>
              <w:left w:val="single" w:sz="6" w:space="0" w:color="auto"/>
              <w:bottom w:val="single" w:sz="6" w:space="0" w:color="auto"/>
              <w:right w:val="single" w:sz="6" w:space="0" w:color="auto"/>
            </w:tcBorders>
          </w:tcPr>
          <w:p w14:paraId="43A63B03" w14:textId="53D25BAC"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t>
            </w:r>
          </w:p>
          <w:p w14:paraId="0351AA4F" w14:textId="592A61AC"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i/>
                <w:iCs/>
              </w:rPr>
              <w:t xml:space="preserve"> No Class</w:t>
            </w:r>
          </w:p>
          <w:p w14:paraId="510472E3" w14:textId="28A22513"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The Word of God and Revelation</w:t>
            </w:r>
          </w:p>
        </w:tc>
        <w:tc>
          <w:tcPr>
            <w:tcW w:w="4020" w:type="dxa"/>
            <w:tcBorders>
              <w:top w:val="single" w:sz="6" w:space="0" w:color="auto"/>
              <w:left w:val="single" w:sz="6" w:space="0" w:color="auto"/>
              <w:bottom w:val="single" w:sz="6" w:space="0" w:color="auto"/>
              <w:right w:val="single" w:sz="6" w:space="0" w:color="auto"/>
            </w:tcBorders>
          </w:tcPr>
          <w:p w14:paraId="47D1D816" w14:textId="21FEA36A" w:rsidR="579B4BF3" w:rsidRDefault="579B4BF3" w:rsidP="579B4BF3">
            <w:pPr>
              <w:spacing w:line="240" w:lineRule="auto"/>
              <w:rPr>
                <w:rFonts w:ascii="Times New Roman" w:eastAsia="Times New Roman" w:hAnsi="Times New Roman" w:cs="Times New Roman"/>
              </w:rPr>
            </w:pPr>
          </w:p>
          <w:p w14:paraId="0384FCC6" w14:textId="5A39EB08" w:rsidR="579B4BF3" w:rsidRDefault="579B4BF3" w:rsidP="579B4BF3">
            <w:pPr>
              <w:spacing w:line="240" w:lineRule="auto"/>
              <w:rPr>
                <w:rFonts w:ascii="Times New Roman" w:eastAsia="Times New Roman" w:hAnsi="Times New Roman" w:cs="Times New Roman"/>
              </w:rPr>
            </w:pPr>
          </w:p>
          <w:p w14:paraId="06B038AD" w14:textId="05CD6389"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Read: </w:t>
            </w:r>
            <w:r w:rsidRPr="579B4BF3">
              <w:rPr>
                <w:rFonts w:ascii="Times New Roman" w:eastAsia="Times New Roman" w:hAnsi="Times New Roman" w:cs="Times New Roman"/>
                <w:i/>
                <w:iCs/>
              </w:rPr>
              <w:t>Dei Verbum</w:t>
            </w:r>
          </w:p>
          <w:p w14:paraId="158B0F9E" w14:textId="42776298" w:rsidR="579B4BF3" w:rsidRDefault="579B4BF3" w:rsidP="579B4BF3">
            <w:pPr>
              <w:spacing w:line="240" w:lineRule="auto"/>
              <w:rPr>
                <w:rFonts w:ascii="Times New Roman" w:eastAsia="Times New Roman" w:hAnsi="Times New Roman" w:cs="Times New Roman"/>
              </w:rPr>
            </w:pPr>
          </w:p>
        </w:tc>
      </w:tr>
      <w:tr w:rsidR="579B4BF3" w14:paraId="77DA7C4B" w14:textId="77777777" w:rsidTr="579B4BF3">
        <w:tc>
          <w:tcPr>
            <w:tcW w:w="1065" w:type="dxa"/>
            <w:tcBorders>
              <w:top w:val="single" w:sz="6" w:space="0" w:color="auto"/>
              <w:left w:val="single" w:sz="6" w:space="0" w:color="auto"/>
              <w:bottom w:val="single" w:sz="6" w:space="0" w:color="auto"/>
              <w:right w:val="single" w:sz="6" w:space="0" w:color="auto"/>
            </w:tcBorders>
          </w:tcPr>
          <w:p w14:paraId="7D78C1E3" w14:textId="5C4C9471"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t>Week 5</w:t>
            </w:r>
          </w:p>
          <w:p w14:paraId="6BDA20C1" w14:textId="40BC4D7A"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9/13</w:t>
            </w:r>
          </w:p>
          <w:p w14:paraId="53854213" w14:textId="24989D3E"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9/15</w:t>
            </w:r>
          </w:p>
        </w:tc>
        <w:tc>
          <w:tcPr>
            <w:tcW w:w="3660" w:type="dxa"/>
            <w:tcBorders>
              <w:top w:val="single" w:sz="6" w:space="0" w:color="auto"/>
              <w:left w:val="single" w:sz="6" w:space="0" w:color="auto"/>
              <w:bottom w:val="single" w:sz="6" w:space="0" w:color="auto"/>
              <w:right w:val="single" w:sz="6" w:space="0" w:color="auto"/>
            </w:tcBorders>
          </w:tcPr>
          <w:p w14:paraId="26724EF0" w14:textId="32E60711"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t>
            </w:r>
          </w:p>
          <w:p w14:paraId="30E784A5" w14:textId="4CD5B254"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Trinity</w:t>
            </w:r>
          </w:p>
        </w:tc>
        <w:tc>
          <w:tcPr>
            <w:tcW w:w="4020" w:type="dxa"/>
            <w:tcBorders>
              <w:top w:val="single" w:sz="6" w:space="0" w:color="auto"/>
              <w:left w:val="single" w:sz="6" w:space="0" w:color="auto"/>
              <w:bottom w:val="single" w:sz="6" w:space="0" w:color="auto"/>
              <w:right w:val="single" w:sz="6" w:space="0" w:color="auto"/>
            </w:tcBorders>
          </w:tcPr>
          <w:p w14:paraId="528B9514" w14:textId="22D485C4" w:rsidR="579B4BF3" w:rsidRDefault="579B4BF3" w:rsidP="579B4BF3">
            <w:pPr>
              <w:spacing w:line="240" w:lineRule="auto"/>
              <w:rPr>
                <w:rFonts w:ascii="Times New Roman" w:eastAsia="Times New Roman" w:hAnsi="Times New Roman" w:cs="Times New Roman"/>
              </w:rPr>
            </w:pPr>
          </w:p>
          <w:p w14:paraId="04DCCC68" w14:textId="1FB69F05"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Read: TB, 29-60</w:t>
            </w:r>
          </w:p>
          <w:p w14:paraId="37300630" w14:textId="7D02B8EB" w:rsidR="579B4BF3" w:rsidRDefault="579B4BF3" w:rsidP="579B4BF3">
            <w:pPr>
              <w:spacing w:line="240" w:lineRule="auto"/>
              <w:rPr>
                <w:rFonts w:ascii="Times New Roman" w:eastAsia="Times New Roman" w:hAnsi="Times New Roman" w:cs="Times New Roman"/>
              </w:rPr>
            </w:pPr>
          </w:p>
        </w:tc>
      </w:tr>
      <w:tr w:rsidR="579B4BF3" w14:paraId="12964719" w14:textId="77777777" w:rsidTr="579B4BF3">
        <w:tc>
          <w:tcPr>
            <w:tcW w:w="1065" w:type="dxa"/>
            <w:tcBorders>
              <w:top w:val="single" w:sz="6" w:space="0" w:color="auto"/>
              <w:left w:val="single" w:sz="6" w:space="0" w:color="auto"/>
              <w:bottom w:val="single" w:sz="6" w:space="0" w:color="auto"/>
              <w:right w:val="single" w:sz="6" w:space="0" w:color="auto"/>
            </w:tcBorders>
          </w:tcPr>
          <w:p w14:paraId="3C8B1231" w14:textId="2CAAEA69"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t>Week 6</w:t>
            </w:r>
          </w:p>
          <w:p w14:paraId="0F10D1B9" w14:textId="1DCA7021"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9/20</w:t>
            </w:r>
          </w:p>
          <w:p w14:paraId="500DBAF4" w14:textId="02F7F602"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 xml:space="preserve">9/22 </w:t>
            </w:r>
          </w:p>
        </w:tc>
        <w:tc>
          <w:tcPr>
            <w:tcW w:w="3660" w:type="dxa"/>
            <w:tcBorders>
              <w:top w:val="single" w:sz="6" w:space="0" w:color="auto"/>
              <w:left w:val="single" w:sz="6" w:space="0" w:color="auto"/>
              <w:bottom w:val="single" w:sz="6" w:space="0" w:color="auto"/>
              <w:right w:val="single" w:sz="6" w:space="0" w:color="auto"/>
            </w:tcBorders>
          </w:tcPr>
          <w:p w14:paraId="17EB5B69" w14:textId="61637F5B" w:rsidR="579B4BF3" w:rsidRDefault="579B4BF3" w:rsidP="579B4BF3">
            <w:pPr>
              <w:spacing w:line="240" w:lineRule="auto"/>
              <w:rPr>
                <w:rFonts w:ascii="Times New Roman" w:eastAsia="Times New Roman" w:hAnsi="Times New Roman" w:cs="Times New Roman"/>
              </w:rPr>
            </w:pPr>
          </w:p>
          <w:p w14:paraId="2EED0710" w14:textId="626D9BF4"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Creation</w:t>
            </w:r>
          </w:p>
          <w:p w14:paraId="6556BFE8" w14:textId="240078F8"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w:t>
            </w:r>
          </w:p>
        </w:tc>
        <w:tc>
          <w:tcPr>
            <w:tcW w:w="4020" w:type="dxa"/>
            <w:tcBorders>
              <w:top w:val="single" w:sz="6" w:space="0" w:color="auto"/>
              <w:left w:val="single" w:sz="6" w:space="0" w:color="auto"/>
              <w:bottom w:val="single" w:sz="6" w:space="0" w:color="auto"/>
              <w:right w:val="single" w:sz="6" w:space="0" w:color="auto"/>
            </w:tcBorders>
          </w:tcPr>
          <w:p w14:paraId="68068B82" w14:textId="13942433" w:rsidR="579B4BF3" w:rsidRDefault="579B4BF3" w:rsidP="579B4BF3">
            <w:pPr>
              <w:spacing w:line="240" w:lineRule="auto"/>
              <w:rPr>
                <w:rFonts w:ascii="Times New Roman" w:eastAsia="Times New Roman" w:hAnsi="Times New Roman" w:cs="Times New Roman"/>
              </w:rPr>
            </w:pPr>
          </w:p>
          <w:p w14:paraId="5F5251D8" w14:textId="21E354D9"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Read: TB, 61-70; Genesis 1</w:t>
            </w:r>
          </w:p>
          <w:p w14:paraId="04C2EE2E" w14:textId="43DBBCAC"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b/>
                <w:bCs/>
              </w:rPr>
              <w:t>Quiz #2 (in class)</w:t>
            </w:r>
          </w:p>
        </w:tc>
      </w:tr>
      <w:tr w:rsidR="579B4BF3" w14:paraId="21333589" w14:textId="77777777" w:rsidTr="579B4BF3">
        <w:tc>
          <w:tcPr>
            <w:tcW w:w="1065" w:type="dxa"/>
            <w:tcBorders>
              <w:top w:val="single" w:sz="6" w:space="0" w:color="auto"/>
              <w:left w:val="single" w:sz="6" w:space="0" w:color="auto"/>
              <w:bottom w:val="single" w:sz="6" w:space="0" w:color="auto"/>
              <w:right w:val="single" w:sz="6" w:space="0" w:color="auto"/>
            </w:tcBorders>
          </w:tcPr>
          <w:p w14:paraId="1871AF86" w14:textId="21BBCA5B"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t>Week 7</w:t>
            </w:r>
          </w:p>
          <w:p w14:paraId="63B64EAF" w14:textId="3DF8C89F"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9/27</w:t>
            </w:r>
          </w:p>
          <w:p w14:paraId="4F997A68" w14:textId="316E4679"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lastRenderedPageBreak/>
              <w:t xml:space="preserve">9/29 </w:t>
            </w:r>
          </w:p>
        </w:tc>
        <w:tc>
          <w:tcPr>
            <w:tcW w:w="3660" w:type="dxa"/>
            <w:tcBorders>
              <w:top w:val="single" w:sz="6" w:space="0" w:color="auto"/>
              <w:left w:val="single" w:sz="6" w:space="0" w:color="auto"/>
              <w:bottom w:val="single" w:sz="6" w:space="0" w:color="auto"/>
              <w:right w:val="single" w:sz="6" w:space="0" w:color="auto"/>
            </w:tcBorders>
          </w:tcPr>
          <w:p w14:paraId="799B4D1B" w14:textId="0CE09A27"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lastRenderedPageBreak/>
              <w:t xml:space="preserve"> </w:t>
            </w:r>
          </w:p>
          <w:p w14:paraId="1E743875" w14:textId="45E6622D"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The Human Person</w:t>
            </w:r>
          </w:p>
        </w:tc>
        <w:tc>
          <w:tcPr>
            <w:tcW w:w="4020" w:type="dxa"/>
            <w:tcBorders>
              <w:top w:val="single" w:sz="6" w:space="0" w:color="auto"/>
              <w:left w:val="single" w:sz="6" w:space="0" w:color="auto"/>
              <w:bottom w:val="single" w:sz="6" w:space="0" w:color="auto"/>
              <w:right w:val="single" w:sz="6" w:space="0" w:color="auto"/>
            </w:tcBorders>
          </w:tcPr>
          <w:p w14:paraId="48809366" w14:textId="33E8F62B" w:rsidR="579B4BF3" w:rsidRDefault="579B4BF3" w:rsidP="579B4BF3">
            <w:pPr>
              <w:spacing w:line="240" w:lineRule="auto"/>
              <w:rPr>
                <w:rFonts w:ascii="Times New Roman" w:eastAsia="Times New Roman" w:hAnsi="Times New Roman" w:cs="Times New Roman"/>
              </w:rPr>
            </w:pPr>
          </w:p>
          <w:p w14:paraId="020045B0" w14:textId="348D0133"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Read: TB, 73-94; Genesis 2</w:t>
            </w:r>
          </w:p>
          <w:p w14:paraId="7AC3A1E5" w14:textId="03B5892F" w:rsidR="579B4BF3" w:rsidRDefault="579B4BF3" w:rsidP="579B4BF3">
            <w:pPr>
              <w:spacing w:line="240" w:lineRule="auto"/>
              <w:rPr>
                <w:rFonts w:ascii="Times New Roman" w:eastAsia="Times New Roman" w:hAnsi="Times New Roman" w:cs="Times New Roman"/>
              </w:rPr>
            </w:pPr>
          </w:p>
        </w:tc>
      </w:tr>
      <w:tr w:rsidR="579B4BF3" w14:paraId="64DEE1AF" w14:textId="77777777" w:rsidTr="579B4BF3">
        <w:tc>
          <w:tcPr>
            <w:tcW w:w="1065" w:type="dxa"/>
            <w:tcBorders>
              <w:top w:val="single" w:sz="6" w:space="0" w:color="auto"/>
              <w:left w:val="single" w:sz="6" w:space="0" w:color="auto"/>
              <w:bottom w:val="single" w:sz="6" w:space="0" w:color="auto"/>
              <w:right w:val="single" w:sz="6" w:space="0" w:color="auto"/>
            </w:tcBorders>
          </w:tcPr>
          <w:p w14:paraId="31E428DE" w14:textId="60734DA6"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lastRenderedPageBreak/>
              <w:t>Week 8</w:t>
            </w:r>
          </w:p>
          <w:p w14:paraId="7BA182EB" w14:textId="085909CF"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10/4</w:t>
            </w:r>
          </w:p>
          <w:p w14:paraId="4B547670" w14:textId="33A073D2"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 xml:space="preserve">10/6 </w:t>
            </w:r>
          </w:p>
        </w:tc>
        <w:tc>
          <w:tcPr>
            <w:tcW w:w="3660" w:type="dxa"/>
            <w:tcBorders>
              <w:top w:val="single" w:sz="6" w:space="0" w:color="auto"/>
              <w:left w:val="single" w:sz="6" w:space="0" w:color="auto"/>
              <w:bottom w:val="single" w:sz="6" w:space="0" w:color="auto"/>
              <w:right w:val="single" w:sz="6" w:space="0" w:color="auto"/>
            </w:tcBorders>
          </w:tcPr>
          <w:p w14:paraId="7DEA02B4" w14:textId="70DCA82A"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t>
            </w:r>
          </w:p>
          <w:p w14:paraId="61BA3452" w14:textId="490B137F"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The Fall</w:t>
            </w:r>
          </w:p>
          <w:p w14:paraId="70A0F37C" w14:textId="69D4FE32"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b/>
                <w:bCs/>
              </w:rPr>
              <w:t>Mid-Term Essay Exam</w:t>
            </w:r>
          </w:p>
        </w:tc>
        <w:tc>
          <w:tcPr>
            <w:tcW w:w="4020" w:type="dxa"/>
            <w:tcBorders>
              <w:top w:val="single" w:sz="6" w:space="0" w:color="auto"/>
              <w:left w:val="single" w:sz="6" w:space="0" w:color="auto"/>
              <w:bottom w:val="single" w:sz="6" w:space="0" w:color="auto"/>
              <w:right w:val="single" w:sz="6" w:space="0" w:color="auto"/>
            </w:tcBorders>
          </w:tcPr>
          <w:p w14:paraId="42606893" w14:textId="751F578C" w:rsidR="579B4BF3" w:rsidRDefault="579B4BF3" w:rsidP="579B4BF3">
            <w:pPr>
              <w:spacing w:line="240" w:lineRule="auto"/>
              <w:rPr>
                <w:rFonts w:ascii="Times New Roman" w:eastAsia="Times New Roman" w:hAnsi="Times New Roman" w:cs="Times New Roman"/>
              </w:rPr>
            </w:pPr>
          </w:p>
          <w:p w14:paraId="145D59FF" w14:textId="4FAAD1F9"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Read: TB, 95-106; Genesis 3-11</w:t>
            </w:r>
          </w:p>
          <w:p w14:paraId="0858C827" w14:textId="536E6FAE" w:rsidR="579B4BF3" w:rsidRDefault="579B4BF3" w:rsidP="579B4BF3">
            <w:pPr>
              <w:spacing w:line="240" w:lineRule="auto"/>
              <w:rPr>
                <w:rFonts w:ascii="Times New Roman" w:eastAsia="Times New Roman" w:hAnsi="Times New Roman" w:cs="Times New Roman"/>
              </w:rPr>
            </w:pPr>
          </w:p>
        </w:tc>
      </w:tr>
      <w:tr w:rsidR="579B4BF3" w14:paraId="4D7ECE11" w14:textId="77777777" w:rsidTr="579B4BF3">
        <w:trPr>
          <w:trHeight w:val="675"/>
        </w:trPr>
        <w:tc>
          <w:tcPr>
            <w:tcW w:w="1065" w:type="dxa"/>
            <w:tcBorders>
              <w:top w:val="single" w:sz="6" w:space="0" w:color="auto"/>
              <w:left w:val="single" w:sz="6" w:space="0" w:color="auto"/>
              <w:bottom w:val="single" w:sz="6" w:space="0" w:color="auto"/>
              <w:right w:val="single" w:sz="6" w:space="0" w:color="auto"/>
            </w:tcBorders>
          </w:tcPr>
          <w:p w14:paraId="06BD9193" w14:textId="050889F7"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t>Week 9</w:t>
            </w:r>
          </w:p>
          <w:p w14:paraId="3AA271A1" w14:textId="0D6F474F"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10/11</w:t>
            </w:r>
          </w:p>
          <w:p w14:paraId="38083227" w14:textId="6FEFD00F"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10/13</w:t>
            </w:r>
          </w:p>
        </w:tc>
        <w:tc>
          <w:tcPr>
            <w:tcW w:w="3660" w:type="dxa"/>
            <w:tcBorders>
              <w:top w:val="single" w:sz="6" w:space="0" w:color="auto"/>
              <w:left w:val="single" w:sz="6" w:space="0" w:color="auto"/>
              <w:bottom w:val="single" w:sz="6" w:space="0" w:color="auto"/>
              <w:right w:val="single" w:sz="6" w:space="0" w:color="auto"/>
            </w:tcBorders>
          </w:tcPr>
          <w:p w14:paraId="10044B73" w14:textId="486713ED"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t>
            </w:r>
          </w:p>
          <w:p w14:paraId="368670C0" w14:textId="000300A6"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Redemption Prefigured</w:t>
            </w:r>
          </w:p>
          <w:p w14:paraId="6B334C00" w14:textId="2118F88C"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t>
            </w:r>
          </w:p>
        </w:tc>
        <w:tc>
          <w:tcPr>
            <w:tcW w:w="4020" w:type="dxa"/>
            <w:tcBorders>
              <w:top w:val="single" w:sz="6" w:space="0" w:color="auto"/>
              <w:left w:val="single" w:sz="6" w:space="0" w:color="auto"/>
              <w:bottom w:val="single" w:sz="6" w:space="0" w:color="auto"/>
              <w:right w:val="single" w:sz="6" w:space="0" w:color="auto"/>
            </w:tcBorders>
          </w:tcPr>
          <w:p w14:paraId="14EE7B2A" w14:textId="22848FDF" w:rsidR="579B4BF3" w:rsidRDefault="579B4BF3" w:rsidP="579B4BF3">
            <w:pPr>
              <w:spacing w:line="240" w:lineRule="auto"/>
              <w:rPr>
                <w:rFonts w:ascii="Times New Roman" w:eastAsia="Times New Roman" w:hAnsi="Times New Roman" w:cs="Times New Roman"/>
              </w:rPr>
            </w:pPr>
          </w:p>
          <w:p w14:paraId="4F01947A" w14:textId="542C06AF"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Read: Genesis 12-15</w:t>
            </w:r>
          </w:p>
          <w:p w14:paraId="3D87CB8D" w14:textId="42FD0D4D"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Read: Exodus 1-20</w:t>
            </w:r>
          </w:p>
          <w:p w14:paraId="10F64052" w14:textId="01F8860D"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b/>
                <w:bCs/>
              </w:rPr>
              <w:t>Write: Social Media Sabbatical and Essay</w:t>
            </w:r>
          </w:p>
        </w:tc>
      </w:tr>
      <w:tr w:rsidR="579B4BF3" w14:paraId="7AEC0FA6" w14:textId="77777777" w:rsidTr="579B4BF3">
        <w:tc>
          <w:tcPr>
            <w:tcW w:w="1065" w:type="dxa"/>
            <w:tcBorders>
              <w:top w:val="single" w:sz="6" w:space="0" w:color="auto"/>
              <w:left w:val="single" w:sz="6" w:space="0" w:color="auto"/>
              <w:bottom w:val="single" w:sz="6" w:space="0" w:color="auto"/>
              <w:right w:val="single" w:sz="6" w:space="0" w:color="auto"/>
            </w:tcBorders>
          </w:tcPr>
          <w:p w14:paraId="7A19745D" w14:textId="046E9798"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t>Week 10</w:t>
            </w:r>
          </w:p>
          <w:p w14:paraId="2415FF35" w14:textId="192556AC"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10/18</w:t>
            </w:r>
          </w:p>
          <w:p w14:paraId="78AC5E5D" w14:textId="6AD21E72"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 xml:space="preserve"> 10/20 </w:t>
            </w:r>
          </w:p>
        </w:tc>
        <w:tc>
          <w:tcPr>
            <w:tcW w:w="3660" w:type="dxa"/>
            <w:tcBorders>
              <w:top w:val="single" w:sz="6" w:space="0" w:color="auto"/>
              <w:left w:val="single" w:sz="6" w:space="0" w:color="auto"/>
              <w:bottom w:val="single" w:sz="6" w:space="0" w:color="auto"/>
              <w:right w:val="single" w:sz="6" w:space="0" w:color="auto"/>
            </w:tcBorders>
          </w:tcPr>
          <w:p w14:paraId="45D846BC" w14:textId="557B53A4"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t>
            </w:r>
          </w:p>
          <w:p w14:paraId="3BC51074" w14:textId="5D1BBDFA"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Jesus Christ: The Redeemer</w:t>
            </w:r>
          </w:p>
        </w:tc>
        <w:tc>
          <w:tcPr>
            <w:tcW w:w="4020" w:type="dxa"/>
            <w:tcBorders>
              <w:top w:val="single" w:sz="6" w:space="0" w:color="auto"/>
              <w:left w:val="single" w:sz="6" w:space="0" w:color="auto"/>
              <w:bottom w:val="single" w:sz="6" w:space="0" w:color="auto"/>
              <w:right w:val="single" w:sz="6" w:space="0" w:color="auto"/>
            </w:tcBorders>
          </w:tcPr>
          <w:p w14:paraId="5C417F20" w14:textId="77410A65" w:rsidR="579B4BF3" w:rsidRDefault="579B4BF3" w:rsidP="579B4BF3">
            <w:pPr>
              <w:spacing w:line="240" w:lineRule="auto"/>
              <w:rPr>
                <w:rFonts w:ascii="Times New Roman" w:eastAsia="Times New Roman" w:hAnsi="Times New Roman" w:cs="Times New Roman"/>
              </w:rPr>
            </w:pPr>
          </w:p>
          <w:p w14:paraId="319980B7" w14:textId="513A0D46"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Read: John 1-11</w:t>
            </w:r>
          </w:p>
          <w:p w14:paraId="6556F9BF" w14:textId="3E3234C0"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Read: John 12-21</w:t>
            </w:r>
          </w:p>
          <w:p w14:paraId="13A04D22" w14:textId="28BDD08A" w:rsidR="579B4BF3" w:rsidRDefault="579B4BF3" w:rsidP="579B4BF3">
            <w:pPr>
              <w:spacing w:line="240" w:lineRule="auto"/>
              <w:rPr>
                <w:rFonts w:ascii="Times New Roman" w:eastAsia="Times New Roman" w:hAnsi="Times New Roman" w:cs="Times New Roman"/>
              </w:rPr>
            </w:pPr>
          </w:p>
        </w:tc>
      </w:tr>
      <w:tr w:rsidR="579B4BF3" w14:paraId="71BE4F8C" w14:textId="77777777" w:rsidTr="579B4BF3">
        <w:tc>
          <w:tcPr>
            <w:tcW w:w="1065" w:type="dxa"/>
            <w:tcBorders>
              <w:top w:val="single" w:sz="6" w:space="0" w:color="auto"/>
              <w:left w:val="single" w:sz="6" w:space="0" w:color="auto"/>
              <w:bottom w:val="single" w:sz="6" w:space="0" w:color="auto"/>
              <w:right w:val="single" w:sz="6" w:space="0" w:color="auto"/>
            </w:tcBorders>
          </w:tcPr>
          <w:p w14:paraId="0F25C410" w14:textId="05483C12"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t>Week 11</w:t>
            </w:r>
          </w:p>
          <w:p w14:paraId="0F66CFA9" w14:textId="5B77C180"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10/25</w:t>
            </w:r>
          </w:p>
          <w:p w14:paraId="7B96E122" w14:textId="52C6EF12"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 xml:space="preserve">10/27 </w:t>
            </w:r>
          </w:p>
        </w:tc>
        <w:tc>
          <w:tcPr>
            <w:tcW w:w="3660" w:type="dxa"/>
            <w:tcBorders>
              <w:top w:val="single" w:sz="6" w:space="0" w:color="auto"/>
              <w:left w:val="single" w:sz="6" w:space="0" w:color="auto"/>
              <w:bottom w:val="single" w:sz="6" w:space="0" w:color="auto"/>
              <w:right w:val="single" w:sz="6" w:space="0" w:color="auto"/>
            </w:tcBorders>
          </w:tcPr>
          <w:p w14:paraId="2B9BA274" w14:textId="0255CD48"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t>
            </w:r>
          </w:p>
          <w:p w14:paraId="68FB77A8" w14:textId="6B5C47D9"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Redemption Fulfilled</w:t>
            </w:r>
          </w:p>
        </w:tc>
        <w:tc>
          <w:tcPr>
            <w:tcW w:w="4020" w:type="dxa"/>
            <w:tcBorders>
              <w:top w:val="single" w:sz="6" w:space="0" w:color="auto"/>
              <w:left w:val="single" w:sz="6" w:space="0" w:color="auto"/>
              <w:bottom w:val="single" w:sz="6" w:space="0" w:color="auto"/>
              <w:right w:val="single" w:sz="6" w:space="0" w:color="auto"/>
            </w:tcBorders>
          </w:tcPr>
          <w:p w14:paraId="1972327B" w14:textId="42E09FCF" w:rsidR="579B4BF3" w:rsidRDefault="579B4BF3" w:rsidP="579B4BF3">
            <w:pPr>
              <w:spacing w:line="240" w:lineRule="auto"/>
              <w:rPr>
                <w:rFonts w:ascii="Times New Roman" w:eastAsia="Times New Roman" w:hAnsi="Times New Roman" w:cs="Times New Roman"/>
              </w:rPr>
            </w:pPr>
          </w:p>
          <w:p w14:paraId="442D9C7D" w14:textId="61707EE5"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Read: TB, 107-134</w:t>
            </w:r>
          </w:p>
          <w:p w14:paraId="3074ED06" w14:textId="66043320"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Read: Hani, “The Divine Liturgy: The Sacrifice”</w:t>
            </w:r>
          </w:p>
          <w:p w14:paraId="15247B9E" w14:textId="3020A6D5" w:rsidR="579B4BF3" w:rsidRDefault="579B4BF3" w:rsidP="579B4BF3">
            <w:pPr>
              <w:spacing w:line="240" w:lineRule="auto"/>
              <w:rPr>
                <w:rFonts w:ascii="Times New Roman" w:eastAsia="Times New Roman" w:hAnsi="Times New Roman" w:cs="Times New Roman"/>
              </w:rPr>
            </w:pPr>
          </w:p>
        </w:tc>
      </w:tr>
      <w:tr w:rsidR="579B4BF3" w14:paraId="56CF0ABB" w14:textId="77777777" w:rsidTr="579B4BF3">
        <w:tc>
          <w:tcPr>
            <w:tcW w:w="1065" w:type="dxa"/>
            <w:tcBorders>
              <w:top w:val="single" w:sz="6" w:space="0" w:color="auto"/>
              <w:left w:val="single" w:sz="6" w:space="0" w:color="auto"/>
              <w:bottom w:val="single" w:sz="6" w:space="0" w:color="auto"/>
              <w:right w:val="single" w:sz="6" w:space="0" w:color="auto"/>
            </w:tcBorders>
          </w:tcPr>
          <w:p w14:paraId="47177B23" w14:textId="7A55D5F3"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t>Week 12</w:t>
            </w:r>
          </w:p>
          <w:p w14:paraId="2C5AE8A0" w14:textId="2CFA7FCB"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11/1</w:t>
            </w:r>
          </w:p>
          <w:p w14:paraId="5DD0F20F" w14:textId="21B158ED"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11/3  </w:t>
            </w:r>
          </w:p>
        </w:tc>
        <w:tc>
          <w:tcPr>
            <w:tcW w:w="3660" w:type="dxa"/>
            <w:tcBorders>
              <w:top w:val="single" w:sz="6" w:space="0" w:color="auto"/>
              <w:left w:val="single" w:sz="6" w:space="0" w:color="auto"/>
              <w:bottom w:val="single" w:sz="6" w:space="0" w:color="auto"/>
              <w:right w:val="single" w:sz="6" w:space="0" w:color="auto"/>
            </w:tcBorders>
          </w:tcPr>
          <w:p w14:paraId="6C0AD227" w14:textId="59B63985"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t>
            </w:r>
          </w:p>
          <w:p w14:paraId="6D8858CA" w14:textId="2F739644"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The Church</w:t>
            </w:r>
          </w:p>
        </w:tc>
        <w:tc>
          <w:tcPr>
            <w:tcW w:w="4020" w:type="dxa"/>
            <w:tcBorders>
              <w:top w:val="single" w:sz="6" w:space="0" w:color="auto"/>
              <w:left w:val="single" w:sz="6" w:space="0" w:color="auto"/>
              <w:bottom w:val="single" w:sz="6" w:space="0" w:color="auto"/>
              <w:right w:val="single" w:sz="6" w:space="0" w:color="auto"/>
            </w:tcBorders>
          </w:tcPr>
          <w:p w14:paraId="46F20DA2" w14:textId="1464BADA" w:rsidR="579B4BF3" w:rsidRDefault="579B4BF3" w:rsidP="579B4BF3">
            <w:pPr>
              <w:spacing w:line="240" w:lineRule="auto"/>
              <w:rPr>
                <w:rFonts w:ascii="Times New Roman" w:eastAsia="Times New Roman" w:hAnsi="Times New Roman" w:cs="Times New Roman"/>
              </w:rPr>
            </w:pPr>
          </w:p>
          <w:p w14:paraId="7C00DBF5" w14:textId="1B520FAB"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Read: TB, 135-160; Acts 1-3</w:t>
            </w:r>
          </w:p>
          <w:p w14:paraId="67F4A7C1" w14:textId="21292350"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b/>
                <w:bCs/>
              </w:rPr>
              <w:t>Quiz #3 (in class)</w:t>
            </w:r>
          </w:p>
        </w:tc>
      </w:tr>
      <w:tr w:rsidR="579B4BF3" w14:paraId="6ADBEB9B" w14:textId="77777777" w:rsidTr="579B4BF3">
        <w:tc>
          <w:tcPr>
            <w:tcW w:w="1065" w:type="dxa"/>
            <w:tcBorders>
              <w:top w:val="single" w:sz="6" w:space="0" w:color="auto"/>
              <w:left w:val="single" w:sz="6" w:space="0" w:color="auto"/>
              <w:bottom w:val="single" w:sz="6" w:space="0" w:color="auto"/>
              <w:right w:val="single" w:sz="6" w:space="0" w:color="auto"/>
            </w:tcBorders>
          </w:tcPr>
          <w:p w14:paraId="0A6D26E8" w14:textId="283E9B53"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t>Week 13</w:t>
            </w:r>
          </w:p>
          <w:p w14:paraId="4E42B2FF" w14:textId="26EEDA23"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11/8</w:t>
            </w:r>
          </w:p>
          <w:p w14:paraId="60EFE64F" w14:textId="734FFB5F"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 xml:space="preserve">11/10  </w:t>
            </w:r>
          </w:p>
        </w:tc>
        <w:tc>
          <w:tcPr>
            <w:tcW w:w="3660" w:type="dxa"/>
            <w:tcBorders>
              <w:top w:val="single" w:sz="6" w:space="0" w:color="auto"/>
              <w:left w:val="single" w:sz="6" w:space="0" w:color="auto"/>
              <w:bottom w:val="single" w:sz="6" w:space="0" w:color="auto"/>
              <w:right w:val="single" w:sz="6" w:space="0" w:color="auto"/>
            </w:tcBorders>
          </w:tcPr>
          <w:p w14:paraId="3EB7AAF0" w14:textId="479D892B"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t>
            </w:r>
          </w:p>
          <w:p w14:paraId="6094B900" w14:textId="6CDEB436"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Mary</w:t>
            </w:r>
          </w:p>
          <w:p w14:paraId="5A4CE341" w14:textId="4B8DADA7"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t>
            </w:r>
            <w:proofErr w:type="spellStart"/>
            <w:r w:rsidRPr="579B4BF3">
              <w:rPr>
                <w:rFonts w:ascii="Times New Roman" w:eastAsia="Times New Roman" w:hAnsi="Times New Roman" w:cs="Times New Roman"/>
              </w:rPr>
              <w:t>Immaculée</w:t>
            </w:r>
            <w:proofErr w:type="spellEnd"/>
            <w:r w:rsidRPr="579B4BF3">
              <w:rPr>
                <w:rFonts w:ascii="Times New Roman" w:eastAsia="Times New Roman" w:hAnsi="Times New Roman" w:cs="Times New Roman"/>
              </w:rPr>
              <w:t xml:space="preserve"> Ilibagiza</w:t>
            </w:r>
          </w:p>
        </w:tc>
        <w:tc>
          <w:tcPr>
            <w:tcW w:w="4020" w:type="dxa"/>
            <w:tcBorders>
              <w:top w:val="single" w:sz="6" w:space="0" w:color="auto"/>
              <w:left w:val="single" w:sz="6" w:space="0" w:color="auto"/>
              <w:bottom w:val="single" w:sz="6" w:space="0" w:color="auto"/>
              <w:right w:val="single" w:sz="6" w:space="0" w:color="auto"/>
            </w:tcBorders>
          </w:tcPr>
          <w:p w14:paraId="5513A43D" w14:textId="0B34B510" w:rsidR="579B4BF3" w:rsidRDefault="579B4BF3" w:rsidP="579B4BF3">
            <w:pPr>
              <w:spacing w:line="240" w:lineRule="auto"/>
              <w:rPr>
                <w:rFonts w:ascii="Times New Roman" w:eastAsia="Times New Roman" w:hAnsi="Times New Roman" w:cs="Times New Roman"/>
              </w:rPr>
            </w:pPr>
          </w:p>
          <w:p w14:paraId="7B58D972" w14:textId="48C47A6E"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Read: TB, 161-170; Luke 1-2; Rev. 12</w:t>
            </w:r>
          </w:p>
          <w:p w14:paraId="2D570F7F" w14:textId="394C8144" w:rsidR="579B4BF3" w:rsidRDefault="579B4BF3" w:rsidP="579B4BF3">
            <w:pPr>
              <w:spacing w:line="240" w:lineRule="auto"/>
              <w:rPr>
                <w:rFonts w:ascii="Times New Roman" w:eastAsia="Times New Roman" w:hAnsi="Times New Roman" w:cs="Times New Roman"/>
              </w:rPr>
            </w:pPr>
          </w:p>
        </w:tc>
      </w:tr>
      <w:tr w:rsidR="579B4BF3" w14:paraId="1BEE5C50" w14:textId="77777777" w:rsidTr="579B4BF3">
        <w:tc>
          <w:tcPr>
            <w:tcW w:w="1065" w:type="dxa"/>
            <w:tcBorders>
              <w:top w:val="single" w:sz="6" w:space="0" w:color="auto"/>
              <w:left w:val="single" w:sz="6" w:space="0" w:color="auto"/>
              <w:bottom w:val="single" w:sz="6" w:space="0" w:color="auto"/>
              <w:right w:val="single" w:sz="6" w:space="0" w:color="auto"/>
            </w:tcBorders>
          </w:tcPr>
          <w:p w14:paraId="198F9C74" w14:textId="327B8191"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t>Week 14</w:t>
            </w:r>
          </w:p>
          <w:p w14:paraId="055CAFC6" w14:textId="073C8E46"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11/15</w:t>
            </w:r>
          </w:p>
          <w:p w14:paraId="43AB342D" w14:textId="5D48C5A9"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 xml:space="preserve">11/17 </w:t>
            </w:r>
          </w:p>
        </w:tc>
        <w:tc>
          <w:tcPr>
            <w:tcW w:w="3660" w:type="dxa"/>
            <w:tcBorders>
              <w:top w:val="single" w:sz="6" w:space="0" w:color="auto"/>
              <w:left w:val="single" w:sz="6" w:space="0" w:color="auto"/>
              <w:bottom w:val="single" w:sz="6" w:space="0" w:color="auto"/>
              <w:right w:val="single" w:sz="6" w:space="0" w:color="auto"/>
            </w:tcBorders>
          </w:tcPr>
          <w:p w14:paraId="3FD89382" w14:textId="0C6510CD"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t>
            </w:r>
          </w:p>
          <w:p w14:paraId="6947C1DA" w14:textId="5EF1369A"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Moral Life </w:t>
            </w:r>
          </w:p>
          <w:p w14:paraId="31B68E31" w14:textId="30883D84"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Spiritual Life</w:t>
            </w:r>
          </w:p>
        </w:tc>
        <w:tc>
          <w:tcPr>
            <w:tcW w:w="4020" w:type="dxa"/>
            <w:tcBorders>
              <w:top w:val="single" w:sz="6" w:space="0" w:color="auto"/>
              <w:left w:val="single" w:sz="6" w:space="0" w:color="auto"/>
              <w:bottom w:val="single" w:sz="6" w:space="0" w:color="auto"/>
              <w:right w:val="single" w:sz="6" w:space="0" w:color="auto"/>
            </w:tcBorders>
          </w:tcPr>
          <w:p w14:paraId="5375EF50" w14:textId="77EB4E44" w:rsidR="579B4BF3" w:rsidRDefault="579B4BF3" w:rsidP="579B4BF3">
            <w:pPr>
              <w:spacing w:line="240" w:lineRule="auto"/>
              <w:rPr>
                <w:rFonts w:ascii="Times New Roman" w:eastAsia="Times New Roman" w:hAnsi="Times New Roman" w:cs="Times New Roman"/>
              </w:rPr>
            </w:pPr>
          </w:p>
          <w:p w14:paraId="7F9A6250" w14:textId="3F6D1698"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Read: TB, 171-181; Epistle of James</w:t>
            </w:r>
          </w:p>
          <w:p w14:paraId="65F23B5F" w14:textId="5659F10B"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b/>
                <w:bCs/>
              </w:rPr>
              <w:t xml:space="preserve">Write: </w:t>
            </w:r>
            <w:proofErr w:type="spellStart"/>
            <w:r w:rsidRPr="579B4BF3">
              <w:rPr>
                <w:rFonts w:ascii="Times New Roman" w:eastAsia="Times New Roman" w:hAnsi="Times New Roman" w:cs="Times New Roman"/>
                <w:b/>
                <w:bCs/>
              </w:rPr>
              <w:t>Immaculée</w:t>
            </w:r>
            <w:proofErr w:type="spellEnd"/>
            <w:r w:rsidRPr="579B4BF3">
              <w:rPr>
                <w:rFonts w:ascii="Times New Roman" w:eastAsia="Times New Roman" w:hAnsi="Times New Roman" w:cs="Times New Roman"/>
                <w:b/>
                <w:bCs/>
              </w:rPr>
              <w:t xml:space="preserve"> Reflection Paper</w:t>
            </w:r>
          </w:p>
          <w:p w14:paraId="58462A02" w14:textId="18906DB6" w:rsidR="579B4BF3" w:rsidRDefault="579B4BF3" w:rsidP="579B4BF3">
            <w:pPr>
              <w:spacing w:line="240" w:lineRule="auto"/>
              <w:rPr>
                <w:rFonts w:ascii="Times New Roman" w:eastAsia="Times New Roman" w:hAnsi="Times New Roman" w:cs="Times New Roman"/>
              </w:rPr>
            </w:pPr>
          </w:p>
        </w:tc>
      </w:tr>
      <w:tr w:rsidR="579B4BF3" w14:paraId="3D3BE898" w14:textId="77777777" w:rsidTr="579B4BF3">
        <w:tc>
          <w:tcPr>
            <w:tcW w:w="1065" w:type="dxa"/>
            <w:tcBorders>
              <w:top w:val="single" w:sz="6" w:space="0" w:color="auto"/>
              <w:left w:val="single" w:sz="6" w:space="0" w:color="auto"/>
              <w:bottom w:val="single" w:sz="6" w:space="0" w:color="auto"/>
              <w:right w:val="single" w:sz="6" w:space="0" w:color="auto"/>
            </w:tcBorders>
          </w:tcPr>
          <w:p w14:paraId="0F3ECE19" w14:textId="5C508650"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t>Week 15</w:t>
            </w:r>
          </w:p>
          <w:p w14:paraId="337B5802" w14:textId="7AB7334D"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11/22</w:t>
            </w:r>
          </w:p>
          <w:p w14:paraId="22CA9717" w14:textId="0C54AAD7"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11/24</w:t>
            </w:r>
          </w:p>
        </w:tc>
        <w:tc>
          <w:tcPr>
            <w:tcW w:w="3660" w:type="dxa"/>
            <w:tcBorders>
              <w:top w:val="single" w:sz="6" w:space="0" w:color="auto"/>
              <w:left w:val="single" w:sz="6" w:space="0" w:color="auto"/>
              <w:bottom w:val="single" w:sz="6" w:space="0" w:color="auto"/>
              <w:right w:val="single" w:sz="6" w:space="0" w:color="auto"/>
            </w:tcBorders>
          </w:tcPr>
          <w:p w14:paraId="4652B859" w14:textId="3885D2AE"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t>
            </w:r>
          </w:p>
          <w:p w14:paraId="51288142" w14:textId="7805F955"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Social Life and the Common Good</w:t>
            </w:r>
          </w:p>
          <w:p w14:paraId="6F18E510" w14:textId="0CF26187"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i/>
                <w:iCs/>
              </w:rPr>
              <w:t xml:space="preserve"> No Class</w:t>
            </w:r>
          </w:p>
        </w:tc>
        <w:tc>
          <w:tcPr>
            <w:tcW w:w="4020" w:type="dxa"/>
            <w:tcBorders>
              <w:top w:val="single" w:sz="6" w:space="0" w:color="auto"/>
              <w:left w:val="single" w:sz="6" w:space="0" w:color="auto"/>
              <w:bottom w:val="single" w:sz="6" w:space="0" w:color="auto"/>
              <w:right w:val="single" w:sz="6" w:space="0" w:color="auto"/>
            </w:tcBorders>
          </w:tcPr>
          <w:p w14:paraId="2DA6176A" w14:textId="7874B4C2" w:rsidR="579B4BF3" w:rsidRDefault="579B4BF3" w:rsidP="579B4BF3">
            <w:pPr>
              <w:spacing w:line="240" w:lineRule="auto"/>
              <w:rPr>
                <w:rFonts w:ascii="Times New Roman" w:eastAsia="Times New Roman" w:hAnsi="Times New Roman" w:cs="Times New Roman"/>
              </w:rPr>
            </w:pPr>
          </w:p>
          <w:p w14:paraId="248EDFB7" w14:textId="30463DEB"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Read: First Epistle of John, 1-5; Benedict XVI,</w:t>
            </w:r>
            <w:r w:rsidRPr="579B4BF3">
              <w:rPr>
                <w:rFonts w:ascii="Times New Roman" w:eastAsia="Times New Roman" w:hAnsi="Times New Roman" w:cs="Times New Roman"/>
                <w:i/>
                <w:iCs/>
              </w:rPr>
              <w:t xml:space="preserve"> Caritas in </w:t>
            </w:r>
            <w:proofErr w:type="spellStart"/>
            <w:r w:rsidRPr="579B4BF3">
              <w:rPr>
                <w:rFonts w:ascii="Times New Roman" w:eastAsia="Times New Roman" w:hAnsi="Times New Roman" w:cs="Times New Roman"/>
                <w:i/>
                <w:iCs/>
              </w:rPr>
              <w:t>Veritate</w:t>
            </w:r>
            <w:proofErr w:type="spellEnd"/>
            <w:r w:rsidRPr="579B4BF3">
              <w:rPr>
                <w:rFonts w:ascii="Times New Roman" w:eastAsia="Times New Roman" w:hAnsi="Times New Roman" w:cs="Times New Roman"/>
              </w:rPr>
              <w:t xml:space="preserve">, 1-20, 68-79 </w:t>
            </w:r>
          </w:p>
        </w:tc>
      </w:tr>
      <w:tr w:rsidR="579B4BF3" w14:paraId="6F12F293" w14:textId="77777777" w:rsidTr="579B4BF3">
        <w:tc>
          <w:tcPr>
            <w:tcW w:w="1065" w:type="dxa"/>
            <w:tcBorders>
              <w:top w:val="single" w:sz="6" w:space="0" w:color="auto"/>
              <w:left w:val="single" w:sz="6" w:space="0" w:color="auto"/>
              <w:bottom w:val="single" w:sz="6" w:space="0" w:color="auto"/>
              <w:right w:val="single" w:sz="6" w:space="0" w:color="auto"/>
            </w:tcBorders>
          </w:tcPr>
          <w:p w14:paraId="367D5F3D" w14:textId="46FA174B"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lastRenderedPageBreak/>
              <w:t>Week 16</w:t>
            </w:r>
          </w:p>
          <w:p w14:paraId="1CB4AB35" w14:textId="4AD5E194"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11/29</w:t>
            </w:r>
          </w:p>
          <w:p w14:paraId="09B1AEFA" w14:textId="5C4F44C6"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12/1</w:t>
            </w:r>
          </w:p>
        </w:tc>
        <w:tc>
          <w:tcPr>
            <w:tcW w:w="3660" w:type="dxa"/>
            <w:tcBorders>
              <w:top w:val="single" w:sz="6" w:space="0" w:color="auto"/>
              <w:left w:val="single" w:sz="6" w:space="0" w:color="auto"/>
              <w:bottom w:val="single" w:sz="6" w:space="0" w:color="auto"/>
              <w:right w:val="single" w:sz="6" w:space="0" w:color="auto"/>
            </w:tcBorders>
          </w:tcPr>
          <w:p w14:paraId="289EC63D" w14:textId="4999A2A2"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w:t>
            </w:r>
          </w:p>
          <w:p w14:paraId="767D02D7" w14:textId="4A8148E2"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Sacramental Life </w:t>
            </w:r>
          </w:p>
          <w:p w14:paraId="35D8ECDB" w14:textId="1B0B83AA"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Liturgical Life</w:t>
            </w:r>
          </w:p>
        </w:tc>
        <w:tc>
          <w:tcPr>
            <w:tcW w:w="4020" w:type="dxa"/>
            <w:tcBorders>
              <w:top w:val="single" w:sz="6" w:space="0" w:color="auto"/>
              <w:left w:val="single" w:sz="6" w:space="0" w:color="auto"/>
              <w:bottom w:val="single" w:sz="6" w:space="0" w:color="auto"/>
              <w:right w:val="single" w:sz="6" w:space="0" w:color="auto"/>
            </w:tcBorders>
          </w:tcPr>
          <w:p w14:paraId="65CDBCEB" w14:textId="19070A49" w:rsidR="579B4BF3" w:rsidRDefault="579B4BF3" w:rsidP="579B4BF3">
            <w:pPr>
              <w:spacing w:line="240" w:lineRule="auto"/>
              <w:rPr>
                <w:rFonts w:ascii="Times New Roman" w:eastAsia="Times New Roman" w:hAnsi="Times New Roman" w:cs="Times New Roman"/>
              </w:rPr>
            </w:pPr>
          </w:p>
          <w:p w14:paraId="23CDF589" w14:textId="077BA64B"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Read: TB, 183-208; John 6 </w:t>
            </w:r>
          </w:p>
          <w:p w14:paraId="1764EF28" w14:textId="04CE15EF"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Read: Ratzinger, </w:t>
            </w:r>
            <w:r w:rsidRPr="579B4BF3">
              <w:rPr>
                <w:rFonts w:ascii="Times New Roman" w:eastAsia="Times New Roman" w:hAnsi="Times New Roman" w:cs="Times New Roman"/>
                <w:i/>
                <w:iCs/>
              </w:rPr>
              <w:t>The Spirit of the Liturgy</w:t>
            </w:r>
          </w:p>
        </w:tc>
      </w:tr>
      <w:tr w:rsidR="579B4BF3" w14:paraId="18207E94" w14:textId="77777777" w:rsidTr="579B4BF3">
        <w:tc>
          <w:tcPr>
            <w:tcW w:w="1065" w:type="dxa"/>
            <w:tcBorders>
              <w:top w:val="single" w:sz="6" w:space="0" w:color="auto"/>
              <w:left w:val="single" w:sz="6" w:space="0" w:color="auto"/>
              <w:bottom w:val="nil"/>
              <w:right w:val="single" w:sz="6" w:space="0" w:color="auto"/>
            </w:tcBorders>
          </w:tcPr>
          <w:p w14:paraId="1E0E82DD" w14:textId="13647EEF"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t>Week 17</w:t>
            </w:r>
          </w:p>
          <w:p w14:paraId="0D8D4C44" w14:textId="7F4E131B"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12/6</w:t>
            </w:r>
          </w:p>
          <w:p w14:paraId="17BAB3B9" w14:textId="3335D83A"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i/>
                <w:iCs/>
              </w:rPr>
              <w:t> </w:t>
            </w:r>
          </w:p>
          <w:p w14:paraId="6A4113D4" w14:textId="119D93A8" w:rsidR="579B4BF3" w:rsidRDefault="579B4BF3" w:rsidP="579B4BF3">
            <w:pPr>
              <w:spacing w:line="240" w:lineRule="auto"/>
              <w:jc w:val="center"/>
              <w:rPr>
                <w:rFonts w:ascii="Times New Roman" w:eastAsia="Times New Roman" w:hAnsi="Times New Roman" w:cs="Times New Roman"/>
              </w:rPr>
            </w:pPr>
            <w:r w:rsidRPr="579B4BF3">
              <w:rPr>
                <w:rFonts w:ascii="Times New Roman" w:eastAsia="Times New Roman" w:hAnsi="Times New Roman" w:cs="Times New Roman"/>
              </w:rPr>
              <w:t>12/8</w:t>
            </w:r>
          </w:p>
        </w:tc>
        <w:tc>
          <w:tcPr>
            <w:tcW w:w="3660" w:type="dxa"/>
            <w:tcBorders>
              <w:top w:val="single" w:sz="6" w:space="0" w:color="auto"/>
              <w:left w:val="single" w:sz="6" w:space="0" w:color="auto"/>
              <w:bottom w:val="nil"/>
              <w:right w:val="single" w:sz="6" w:space="0" w:color="auto"/>
            </w:tcBorders>
          </w:tcPr>
          <w:p w14:paraId="37FE67E8" w14:textId="6FF1045A"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b/>
                <w:bCs/>
              </w:rPr>
              <w:t xml:space="preserve"> </w:t>
            </w:r>
          </w:p>
          <w:p w14:paraId="32288F03" w14:textId="789C370A"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 xml:space="preserve"> Eschatology and the Afterlife</w:t>
            </w:r>
          </w:p>
          <w:p w14:paraId="4E8168F1" w14:textId="6B3E5B68" w:rsidR="579B4BF3" w:rsidRDefault="579B4BF3" w:rsidP="579B4BF3">
            <w:pPr>
              <w:spacing w:line="240" w:lineRule="auto"/>
              <w:rPr>
                <w:rFonts w:ascii="Times New Roman" w:eastAsia="Times New Roman" w:hAnsi="Times New Roman" w:cs="Times New Roman"/>
              </w:rPr>
            </w:pPr>
          </w:p>
          <w:p w14:paraId="05B1F435" w14:textId="7B98F322"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b/>
                <w:bCs/>
              </w:rPr>
              <w:t xml:space="preserve"> Final Essay Exam</w:t>
            </w:r>
          </w:p>
        </w:tc>
        <w:tc>
          <w:tcPr>
            <w:tcW w:w="4020" w:type="dxa"/>
            <w:tcBorders>
              <w:top w:val="single" w:sz="6" w:space="0" w:color="auto"/>
              <w:left w:val="single" w:sz="6" w:space="0" w:color="auto"/>
              <w:bottom w:val="nil"/>
              <w:right w:val="single" w:sz="6" w:space="0" w:color="auto"/>
            </w:tcBorders>
          </w:tcPr>
          <w:p w14:paraId="0454BBE1" w14:textId="42629394" w:rsidR="579B4BF3" w:rsidRDefault="579B4BF3" w:rsidP="579B4BF3">
            <w:pPr>
              <w:spacing w:line="240" w:lineRule="auto"/>
              <w:rPr>
                <w:rFonts w:ascii="Times New Roman" w:eastAsia="Times New Roman" w:hAnsi="Times New Roman" w:cs="Times New Roman"/>
              </w:rPr>
            </w:pPr>
          </w:p>
          <w:p w14:paraId="4641C008" w14:textId="301E5AA8"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rPr>
              <w:t>Read: TB, 209-227; Revelation 19-20</w:t>
            </w:r>
          </w:p>
          <w:p w14:paraId="49F42521" w14:textId="142740BA"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b/>
                <w:bCs/>
              </w:rPr>
              <w:t>Quiz #4 (in class)</w:t>
            </w:r>
          </w:p>
          <w:p w14:paraId="2697DA9E" w14:textId="5A40BAC7" w:rsidR="579B4BF3" w:rsidRDefault="579B4BF3" w:rsidP="579B4BF3">
            <w:pPr>
              <w:spacing w:line="240" w:lineRule="auto"/>
              <w:rPr>
                <w:rFonts w:ascii="Times New Roman" w:eastAsia="Times New Roman" w:hAnsi="Times New Roman" w:cs="Times New Roman"/>
              </w:rPr>
            </w:pPr>
            <w:r w:rsidRPr="579B4BF3">
              <w:rPr>
                <w:rFonts w:ascii="Times New Roman" w:eastAsia="Times New Roman" w:hAnsi="Times New Roman" w:cs="Times New Roman"/>
                <w:b/>
                <w:bCs/>
              </w:rPr>
              <w:t>Congratulations on completing the course!</w:t>
            </w:r>
          </w:p>
        </w:tc>
      </w:tr>
      <w:tr w:rsidR="579B4BF3" w14:paraId="137BC6C9" w14:textId="77777777" w:rsidTr="579B4BF3">
        <w:tc>
          <w:tcPr>
            <w:tcW w:w="1065" w:type="dxa"/>
            <w:tcBorders>
              <w:top w:val="nil"/>
              <w:left w:val="single" w:sz="6" w:space="0" w:color="auto"/>
              <w:bottom w:val="single" w:sz="6" w:space="0" w:color="auto"/>
              <w:right w:val="single" w:sz="6" w:space="0" w:color="auto"/>
            </w:tcBorders>
          </w:tcPr>
          <w:p w14:paraId="4FA065BB" w14:textId="0BB30333" w:rsidR="579B4BF3" w:rsidRDefault="579B4BF3" w:rsidP="579B4BF3">
            <w:pPr>
              <w:spacing w:line="240" w:lineRule="auto"/>
              <w:rPr>
                <w:rFonts w:ascii="Times New Roman" w:eastAsia="Times New Roman" w:hAnsi="Times New Roman" w:cs="Times New Roman"/>
              </w:rPr>
            </w:pPr>
          </w:p>
        </w:tc>
        <w:tc>
          <w:tcPr>
            <w:tcW w:w="3660" w:type="dxa"/>
            <w:tcBorders>
              <w:top w:val="nil"/>
              <w:left w:val="single" w:sz="6" w:space="0" w:color="auto"/>
              <w:bottom w:val="single" w:sz="6" w:space="0" w:color="auto"/>
              <w:right w:val="single" w:sz="6" w:space="0" w:color="auto"/>
            </w:tcBorders>
          </w:tcPr>
          <w:p w14:paraId="75A2B7F1" w14:textId="73B7A9E4" w:rsidR="579B4BF3" w:rsidRDefault="579B4BF3" w:rsidP="579B4BF3">
            <w:pPr>
              <w:spacing w:line="240" w:lineRule="auto"/>
              <w:rPr>
                <w:rFonts w:ascii="Times New Roman" w:eastAsia="Times New Roman" w:hAnsi="Times New Roman" w:cs="Times New Roman"/>
              </w:rPr>
            </w:pPr>
          </w:p>
        </w:tc>
        <w:tc>
          <w:tcPr>
            <w:tcW w:w="4020" w:type="dxa"/>
            <w:tcBorders>
              <w:top w:val="nil"/>
              <w:left w:val="single" w:sz="6" w:space="0" w:color="auto"/>
              <w:bottom w:val="single" w:sz="6" w:space="0" w:color="auto"/>
              <w:right w:val="single" w:sz="6" w:space="0" w:color="auto"/>
            </w:tcBorders>
          </w:tcPr>
          <w:p w14:paraId="5BEE5815" w14:textId="5B8D7136" w:rsidR="579B4BF3" w:rsidRDefault="579B4BF3" w:rsidP="579B4BF3">
            <w:pPr>
              <w:spacing w:line="240" w:lineRule="auto"/>
              <w:rPr>
                <w:rFonts w:ascii="Times New Roman" w:eastAsia="Times New Roman" w:hAnsi="Times New Roman" w:cs="Times New Roman"/>
              </w:rPr>
            </w:pPr>
          </w:p>
        </w:tc>
      </w:tr>
      <w:tr w:rsidR="579B4BF3" w14:paraId="4D5C848C" w14:textId="77777777" w:rsidTr="579B4BF3">
        <w:tc>
          <w:tcPr>
            <w:tcW w:w="1065" w:type="dxa"/>
            <w:tcBorders>
              <w:top w:val="single" w:sz="6" w:space="0" w:color="auto"/>
              <w:left w:val="single" w:sz="6" w:space="0" w:color="auto"/>
              <w:bottom w:val="single" w:sz="6" w:space="0" w:color="auto"/>
              <w:right w:val="single" w:sz="6" w:space="0" w:color="auto"/>
            </w:tcBorders>
          </w:tcPr>
          <w:p w14:paraId="328824A6" w14:textId="3754C53C" w:rsidR="579B4BF3" w:rsidRDefault="579B4BF3" w:rsidP="579B4BF3">
            <w:pPr>
              <w:spacing w:line="240" w:lineRule="auto"/>
              <w:rPr>
                <w:rFonts w:ascii="Times New Roman" w:eastAsia="Times New Roman" w:hAnsi="Times New Roman" w:cs="Times New Roman"/>
              </w:rPr>
            </w:pPr>
          </w:p>
        </w:tc>
        <w:tc>
          <w:tcPr>
            <w:tcW w:w="3660" w:type="dxa"/>
            <w:tcBorders>
              <w:top w:val="single" w:sz="6" w:space="0" w:color="auto"/>
              <w:left w:val="single" w:sz="6" w:space="0" w:color="auto"/>
              <w:bottom w:val="single" w:sz="6" w:space="0" w:color="auto"/>
              <w:right w:val="single" w:sz="6" w:space="0" w:color="auto"/>
            </w:tcBorders>
          </w:tcPr>
          <w:p w14:paraId="6477BA4B" w14:textId="702C91D7" w:rsidR="579B4BF3" w:rsidRDefault="579B4BF3" w:rsidP="579B4BF3">
            <w:pPr>
              <w:spacing w:line="240" w:lineRule="auto"/>
              <w:rPr>
                <w:rFonts w:ascii="Times New Roman" w:eastAsia="Times New Roman" w:hAnsi="Times New Roman" w:cs="Times New Roman"/>
              </w:rPr>
            </w:pPr>
          </w:p>
        </w:tc>
        <w:tc>
          <w:tcPr>
            <w:tcW w:w="4020" w:type="dxa"/>
            <w:tcBorders>
              <w:top w:val="single" w:sz="6" w:space="0" w:color="auto"/>
              <w:left w:val="single" w:sz="6" w:space="0" w:color="auto"/>
              <w:bottom w:val="single" w:sz="6" w:space="0" w:color="auto"/>
              <w:right w:val="single" w:sz="6" w:space="0" w:color="auto"/>
            </w:tcBorders>
          </w:tcPr>
          <w:p w14:paraId="494497E0" w14:textId="7251009F" w:rsidR="579B4BF3" w:rsidRDefault="579B4BF3" w:rsidP="579B4BF3">
            <w:pPr>
              <w:spacing w:line="240" w:lineRule="auto"/>
              <w:rPr>
                <w:rFonts w:ascii="Times New Roman" w:eastAsia="Times New Roman" w:hAnsi="Times New Roman" w:cs="Times New Roman"/>
              </w:rPr>
            </w:pPr>
          </w:p>
        </w:tc>
      </w:tr>
    </w:tbl>
    <w:p w14:paraId="7BBFF386" w14:textId="7D64CFC9"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 </w:t>
      </w:r>
    </w:p>
    <w:p w14:paraId="1A147E6E" w14:textId="2F98F018"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 </w:t>
      </w:r>
    </w:p>
    <w:p w14:paraId="48EC84B9" w14:textId="667B4A8F"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b/>
          <w:bCs/>
          <w:color w:val="000000" w:themeColor="text1"/>
        </w:rPr>
        <w:t>GOOD FAITH AGREEMENT</w:t>
      </w:r>
      <w:r w:rsidRPr="579B4BF3">
        <w:rPr>
          <w:rFonts w:ascii="Times New Roman" w:eastAsia="Times New Roman" w:hAnsi="Times New Roman" w:cs="Times New Roman"/>
          <w:color w:val="000000" w:themeColor="text1"/>
        </w:rPr>
        <w:t> </w:t>
      </w:r>
    </w:p>
    <w:p w14:paraId="0209731E" w14:textId="1A487387"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“I pledge to monitor myself for the symptoms of COVID-19 and to observe the 3 “</w:t>
      </w:r>
      <w:proofErr w:type="spellStart"/>
      <w:r w:rsidRPr="579B4BF3">
        <w:rPr>
          <w:rFonts w:ascii="Times New Roman" w:eastAsia="Times New Roman" w:hAnsi="Times New Roman" w:cs="Times New Roman"/>
          <w:color w:val="000000" w:themeColor="text1"/>
        </w:rPr>
        <w:t>Ws</w:t>
      </w:r>
      <w:proofErr w:type="spellEnd"/>
      <w:r w:rsidRPr="579B4BF3">
        <w:rPr>
          <w:rFonts w:ascii="Times New Roman" w:eastAsia="Times New Roman" w:hAnsi="Times New Roman" w:cs="Times New Roman"/>
          <w:color w:val="000000" w:themeColor="text1"/>
        </w:rPr>
        <w:t>” while on campus: Wash my hands, watch my distance and wear a mask. I will look out for others and encourage them to stay committed to keeping everyone healthy and I will participate in contract tracing to preserve the wellness of the Donnelly Community.” </w:t>
      </w:r>
    </w:p>
    <w:p w14:paraId="701CE1DC" w14:textId="2F41B5AD"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Signature: </w:t>
      </w:r>
    </w:p>
    <w:p w14:paraId="4A79AFB7" w14:textId="4C4CF58A" w:rsidR="00555C89" w:rsidRDefault="2102F944" w:rsidP="579B4BF3">
      <w:pPr>
        <w:spacing w:line="240" w:lineRule="auto"/>
        <w:rPr>
          <w:rFonts w:ascii="Times New Roman" w:eastAsia="Times New Roman" w:hAnsi="Times New Roman" w:cs="Times New Roman"/>
          <w:color w:val="000000" w:themeColor="text1"/>
        </w:rPr>
      </w:pPr>
      <w:r w:rsidRPr="579B4BF3">
        <w:rPr>
          <w:rFonts w:ascii="Times New Roman" w:eastAsia="Times New Roman" w:hAnsi="Times New Roman" w:cs="Times New Roman"/>
          <w:color w:val="000000" w:themeColor="text1"/>
        </w:rPr>
        <w:t> </w:t>
      </w:r>
    </w:p>
    <w:p w14:paraId="3586B947" w14:textId="411C540B" w:rsidR="00555C89" w:rsidRDefault="00555C89" w:rsidP="579B4BF3">
      <w:pPr>
        <w:rPr>
          <w:rFonts w:ascii="Calibri" w:eastAsia="Calibri" w:hAnsi="Calibri" w:cs="Calibri"/>
          <w:color w:val="000000" w:themeColor="text1"/>
        </w:rPr>
      </w:pPr>
    </w:p>
    <w:p w14:paraId="4E98021E" w14:textId="46AB2073" w:rsidR="00555C89" w:rsidRDefault="00555C89" w:rsidP="579B4BF3">
      <w:pPr>
        <w:rPr>
          <w:rFonts w:ascii="Calibri" w:eastAsia="Calibri" w:hAnsi="Calibri" w:cs="Calibri"/>
          <w:color w:val="000000" w:themeColor="text1"/>
        </w:rPr>
      </w:pPr>
    </w:p>
    <w:p w14:paraId="34BA975A" w14:textId="3FAC3E05" w:rsidR="00555C89" w:rsidRDefault="00555C89" w:rsidP="579B4BF3">
      <w:pPr>
        <w:rPr>
          <w:rFonts w:ascii="Calibri" w:eastAsia="Calibri" w:hAnsi="Calibri" w:cs="Calibri"/>
          <w:color w:val="000000" w:themeColor="text1"/>
        </w:rPr>
      </w:pPr>
    </w:p>
    <w:p w14:paraId="269E8039" w14:textId="1BB67733" w:rsidR="00555C89" w:rsidRDefault="00555C89" w:rsidP="579B4BF3">
      <w:pPr>
        <w:rPr>
          <w:rFonts w:ascii="Calibri" w:eastAsia="Calibri" w:hAnsi="Calibri" w:cs="Calibri"/>
          <w:color w:val="000000" w:themeColor="text1"/>
        </w:rPr>
      </w:pPr>
    </w:p>
    <w:p w14:paraId="462E587C" w14:textId="65CD61AF" w:rsidR="00555C89" w:rsidRDefault="00555C89" w:rsidP="579B4BF3">
      <w:pPr>
        <w:rPr>
          <w:rFonts w:ascii="Calibri" w:eastAsia="Calibri" w:hAnsi="Calibri" w:cs="Calibri"/>
          <w:color w:val="000000" w:themeColor="text1"/>
        </w:rPr>
      </w:pPr>
    </w:p>
    <w:p w14:paraId="69563D67" w14:textId="16217989" w:rsidR="00555C89" w:rsidRDefault="00555C89" w:rsidP="579B4BF3">
      <w:pPr>
        <w:rPr>
          <w:rFonts w:ascii="Calibri" w:eastAsia="Calibri" w:hAnsi="Calibri" w:cs="Calibri"/>
          <w:color w:val="000000" w:themeColor="text1"/>
        </w:rPr>
      </w:pPr>
    </w:p>
    <w:p w14:paraId="2C078E63" w14:textId="5C636367" w:rsidR="00555C89" w:rsidRDefault="00555C89" w:rsidP="579B4BF3"/>
    <w:sectPr w:rsidR="00555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8A6"/>
    <w:multiLevelType w:val="hybridMultilevel"/>
    <w:tmpl w:val="08AE3448"/>
    <w:lvl w:ilvl="0" w:tplc="07466204">
      <w:start w:val="7"/>
      <w:numFmt w:val="decimal"/>
      <w:lvlText w:val="%1."/>
      <w:lvlJc w:val="left"/>
      <w:pPr>
        <w:ind w:left="720" w:hanging="360"/>
      </w:pPr>
    </w:lvl>
    <w:lvl w:ilvl="1" w:tplc="8E8298B4">
      <w:start w:val="1"/>
      <w:numFmt w:val="lowerLetter"/>
      <w:lvlText w:val="%2."/>
      <w:lvlJc w:val="left"/>
      <w:pPr>
        <w:ind w:left="1440" w:hanging="360"/>
      </w:pPr>
    </w:lvl>
    <w:lvl w:ilvl="2" w:tplc="C3808E22">
      <w:start w:val="1"/>
      <w:numFmt w:val="lowerRoman"/>
      <w:lvlText w:val="%3."/>
      <w:lvlJc w:val="right"/>
      <w:pPr>
        <w:ind w:left="2160" w:hanging="180"/>
      </w:pPr>
    </w:lvl>
    <w:lvl w:ilvl="3" w:tplc="24764654">
      <w:start w:val="1"/>
      <w:numFmt w:val="decimal"/>
      <w:lvlText w:val="%4."/>
      <w:lvlJc w:val="left"/>
      <w:pPr>
        <w:ind w:left="2880" w:hanging="360"/>
      </w:pPr>
    </w:lvl>
    <w:lvl w:ilvl="4" w:tplc="6DDCF93A">
      <w:start w:val="1"/>
      <w:numFmt w:val="lowerLetter"/>
      <w:lvlText w:val="%5."/>
      <w:lvlJc w:val="left"/>
      <w:pPr>
        <w:ind w:left="3600" w:hanging="360"/>
      </w:pPr>
    </w:lvl>
    <w:lvl w:ilvl="5" w:tplc="C04C9C08">
      <w:start w:val="1"/>
      <w:numFmt w:val="lowerRoman"/>
      <w:lvlText w:val="%6."/>
      <w:lvlJc w:val="right"/>
      <w:pPr>
        <w:ind w:left="4320" w:hanging="180"/>
      </w:pPr>
    </w:lvl>
    <w:lvl w:ilvl="6" w:tplc="6C742E1C">
      <w:start w:val="1"/>
      <w:numFmt w:val="decimal"/>
      <w:lvlText w:val="%7."/>
      <w:lvlJc w:val="left"/>
      <w:pPr>
        <w:ind w:left="5040" w:hanging="360"/>
      </w:pPr>
    </w:lvl>
    <w:lvl w:ilvl="7" w:tplc="5030A6C8">
      <w:start w:val="1"/>
      <w:numFmt w:val="lowerLetter"/>
      <w:lvlText w:val="%8."/>
      <w:lvlJc w:val="left"/>
      <w:pPr>
        <w:ind w:left="5760" w:hanging="360"/>
      </w:pPr>
    </w:lvl>
    <w:lvl w:ilvl="8" w:tplc="CC9C36F0">
      <w:start w:val="1"/>
      <w:numFmt w:val="lowerRoman"/>
      <w:lvlText w:val="%9."/>
      <w:lvlJc w:val="right"/>
      <w:pPr>
        <w:ind w:left="6480" w:hanging="180"/>
      </w:pPr>
    </w:lvl>
  </w:abstractNum>
  <w:abstractNum w:abstractNumId="1" w15:restartNumberingAfterBreak="0">
    <w:nsid w:val="06E3555B"/>
    <w:multiLevelType w:val="hybridMultilevel"/>
    <w:tmpl w:val="AAC28536"/>
    <w:lvl w:ilvl="0" w:tplc="D66CA2C6">
      <w:start w:val="6"/>
      <w:numFmt w:val="decimal"/>
      <w:lvlText w:val="%1."/>
      <w:lvlJc w:val="left"/>
      <w:pPr>
        <w:ind w:left="720" w:hanging="360"/>
      </w:pPr>
    </w:lvl>
    <w:lvl w:ilvl="1" w:tplc="1DCC9C40">
      <w:start w:val="1"/>
      <w:numFmt w:val="lowerLetter"/>
      <w:lvlText w:val="%2."/>
      <w:lvlJc w:val="left"/>
      <w:pPr>
        <w:ind w:left="1440" w:hanging="360"/>
      </w:pPr>
    </w:lvl>
    <w:lvl w:ilvl="2" w:tplc="DE90D24C">
      <w:start w:val="1"/>
      <w:numFmt w:val="lowerRoman"/>
      <w:lvlText w:val="%3."/>
      <w:lvlJc w:val="right"/>
      <w:pPr>
        <w:ind w:left="2160" w:hanging="180"/>
      </w:pPr>
    </w:lvl>
    <w:lvl w:ilvl="3" w:tplc="4E768EAC">
      <w:start w:val="1"/>
      <w:numFmt w:val="decimal"/>
      <w:lvlText w:val="%4."/>
      <w:lvlJc w:val="left"/>
      <w:pPr>
        <w:ind w:left="2880" w:hanging="360"/>
      </w:pPr>
    </w:lvl>
    <w:lvl w:ilvl="4" w:tplc="CA92F8D6">
      <w:start w:val="1"/>
      <w:numFmt w:val="lowerLetter"/>
      <w:lvlText w:val="%5."/>
      <w:lvlJc w:val="left"/>
      <w:pPr>
        <w:ind w:left="3600" w:hanging="360"/>
      </w:pPr>
    </w:lvl>
    <w:lvl w:ilvl="5" w:tplc="AD284F3C">
      <w:start w:val="1"/>
      <w:numFmt w:val="lowerRoman"/>
      <w:lvlText w:val="%6."/>
      <w:lvlJc w:val="right"/>
      <w:pPr>
        <w:ind w:left="4320" w:hanging="180"/>
      </w:pPr>
    </w:lvl>
    <w:lvl w:ilvl="6" w:tplc="4204E6BC">
      <w:start w:val="1"/>
      <w:numFmt w:val="decimal"/>
      <w:lvlText w:val="%7."/>
      <w:lvlJc w:val="left"/>
      <w:pPr>
        <w:ind w:left="5040" w:hanging="360"/>
      </w:pPr>
    </w:lvl>
    <w:lvl w:ilvl="7" w:tplc="53FAFC98">
      <w:start w:val="1"/>
      <w:numFmt w:val="lowerLetter"/>
      <w:lvlText w:val="%8."/>
      <w:lvlJc w:val="left"/>
      <w:pPr>
        <w:ind w:left="5760" w:hanging="360"/>
      </w:pPr>
    </w:lvl>
    <w:lvl w:ilvl="8" w:tplc="FF309E92">
      <w:start w:val="1"/>
      <w:numFmt w:val="lowerRoman"/>
      <w:lvlText w:val="%9."/>
      <w:lvlJc w:val="right"/>
      <w:pPr>
        <w:ind w:left="6480" w:hanging="180"/>
      </w:pPr>
    </w:lvl>
  </w:abstractNum>
  <w:abstractNum w:abstractNumId="2" w15:restartNumberingAfterBreak="0">
    <w:nsid w:val="0E550BC3"/>
    <w:multiLevelType w:val="hybridMultilevel"/>
    <w:tmpl w:val="B9C2B620"/>
    <w:lvl w:ilvl="0" w:tplc="9A24CEC4">
      <w:start w:val="2"/>
      <w:numFmt w:val="decimal"/>
      <w:lvlText w:val="%1."/>
      <w:lvlJc w:val="left"/>
      <w:pPr>
        <w:ind w:left="720" w:hanging="360"/>
      </w:pPr>
    </w:lvl>
    <w:lvl w:ilvl="1" w:tplc="AFB89CA0">
      <w:start w:val="1"/>
      <w:numFmt w:val="lowerLetter"/>
      <w:lvlText w:val="%2."/>
      <w:lvlJc w:val="left"/>
      <w:pPr>
        <w:ind w:left="1440" w:hanging="360"/>
      </w:pPr>
    </w:lvl>
    <w:lvl w:ilvl="2" w:tplc="15224158">
      <w:start w:val="1"/>
      <w:numFmt w:val="lowerRoman"/>
      <w:lvlText w:val="%3."/>
      <w:lvlJc w:val="right"/>
      <w:pPr>
        <w:ind w:left="2160" w:hanging="180"/>
      </w:pPr>
    </w:lvl>
    <w:lvl w:ilvl="3" w:tplc="291A43A0">
      <w:start w:val="1"/>
      <w:numFmt w:val="decimal"/>
      <w:lvlText w:val="%4."/>
      <w:lvlJc w:val="left"/>
      <w:pPr>
        <w:ind w:left="2880" w:hanging="360"/>
      </w:pPr>
    </w:lvl>
    <w:lvl w:ilvl="4" w:tplc="B400E3BA">
      <w:start w:val="1"/>
      <w:numFmt w:val="lowerLetter"/>
      <w:lvlText w:val="%5."/>
      <w:lvlJc w:val="left"/>
      <w:pPr>
        <w:ind w:left="3600" w:hanging="360"/>
      </w:pPr>
    </w:lvl>
    <w:lvl w:ilvl="5" w:tplc="0B7022B6">
      <w:start w:val="1"/>
      <w:numFmt w:val="lowerRoman"/>
      <w:lvlText w:val="%6."/>
      <w:lvlJc w:val="right"/>
      <w:pPr>
        <w:ind w:left="4320" w:hanging="180"/>
      </w:pPr>
    </w:lvl>
    <w:lvl w:ilvl="6" w:tplc="1BDC4926">
      <w:start w:val="1"/>
      <w:numFmt w:val="decimal"/>
      <w:lvlText w:val="%7."/>
      <w:lvlJc w:val="left"/>
      <w:pPr>
        <w:ind w:left="5040" w:hanging="360"/>
      </w:pPr>
    </w:lvl>
    <w:lvl w:ilvl="7" w:tplc="B9DA8BF0">
      <w:start w:val="1"/>
      <w:numFmt w:val="lowerLetter"/>
      <w:lvlText w:val="%8."/>
      <w:lvlJc w:val="left"/>
      <w:pPr>
        <w:ind w:left="5760" w:hanging="360"/>
      </w:pPr>
    </w:lvl>
    <w:lvl w:ilvl="8" w:tplc="FA0AED7A">
      <w:start w:val="1"/>
      <w:numFmt w:val="lowerRoman"/>
      <w:lvlText w:val="%9."/>
      <w:lvlJc w:val="right"/>
      <w:pPr>
        <w:ind w:left="6480" w:hanging="180"/>
      </w:pPr>
    </w:lvl>
  </w:abstractNum>
  <w:abstractNum w:abstractNumId="3" w15:restartNumberingAfterBreak="0">
    <w:nsid w:val="288F33EE"/>
    <w:multiLevelType w:val="hybridMultilevel"/>
    <w:tmpl w:val="EB20BA28"/>
    <w:lvl w:ilvl="0" w:tplc="12AEF49A">
      <w:start w:val="3"/>
      <w:numFmt w:val="decimal"/>
      <w:lvlText w:val="%1."/>
      <w:lvlJc w:val="left"/>
      <w:pPr>
        <w:ind w:left="720" w:hanging="360"/>
      </w:pPr>
    </w:lvl>
    <w:lvl w:ilvl="1" w:tplc="63145D64">
      <w:start w:val="1"/>
      <w:numFmt w:val="lowerLetter"/>
      <w:lvlText w:val="%2."/>
      <w:lvlJc w:val="left"/>
      <w:pPr>
        <w:ind w:left="1440" w:hanging="360"/>
      </w:pPr>
    </w:lvl>
    <w:lvl w:ilvl="2" w:tplc="63087F96">
      <w:start w:val="1"/>
      <w:numFmt w:val="lowerRoman"/>
      <w:lvlText w:val="%3."/>
      <w:lvlJc w:val="right"/>
      <w:pPr>
        <w:ind w:left="2160" w:hanging="180"/>
      </w:pPr>
    </w:lvl>
    <w:lvl w:ilvl="3" w:tplc="1514E326">
      <w:start w:val="1"/>
      <w:numFmt w:val="decimal"/>
      <w:lvlText w:val="%4."/>
      <w:lvlJc w:val="left"/>
      <w:pPr>
        <w:ind w:left="2880" w:hanging="360"/>
      </w:pPr>
    </w:lvl>
    <w:lvl w:ilvl="4" w:tplc="B7B401B6">
      <w:start w:val="1"/>
      <w:numFmt w:val="lowerLetter"/>
      <w:lvlText w:val="%5."/>
      <w:lvlJc w:val="left"/>
      <w:pPr>
        <w:ind w:left="3600" w:hanging="360"/>
      </w:pPr>
    </w:lvl>
    <w:lvl w:ilvl="5" w:tplc="1B6E89A0">
      <w:start w:val="1"/>
      <w:numFmt w:val="lowerRoman"/>
      <w:lvlText w:val="%6."/>
      <w:lvlJc w:val="right"/>
      <w:pPr>
        <w:ind w:left="4320" w:hanging="180"/>
      </w:pPr>
    </w:lvl>
    <w:lvl w:ilvl="6" w:tplc="53F66768">
      <w:start w:val="1"/>
      <w:numFmt w:val="decimal"/>
      <w:lvlText w:val="%7."/>
      <w:lvlJc w:val="left"/>
      <w:pPr>
        <w:ind w:left="5040" w:hanging="360"/>
      </w:pPr>
    </w:lvl>
    <w:lvl w:ilvl="7" w:tplc="79A089D2">
      <w:start w:val="1"/>
      <w:numFmt w:val="lowerLetter"/>
      <w:lvlText w:val="%8."/>
      <w:lvlJc w:val="left"/>
      <w:pPr>
        <w:ind w:left="5760" w:hanging="360"/>
      </w:pPr>
    </w:lvl>
    <w:lvl w:ilvl="8" w:tplc="E078E77C">
      <w:start w:val="1"/>
      <w:numFmt w:val="lowerRoman"/>
      <w:lvlText w:val="%9."/>
      <w:lvlJc w:val="right"/>
      <w:pPr>
        <w:ind w:left="6480" w:hanging="180"/>
      </w:pPr>
    </w:lvl>
  </w:abstractNum>
  <w:abstractNum w:abstractNumId="4" w15:restartNumberingAfterBreak="0">
    <w:nsid w:val="411D36D6"/>
    <w:multiLevelType w:val="hybridMultilevel"/>
    <w:tmpl w:val="00B45664"/>
    <w:lvl w:ilvl="0" w:tplc="96189C34">
      <w:start w:val="4"/>
      <w:numFmt w:val="decimal"/>
      <w:lvlText w:val="%1."/>
      <w:lvlJc w:val="left"/>
      <w:pPr>
        <w:ind w:left="720" w:hanging="360"/>
      </w:pPr>
    </w:lvl>
    <w:lvl w:ilvl="1" w:tplc="1EE6DD74">
      <w:start w:val="1"/>
      <w:numFmt w:val="lowerLetter"/>
      <w:lvlText w:val="%2."/>
      <w:lvlJc w:val="left"/>
      <w:pPr>
        <w:ind w:left="1440" w:hanging="360"/>
      </w:pPr>
    </w:lvl>
    <w:lvl w:ilvl="2" w:tplc="463275E4">
      <w:start w:val="1"/>
      <w:numFmt w:val="lowerRoman"/>
      <w:lvlText w:val="%3."/>
      <w:lvlJc w:val="right"/>
      <w:pPr>
        <w:ind w:left="2160" w:hanging="180"/>
      </w:pPr>
    </w:lvl>
    <w:lvl w:ilvl="3" w:tplc="0BCCF68C">
      <w:start w:val="1"/>
      <w:numFmt w:val="decimal"/>
      <w:lvlText w:val="%4."/>
      <w:lvlJc w:val="left"/>
      <w:pPr>
        <w:ind w:left="2880" w:hanging="360"/>
      </w:pPr>
    </w:lvl>
    <w:lvl w:ilvl="4" w:tplc="06F2E9D6">
      <w:start w:val="1"/>
      <w:numFmt w:val="lowerLetter"/>
      <w:lvlText w:val="%5."/>
      <w:lvlJc w:val="left"/>
      <w:pPr>
        <w:ind w:left="3600" w:hanging="360"/>
      </w:pPr>
    </w:lvl>
    <w:lvl w:ilvl="5" w:tplc="6D0A85DA">
      <w:start w:val="1"/>
      <w:numFmt w:val="lowerRoman"/>
      <w:lvlText w:val="%6."/>
      <w:lvlJc w:val="right"/>
      <w:pPr>
        <w:ind w:left="4320" w:hanging="180"/>
      </w:pPr>
    </w:lvl>
    <w:lvl w:ilvl="6" w:tplc="63808A52">
      <w:start w:val="1"/>
      <w:numFmt w:val="decimal"/>
      <w:lvlText w:val="%7."/>
      <w:lvlJc w:val="left"/>
      <w:pPr>
        <w:ind w:left="5040" w:hanging="360"/>
      </w:pPr>
    </w:lvl>
    <w:lvl w:ilvl="7" w:tplc="E480A4F4">
      <w:start w:val="1"/>
      <w:numFmt w:val="lowerLetter"/>
      <w:lvlText w:val="%8."/>
      <w:lvlJc w:val="left"/>
      <w:pPr>
        <w:ind w:left="5760" w:hanging="360"/>
      </w:pPr>
    </w:lvl>
    <w:lvl w:ilvl="8" w:tplc="918AE1E2">
      <w:start w:val="1"/>
      <w:numFmt w:val="lowerRoman"/>
      <w:lvlText w:val="%9."/>
      <w:lvlJc w:val="right"/>
      <w:pPr>
        <w:ind w:left="6480" w:hanging="180"/>
      </w:pPr>
    </w:lvl>
  </w:abstractNum>
  <w:abstractNum w:abstractNumId="5" w15:restartNumberingAfterBreak="0">
    <w:nsid w:val="537F709F"/>
    <w:multiLevelType w:val="hybridMultilevel"/>
    <w:tmpl w:val="C1FEE530"/>
    <w:lvl w:ilvl="0" w:tplc="04441846">
      <w:start w:val="1"/>
      <w:numFmt w:val="bullet"/>
      <w:lvlText w:val=""/>
      <w:lvlJc w:val="left"/>
      <w:pPr>
        <w:ind w:left="720" w:hanging="360"/>
      </w:pPr>
      <w:rPr>
        <w:rFonts w:ascii="Symbol" w:hAnsi="Symbol" w:hint="default"/>
      </w:rPr>
    </w:lvl>
    <w:lvl w:ilvl="1" w:tplc="AD2ACDD4">
      <w:start w:val="1"/>
      <w:numFmt w:val="bullet"/>
      <w:lvlText w:val="o"/>
      <w:lvlJc w:val="left"/>
      <w:pPr>
        <w:ind w:left="1440" w:hanging="360"/>
      </w:pPr>
      <w:rPr>
        <w:rFonts w:ascii="Courier New" w:hAnsi="Courier New" w:hint="default"/>
      </w:rPr>
    </w:lvl>
    <w:lvl w:ilvl="2" w:tplc="CBD64F48">
      <w:start w:val="1"/>
      <w:numFmt w:val="bullet"/>
      <w:lvlText w:val=""/>
      <w:lvlJc w:val="left"/>
      <w:pPr>
        <w:ind w:left="2160" w:hanging="360"/>
      </w:pPr>
      <w:rPr>
        <w:rFonts w:ascii="Wingdings" w:hAnsi="Wingdings" w:hint="default"/>
      </w:rPr>
    </w:lvl>
    <w:lvl w:ilvl="3" w:tplc="00948F96">
      <w:start w:val="1"/>
      <w:numFmt w:val="bullet"/>
      <w:lvlText w:val=""/>
      <w:lvlJc w:val="left"/>
      <w:pPr>
        <w:ind w:left="2880" w:hanging="360"/>
      </w:pPr>
      <w:rPr>
        <w:rFonts w:ascii="Symbol" w:hAnsi="Symbol" w:hint="default"/>
      </w:rPr>
    </w:lvl>
    <w:lvl w:ilvl="4" w:tplc="D992672C">
      <w:start w:val="1"/>
      <w:numFmt w:val="bullet"/>
      <w:lvlText w:val="o"/>
      <w:lvlJc w:val="left"/>
      <w:pPr>
        <w:ind w:left="3600" w:hanging="360"/>
      </w:pPr>
      <w:rPr>
        <w:rFonts w:ascii="Courier New" w:hAnsi="Courier New" w:hint="default"/>
      </w:rPr>
    </w:lvl>
    <w:lvl w:ilvl="5" w:tplc="85C8A918">
      <w:start w:val="1"/>
      <w:numFmt w:val="bullet"/>
      <w:lvlText w:val=""/>
      <w:lvlJc w:val="left"/>
      <w:pPr>
        <w:ind w:left="4320" w:hanging="360"/>
      </w:pPr>
      <w:rPr>
        <w:rFonts w:ascii="Wingdings" w:hAnsi="Wingdings" w:hint="default"/>
      </w:rPr>
    </w:lvl>
    <w:lvl w:ilvl="6" w:tplc="87343BA0">
      <w:start w:val="1"/>
      <w:numFmt w:val="bullet"/>
      <w:lvlText w:val=""/>
      <w:lvlJc w:val="left"/>
      <w:pPr>
        <w:ind w:left="5040" w:hanging="360"/>
      </w:pPr>
      <w:rPr>
        <w:rFonts w:ascii="Symbol" w:hAnsi="Symbol" w:hint="default"/>
      </w:rPr>
    </w:lvl>
    <w:lvl w:ilvl="7" w:tplc="B1E2E1AC">
      <w:start w:val="1"/>
      <w:numFmt w:val="bullet"/>
      <w:lvlText w:val="o"/>
      <w:lvlJc w:val="left"/>
      <w:pPr>
        <w:ind w:left="5760" w:hanging="360"/>
      </w:pPr>
      <w:rPr>
        <w:rFonts w:ascii="Courier New" w:hAnsi="Courier New" w:hint="default"/>
      </w:rPr>
    </w:lvl>
    <w:lvl w:ilvl="8" w:tplc="09D6998C">
      <w:start w:val="1"/>
      <w:numFmt w:val="bullet"/>
      <w:lvlText w:val=""/>
      <w:lvlJc w:val="left"/>
      <w:pPr>
        <w:ind w:left="6480" w:hanging="360"/>
      </w:pPr>
      <w:rPr>
        <w:rFonts w:ascii="Wingdings" w:hAnsi="Wingdings" w:hint="default"/>
      </w:rPr>
    </w:lvl>
  </w:abstractNum>
  <w:abstractNum w:abstractNumId="6" w15:restartNumberingAfterBreak="0">
    <w:nsid w:val="71162159"/>
    <w:multiLevelType w:val="hybridMultilevel"/>
    <w:tmpl w:val="035C5218"/>
    <w:lvl w:ilvl="0" w:tplc="DA7A00B6">
      <w:start w:val="5"/>
      <w:numFmt w:val="decimal"/>
      <w:lvlText w:val="%1."/>
      <w:lvlJc w:val="left"/>
      <w:pPr>
        <w:ind w:left="720" w:hanging="360"/>
      </w:pPr>
    </w:lvl>
    <w:lvl w:ilvl="1" w:tplc="9984D81C">
      <w:start w:val="1"/>
      <w:numFmt w:val="lowerLetter"/>
      <w:lvlText w:val="%2."/>
      <w:lvlJc w:val="left"/>
      <w:pPr>
        <w:ind w:left="1440" w:hanging="360"/>
      </w:pPr>
    </w:lvl>
    <w:lvl w:ilvl="2" w:tplc="32E4CD20">
      <w:start w:val="1"/>
      <w:numFmt w:val="lowerRoman"/>
      <w:lvlText w:val="%3."/>
      <w:lvlJc w:val="right"/>
      <w:pPr>
        <w:ind w:left="2160" w:hanging="180"/>
      </w:pPr>
    </w:lvl>
    <w:lvl w:ilvl="3" w:tplc="C568C27E">
      <w:start w:val="1"/>
      <w:numFmt w:val="decimal"/>
      <w:lvlText w:val="%4."/>
      <w:lvlJc w:val="left"/>
      <w:pPr>
        <w:ind w:left="2880" w:hanging="360"/>
      </w:pPr>
    </w:lvl>
    <w:lvl w:ilvl="4" w:tplc="D7E627FA">
      <w:start w:val="1"/>
      <w:numFmt w:val="lowerLetter"/>
      <w:lvlText w:val="%5."/>
      <w:lvlJc w:val="left"/>
      <w:pPr>
        <w:ind w:left="3600" w:hanging="360"/>
      </w:pPr>
    </w:lvl>
    <w:lvl w:ilvl="5" w:tplc="FE161F38">
      <w:start w:val="1"/>
      <w:numFmt w:val="lowerRoman"/>
      <w:lvlText w:val="%6."/>
      <w:lvlJc w:val="right"/>
      <w:pPr>
        <w:ind w:left="4320" w:hanging="180"/>
      </w:pPr>
    </w:lvl>
    <w:lvl w:ilvl="6" w:tplc="23B2EEBE">
      <w:start w:val="1"/>
      <w:numFmt w:val="decimal"/>
      <w:lvlText w:val="%7."/>
      <w:lvlJc w:val="left"/>
      <w:pPr>
        <w:ind w:left="5040" w:hanging="360"/>
      </w:pPr>
    </w:lvl>
    <w:lvl w:ilvl="7" w:tplc="75C6C4A6">
      <w:start w:val="1"/>
      <w:numFmt w:val="lowerLetter"/>
      <w:lvlText w:val="%8."/>
      <w:lvlJc w:val="left"/>
      <w:pPr>
        <w:ind w:left="5760" w:hanging="360"/>
      </w:pPr>
    </w:lvl>
    <w:lvl w:ilvl="8" w:tplc="A7CE08D8">
      <w:start w:val="1"/>
      <w:numFmt w:val="lowerRoman"/>
      <w:lvlText w:val="%9."/>
      <w:lvlJc w:val="right"/>
      <w:pPr>
        <w:ind w:left="6480" w:hanging="180"/>
      </w:pPr>
    </w:lvl>
  </w:abstractNum>
  <w:abstractNum w:abstractNumId="7" w15:restartNumberingAfterBreak="0">
    <w:nsid w:val="7C0B7DA3"/>
    <w:multiLevelType w:val="hybridMultilevel"/>
    <w:tmpl w:val="47783160"/>
    <w:lvl w:ilvl="0" w:tplc="B7F25F12">
      <w:start w:val="1"/>
      <w:numFmt w:val="bullet"/>
      <w:lvlText w:val=""/>
      <w:lvlJc w:val="left"/>
      <w:pPr>
        <w:ind w:left="720" w:hanging="360"/>
      </w:pPr>
      <w:rPr>
        <w:rFonts w:ascii="Symbol" w:hAnsi="Symbol" w:hint="default"/>
      </w:rPr>
    </w:lvl>
    <w:lvl w:ilvl="1" w:tplc="A20C1630">
      <w:start w:val="1"/>
      <w:numFmt w:val="bullet"/>
      <w:lvlText w:val="o"/>
      <w:lvlJc w:val="left"/>
      <w:pPr>
        <w:ind w:left="1440" w:hanging="360"/>
      </w:pPr>
      <w:rPr>
        <w:rFonts w:ascii="Courier New" w:hAnsi="Courier New" w:hint="default"/>
      </w:rPr>
    </w:lvl>
    <w:lvl w:ilvl="2" w:tplc="A7587134">
      <w:start w:val="1"/>
      <w:numFmt w:val="bullet"/>
      <w:lvlText w:val=""/>
      <w:lvlJc w:val="left"/>
      <w:pPr>
        <w:ind w:left="2160" w:hanging="360"/>
      </w:pPr>
      <w:rPr>
        <w:rFonts w:ascii="Wingdings" w:hAnsi="Wingdings" w:hint="default"/>
      </w:rPr>
    </w:lvl>
    <w:lvl w:ilvl="3" w:tplc="35A2EBE0">
      <w:start w:val="1"/>
      <w:numFmt w:val="bullet"/>
      <w:lvlText w:val=""/>
      <w:lvlJc w:val="left"/>
      <w:pPr>
        <w:ind w:left="2880" w:hanging="360"/>
      </w:pPr>
      <w:rPr>
        <w:rFonts w:ascii="Symbol" w:hAnsi="Symbol" w:hint="default"/>
      </w:rPr>
    </w:lvl>
    <w:lvl w:ilvl="4" w:tplc="AD121C84">
      <w:start w:val="1"/>
      <w:numFmt w:val="bullet"/>
      <w:lvlText w:val="o"/>
      <w:lvlJc w:val="left"/>
      <w:pPr>
        <w:ind w:left="3600" w:hanging="360"/>
      </w:pPr>
      <w:rPr>
        <w:rFonts w:ascii="Courier New" w:hAnsi="Courier New" w:hint="default"/>
      </w:rPr>
    </w:lvl>
    <w:lvl w:ilvl="5" w:tplc="6358AD5A">
      <w:start w:val="1"/>
      <w:numFmt w:val="bullet"/>
      <w:lvlText w:val=""/>
      <w:lvlJc w:val="left"/>
      <w:pPr>
        <w:ind w:left="4320" w:hanging="360"/>
      </w:pPr>
      <w:rPr>
        <w:rFonts w:ascii="Wingdings" w:hAnsi="Wingdings" w:hint="default"/>
      </w:rPr>
    </w:lvl>
    <w:lvl w:ilvl="6" w:tplc="E87A35AA">
      <w:start w:val="1"/>
      <w:numFmt w:val="bullet"/>
      <w:lvlText w:val=""/>
      <w:lvlJc w:val="left"/>
      <w:pPr>
        <w:ind w:left="5040" w:hanging="360"/>
      </w:pPr>
      <w:rPr>
        <w:rFonts w:ascii="Symbol" w:hAnsi="Symbol" w:hint="default"/>
      </w:rPr>
    </w:lvl>
    <w:lvl w:ilvl="7" w:tplc="1772BD5C">
      <w:start w:val="1"/>
      <w:numFmt w:val="bullet"/>
      <w:lvlText w:val="o"/>
      <w:lvlJc w:val="left"/>
      <w:pPr>
        <w:ind w:left="5760" w:hanging="360"/>
      </w:pPr>
      <w:rPr>
        <w:rFonts w:ascii="Courier New" w:hAnsi="Courier New" w:hint="default"/>
      </w:rPr>
    </w:lvl>
    <w:lvl w:ilvl="8" w:tplc="EE2EF92E">
      <w:start w:val="1"/>
      <w:numFmt w:val="bullet"/>
      <w:lvlText w:val=""/>
      <w:lvlJc w:val="left"/>
      <w:pPr>
        <w:ind w:left="6480" w:hanging="360"/>
      </w:pPr>
      <w:rPr>
        <w:rFonts w:ascii="Wingdings" w:hAnsi="Wingdings" w:hint="default"/>
      </w:rPr>
    </w:lvl>
  </w:abstractNum>
  <w:abstractNum w:abstractNumId="8" w15:restartNumberingAfterBreak="0">
    <w:nsid w:val="7F3F781A"/>
    <w:multiLevelType w:val="hybridMultilevel"/>
    <w:tmpl w:val="7EDE9E42"/>
    <w:lvl w:ilvl="0" w:tplc="F6141B2E">
      <w:start w:val="1"/>
      <w:numFmt w:val="decimal"/>
      <w:lvlText w:val="%1."/>
      <w:lvlJc w:val="left"/>
      <w:pPr>
        <w:ind w:left="720" w:hanging="360"/>
      </w:pPr>
    </w:lvl>
    <w:lvl w:ilvl="1" w:tplc="367A7766">
      <w:start w:val="1"/>
      <w:numFmt w:val="lowerLetter"/>
      <w:lvlText w:val="%2."/>
      <w:lvlJc w:val="left"/>
      <w:pPr>
        <w:ind w:left="1440" w:hanging="360"/>
      </w:pPr>
    </w:lvl>
    <w:lvl w:ilvl="2" w:tplc="FD38D136">
      <w:start w:val="1"/>
      <w:numFmt w:val="lowerRoman"/>
      <w:lvlText w:val="%3."/>
      <w:lvlJc w:val="right"/>
      <w:pPr>
        <w:ind w:left="2160" w:hanging="180"/>
      </w:pPr>
    </w:lvl>
    <w:lvl w:ilvl="3" w:tplc="9472557A">
      <w:start w:val="1"/>
      <w:numFmt w:val="decimal"/>
      <w:lvlText w:val="%4."/>
      <w:lvlJc w:val="left"/>
      <w:pPr>
        <w:ind w:left="2880" w:hanging="360"/>
      </w:pPr>
    </w:lvl>
    <w:lvl w:ilvl="4" w:tplc="AAD083D8">
      <w:start w:val="1"/>
      <w:numFmt w:val="lowerLetter"/>
      <w:lvlText w:val="%5."/>
      <w:lvlJc w:val="left"/>
      <w:pPr>
        <w:ind w:left="3600" w:hanging="360"/>
      </w:pPr>
    </w:lvl>
    <w:lvl w:ilvl="5" w:tplc="92B48190">
      <w:start w:val="1"/>
      <w:numFmt w:val="lowerRoman"/>
      <w:lvlText w:val="%6."/>
      <w:lvlJc w:val="right"/>
      <w:pPr>
        <w:ind w:left="4320" w:hanging="180"/>
      </w:pPr>
    </w:lvl>
    <w:lvl w:ilvl="6" w:tplc="D78A66AE">
      <w:start w:val="1"/>
      <w:numFmt w:val="decimal"/>
      <w:lvlText w:val="%7."/>
      <w:lvlJc w:val="left"/>
      <w:pPr>
        <w:ind w:left="5040" w:hanging="360"/>
      </w:pPr>
    </w:lvl>
    <w:lvl w:ilvl="7" w:tplc="765AD4BA">
      <w:start w:val="1"/>
      <w:numFmt w:val="lowerLetter"/>
      <w:lvlText w:val="%8."/>
      <w:lvlJc w:val="left"/>
      <w:pPr>
        <w:ind w:left="5760" w:hanging="360"/>
      </w:pPr>
    </w:lvl>
    <w:lvl w:ilvl="8" w:tplc="9C7EFE9C">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6"/>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D9D5DC"/>
    <w:rsid w:val="002D6D68"/>
    <w:rsid w:val="00555C89"/>
    <w:rsid w:val="2102F944"/>
    <w:rsid w:val="25D66A67"/>
    <w:rsid w:val="30086C34"/>
    <w:rsid w:val="320CE001"/>
    <w:rsid w:val="45629213"/>
    <w:rsid w:val="4ED9D5DC"/>
    <w:rsid w:val="579B4BF3"/>
    <w:rsid w:val="6E5B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D5DC"/>
  <w15:chartTrackingRefBased/>
  <w15:docId w15:val="{B5BD42E1-30DB-40C3-BD25-8ECAFFBF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unity.canvaslms.com/docs/DOC-10701-canvas-student-guide-table-of-cont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3130</Words>
  <Characters>17844</Characters>
  <Application>Microsoft Office Word</Application>
  <DocSecurity>0</DocSecurity>
  <Lines>148</Lines>
  <Paragraphs>41</Paragraphs>
  <ScaleCrop>false</ScaleCrop>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Williams</dc:creator>
  <cp:keywords/>
  <dc:description/>
  <cp:lastModifiedBy>Annie Dreher</cp:lastModifiedBy>
  <cp:revision>2</cp:revision>
  <dcterms:created xsi:type="dcterms:W3CDTF">2021-09-16T14:50:00Z</dcterms:created>
  <dcterms:modified xsi:type="dcterms:W3CDTF">2021-09-16T14:50:00Z</dcterms:modified>
</cp:coreProperties>
</file>