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942F" w14:textId="1CBE01B8" w:rsidR="00E548BF" w:rsidRPr="007438EA" w:rsidRDefault="00E548BF" w:rsidP="00E548BF">
      <w:pPr>
        <w:jc w:val="center"/>
        <w:rPr>
          <w:sz w:val="22"/>
          <w:szCs w:val="22"/>
        </w:rPr>
      </w:pPr>
      <w:r w:rsidRPr="614D3935">
        <w:rPr>
          <w:sz w:val="22"/>
          <w:szCs w:val="22"/>
        </w:rPr>
        <w:t>OL 404 – Multicultural Issues in Leadership</w:t>
      </w:r>
      <w:r w:rsidR="002F4F10">
        <w:rPr>
          <w:sz w:val="22"/>
          <w:szCs w:val="22"/>
        </w:rPr>
        <w:t xml:space="preserve"> (HYBRID)</w:t>
      </w:r>
    </w:p>
    <w:p w14:paraId="53147CDB" w14:textId="77777777" w:rsidR="00E548BF" w:rsidRPr="007438EA" w:rsidRDefault="00E548BF" w:rsidP="00E548BF">
      <w:pPr>
        <w:jc w:val="center"/>
        <w:rPr>
          <w:b/>
          <w:bCs/>
          <w:i/>
          <w:iCs/>
          <w:sz w:val="22"/>
          <w:szCs w:val="22"/>
        </w:rPr>
      </w:pPr>
      <w:r w:rsidRPr="614D3935">
        <w:rPr>
          <w:b/>
          <w:bCs/>
          <w:i/>
          <w:iCs/>
          <w:sz w:val="22"/>
          <w:szCs w:val="22"/>
        </w:rPr>
        <w:t>DONNELLY COLLEGE</w:t>
      </w:r>
    </w:p>
    <w:p w14:paraId="2744A33D" w14:textId="37E622B4" w:rsidR="00866D21" w:rsidRDefault="00866D21" w:rsidP="00E548BF">
      <w:pPr>
        <w:jc w:val="center"/>
        <w:outlineLvl w:val="0"/>
        <w:rPr>
          <w:sz w:val="22"/>
          <w:szCs w:val="22"/>
        </w:rPr>
      </w:pPr>
      <w:r>
        <w:rPr>
          <w:sz w:val="22"/>
          <w:szCs w:val="22"/>
        </w:rPr>
        <w:t>Term</w:t>
      </w:r>
    </w:p>
    <w:p w14:paraId="0BCF34EB" w14:textId="6EA32F88" w:rsidR="00866D21" w:rsidRDefault="00866D21" w:rsidP="00E548BF">
      <w:pPr>
        <w:jc w:val="center"/>
        <w:outlineLvl w:val="0"/>
        <w:rPr>
          <w:sz w:val="22"/>
          <w:szCs w:val="22"/>
        </w:rPr>
      </w:pPr>
      <w:r>
        <w:rPr>
          <w:sz w:val="22"/>
          <w:szCs w:val="22"/>
        </w:rPr>
        <w:t>Day/Time</w:t>
      </w:r>
    </w:p>
    <w:p w14:paraId="5406B6B9" w14:textId="4AC13390" w:rsidR="00E548BF" w:rsidRPr="007438EA" w:rsidRDefault="00866D21" w:rsidP="00E548BF">
      <w:pPr>
        <w:jc w:val="center"/>
        <w:outlineLvl w:val="0"/>
        <w:rPr>
          <w:sz w:val="22"/>
          <w:szCs w:val="22"/>
        </w:rPr>
      </w:pPr>
      <w:r>
        <w:rPr>
          <w:sz w:val="22"/>
          <w:szCs w:val="22"/>
        </w:rPr>
        <w:t>Room</w:t>
      </w:r>
    </w:p>
    <w:p w14:paraId="209CB6E5" w14:textId="77777777" w:rsidR="00E548BF" w:rsidRPr="007438EA" w:rsidRDefault="00E548BF" w:rsidP="00E548BF">
      <w:pPr>
        <w:pBdr>
          <w:bottom w:val="single" w:sz="4" w:space="1" w:color="auto"/>
        </w:pBdr>
        <w:jc w:val="center"/>
        <w:rPr>
          <w:sz w:val="22"/>
          <w:szCs w:val="22"/>
        </w:rPr>
      </w:pPr>
      <w:r w:rsidRPr="614D3935">
        <w:rPr>
          <w:sz w:val="22"/>
          <w:szCs w:val="22"/>
        </w:rPr>
        <w:t>3 Credit Hours</w:t>
      </w:r>
    </w:p>
    <w:p w14:paraId="372120F2" w14:textId="77777777" w:rsidR="00E548BF" w:rsidRPr="007438EA" w:rsidRDefault="00E548BF" w:rsidP="00E548BF">
      <w:pPr>
        <w:pBdr>
          <w:bottom w:val="single" w:sz="4" w:space="1" w:color="auto"/>
        </w:pBdr>
        <w:jc w:val="center"/>
        <w:rPr>
          <w:sz w:val="22"/>
          <w:szCs w:val="22"/>
        </w:rPr>
      </w:pPr>
    </w:p>
    <w:p w14:paraId="0CF9AEC5" w14:textId="77777777" w:rsidR="00E548BF" w:rsidRPr="007438EA" w:rsidRDefault="00E548BF" w:rsidP="00E548BF">
      <w:pPr>
        <w:spacing w:before="120"/>
        <w:outlineLvl w:val="0"/>
        <w:rPr>
          <w:sz w:val="22"/>
          <w:szCs w:val="22"/>
        </w:rPr>
      </w:pPr>
      <w:r w:rsidRPr="614D3935">
        <w:rPr>
          <w:b/>
          <w:bCs/>
          <w:sz w:val="22"/>
          <w:szCs w:val="22"/>
        </w:rPr>
        <w:t xml:space="preserve">INSTRUCTOR INFORMATION: </w:t>
      </w:r>
    </w:p>
    <w:p w14:paraId="61B280A6" w14:textId="70E3E8DC" w:rsidR="00E548BF" w:rsidRPr="007438EA" w:rsidRDefault="00E548BF" w:rsidP="00E548BF">
      <w:pPr>
        <w:rPr>
          <w:i/>
          <w:iCs/>
          <w:sz w:val="22"/>
          <w:szCs w:val="22"/>
        </w:rPr>
      </w:pPr>
      <w:r w:rsidRPr="1E0514BD">
        <w:rPr>
          <w:sz w:val="22"/>
          <w:szCs w:val="22"/>
        </w:rPr>
        <w:t xml:space="preserve">Name: </w:t>
      </w:r>
    </w:p>
    <w:p w14:paraId="17FE4C47" w14:textId="7269400C" w:rsidR="00E548BF" w:rsidRPr="007438EA" w:rsidRDefault="00E548BF" w:rsidP="00E548BF">
      <w:pPr>
        <w:rPr>
          <w:i/>
          <w:iCs/>
          <w:sz w:val="22"/>
          <w:szCs w:val="22"/>
        </w:rPr>
      </w:pPr>
      <w:r w:rsidRPr="1E0514BD">
        <w:rPr>
          <w:sz w:val="22"/>
          <w:szCs w:val="22"/>
        </w:rPr>
        <w:t xml:space="preserve">Office hours: </w:t>
      </w:r>
    </w:p>
    <w:p w14:paraId="11C10FD2" w14:textId="4ACAFD93" w:rsidR="00E548BF" w:rsidRPr="007438EA" w:rsidRDefault="00E548BF" w:rsidP="00E548BF">
      <w:pPr>
        <w:rPr>
          <w:sz w:val="22"/>
          <w:szCs w:val="22"/>
        </w:rPr>
      </w:pPr>
      <w:r w:rsidRPr="1E0514BD">
        <w:rPr>
          <w:sz w:val="22"/>
          <w:szCs w:val="22"/>
        </w:rPr>
        <w:t>Telephone:</w:t>
      </w:r>
    </w:p>
    <w:p w14:paraId="36889E77" w14:textId="686EDBEC" w:rsidR="00E548BF" w:rsidRPr="007438EA" w:rsidRDefault="00E548BF" w:rsidP="00E548BF">
      <w:pPr>
        <w:rPr>
          <w:i/>
          <w:iCs/>
          <w:sz w:val="22"/>
          <w:szCs w:val="22"/>
        </w:rPr>
      </w:pPr>
      <w:r w:rsidRPr="1E0514BD">
        <w:rPr>
          <w:sz w:val="22"/>
          <w:szCs w:val="22"/>
        </w:rPr>
        <w:t xml:space="preserve">E-mail address: </w:t>
      </w:r>
    </w:p>
    <w:p w14:paraId="13724134" w14:textId="77777777" w:rsidR="00E548BF" w:rsidRPr="007438EA" w:rsidRDefault="00E548BF" w:rsidP="00E548BF">
      <w:pPr>
        <w:rPr>
          <w:sz w:val="22"/>
          <w:szCs w:val="22"/>
        </w:rPr>
      </w:pPr>
    </w:p>
    <w:p w14:paraId="213C349F" w14:textId="77777777" w:rsidR="00E548BF" w:rsidRPr="007438EA" w:rsidRDefault="00E548BF" w:rsidP="00E548BF">
      <w:pPr>
        <w:outlineLvl w:val="0"/>
        <w:rPr>
          <w:b/>
          <w:bCs/>
          <w:sz w:val="22"/>
          <w:szCs w:val="22"/>
        </w:rPr>
      </w:pPr>
      <w:r w:rsidRPr="614D3935">
        <w:rPr>
          <w:b/>
          <w:bCs/>
          <w:sz w:val="22"/>
          <w:szCs w:val="22"/>
        </w:rPr>
        <w:t>COURSE DESCRIPTION:</w:t>
      </w:r>
    </w:p>
    <w:p w14:paraId="1DBB6B3D" w14:textId="77777777" w:rsidR="00E548BF" w:rsidRPr="007438EA" w:rsidRDefault="00E548BF" w:rsidP="00E548BF">
      <w:pPr>
        <w:rPr>
          <w:sz w:val="22"/>
          <w:szCs w:val="22"/>
        </w:rPr>
      </w:pPr>
      <w:r w:rsidRPr="614D3935">
        <w:rPr>
          <w:sz w:val="22"/>
          <w:szCs w:val="22"/>
        </w:rPr>
        <w:t xml:space="preserve">This course exposes students to the fundamental principles with which to understand leadership in a diverse and multicultural environment. Through this course, the student will examine various multicultural leadership theories developed </w:t>
      </w:r>
      <w:proofErr w:type="gramStart"/>
      <w:r w:rsidRPr="614D3935">
        <w:rPr>
          <w:sz w:val="22"/>
          <w:szCs w:val="22"/>
        </w:rPr>
        <w:t>in an attempt to</w:t>
      </w:r>
      <w:proofErr w:type="gramEnd"/>
      <w:r w:rsidRPr="614D3935">
        <w:rPr>
          <w:sz w:val="22"/>
          <w:szCs w:val="22"/>
        </w:rPr>
        <w:t xml:space="preserve"> understand multicultural leadership and develop awareness, knowledge, and multicultural leadership skills.</w:t>
      </w:r>
    </w:p>
    <w:p w14:paraId="3A0DD4D5" w14:textId="77777777" w:rsidR="00E548BF" w:rsidRPr="007438EA" w:rsidRDefault="00E548BF" w:rsidP="00E548BF">
      <w:pPr>
        <w:rPr>
          <w:sz w:val="22"/>
          <w:szCs w:val="22"/>
        </w:rPr>
      </w:pPr>
    </w:p>
    <w:p w14:paraId="3FAAC8C5" w14:textId="77777777" w:rsidR="00E548BF" w:rsidRPr="007438EA" w:rsidRDefault="00E548BF" w:rsidP="00E548BF">
      <w:pPr>
        <w:rPr>
          <w:b/>
          <w:bCs/>
          <w:sz w:val="22"/>
          <w:szCs w:val="22"/>
        </w:rPr>
      </w:pPr>
      <w:r w:rsidRPr="614D3935">
        <w:rPr>
          <w:b/>
          <w:bCs/>
          <w:sz w:val="22"/>
          <w:szCs w:val="22"/>
        </w:rPr>
        <w:t>PREREQUISITES:  Junior Standing</w:t>
      </w:r>
    </w:p>
    <w:p w14:paraId="15E4FBCB" w14:textId="77777777" w:rsidR="00E548BF" w:rsidRPr="007438EA" w:rsidRDefault="00E548BF" w:rsidP="00E548BF">
      <w:pPr>
        <w:rPr>
          <w:sz w:val="22"/>
          <w:szCs w:val="22"/>
        </w:rPr>
      </w:pPr>
    </w:p>
    <w:p w14:paraId="0C9C6681" w14:textId="075BFB18" w:rsidR="00E548BF" w:rsidRPr="007438EA" w:rsidRDefault="00E548BF" w:rsidP="00E548BF">
      <w:pPr>
        <w:rPr>
          <w:sz w:val="22"/>
          <w:szCs w:val="22"/>
        </w:rPr>
      </w:pPr>
      <w:r w:rsidRPr="614D3935">
        <w:rPr>
          <w:b/>
          <w:bCs/>
          <w:sz w:val="22"/>
          <w:szCs w:val="22"/>
        </w:rPr>
        <w:t xml:space="preserve">REQUIRED TEXTBOOK &amp; SUPPLIES: </w:t>
      </w:r>
      <w:r w:rsidRPr="614D3935">
        <w:rPr>
          <w:sz w:val="22"/>
          <w:szCs w:val="22"/>
        </w:rPr>
        <w:t xml:space="preserve">Salsa, Soul, and Spirit: Leadership for a Multicultural Age by Juana </w:t>
      </w:r>
      <w:proofErr w:type="spellStart"/>
      <w:r w:rsidRPr="614D3935">
        <w:rPr>
          <w:sz w:val="22"/>
          <w:szCs w:val="22"/>
        </w:rPr>
        <w:t>Bordas</w:t>
      </w:r>
      <w:proofErr w:type="spellEnd"/>
      <w:r w:rsidRPr="614D3935">
        <w:rPr>
          <w:sz w:val="22"/>
          <w:szCs w:val="22"/>
        </w:rPr>
        <w:t>.</w:t>
      </w:r>
      <w:r w:rsidR="002F4F10">
        <w:rPr>
          <w:sz w:val="22"/>
          <w:szCs w:val="22"/>
        </w:rPr>
        <w:t xml:space="preserve"> Additional Materials will be provided through Canvas. </w:t>
      </w:r>
    </w:p>
    <w:p w14:paraId="6715087A" w14:textId="77777777" w:rsidR="00E548BF" w:rsidRPr="007438EA" w:rsidRDefault="00E548BF" w:rsidP="00E548BF">
      <w:pPr>
        <w:outlineLvl w:val="0"/>
        <w:rPr>
          <w:b/>
          <w:sz w:val="22"/>
          <w:szCs w:val="22"/>
        </w:rPr>
      </w:pPr>
    </w:p>
    <w:p w14:paraId="2CF31134" w14:textId="77777777" w:rsidR="00E548BF" w:rsidRPr="007438EA" w:rsidRDefault="00E548BF" w:rsidP="00E548BF">
      <w:pPr>
        <w:outlineLvl w:val="0"/>
        <w:rPr>
          <w:b/>
          <w:bCs/>
          <w:sz w:val="22"/>
          <w:szCs w:val="22"/>
        </w:rPr>
      </w:pPr>
      <w:r w:rsidRPr="614D3935">
        <w:rPr>
          <w:b/>
          <w:bCs/>
          <w:sz w:val="22"/>
          <w:szCs w:val="22"/>
        </w:rPr>
        <w:t xml:space="preserve">PHILOSOPHY OF GENERAL EDUCATION: </w:t>
      </w:r>
    </w:p>
    <w:p w14:paraId="03E7CC6A" w14:textId="77777777" w:rsidR="00E548BF" w:rsidRPr="007438EA" w:rsidRDefault="00E548BF" w:rsidP="00E548BF">
      <w:pPr>
        <w:rPr>
          <w:sz w:val="22"/>
          <w:szCs w:val="22"/>
        </w:rPr>
      </w:pPr>
      <w:r w:rsidRPr="614D3935">
        <w:rPr>
          <w:sz w:val="22"/>
          <w:szCs w:val="22"/>
        </w:rPr>
        <w:t xml:space="preserve">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  </w:t>
      </w:r>
    </w:p>
    <w:p w14:paraId="6E99ADC9" w14:textId="77777777" w:rsidR="00E548BF" w:rsidRPr="007438EA" w:rsidRDefault="00E548BF" w:rsidP="00E548BF">
      <w:pPr>
        <w:rPr>
          <w:sz w:val="22"/>
          <w:szCs w:val="22"/>
        </w:rPr>
      </w:pPr>
    </w:p>
    <w:p w14:paraId="18ACE977" w14:textId="77777777" w:rsidR="00E548BF" w:rsidRPr="00FC22EB" w:rsidRDefault="00E548BF" w:rsidP="00E548BF">
      <w:pPr>
        <w:rPr>
          <w:b/>
          <w:bCs/>
          <w:sz w:val="22"/>
          <w:szCs w:val="22"/>
        </w:rPr>
      </w:pPr>
      <w:r w:rsidRPr="614D3935">
        <w:rPr>
          <w:b/>
          <w:bCs/>
          <w:sz w:val="22"/>
          <w:szCs w:val="22"/>
        </w:rPr>
        <w:t>DONNELLY COLLEGE LEARNING OUTCOMES:</w:t>
      </w:r>
    </w:p>
    <w:p w14:paraId="3C852E02" w14:textId="77777777" w:rsidR="00E548BF" w:rsidRPr="00FC22EB" w:rsidRDefault="00E548BF" w:rsidP="00E548BF">
      <w:pPr>
        <w:outlineLvl w:val="0"/>
        <w:rPr>
          <w:sz w:val="22"/>
          <w:szCs w:val="22"/>
        </w:rPr>
      </w:pPr>
    </w:p>
    <w:p w14:paraId="5C42C9E8" w14:textId="77777777" w:rsidR="00E548BF" w:rsidRPr="00FC22EB" w:rsidRDefault="00E548BF" w:rsidP="00E548BF">
      <w:pPr>
        <w:numPr>
          <w:ilvl w:val="0"/>
          <w:numId w:val="4"/>
        </w:numPr>
        <w:ind w:left="720"/>
        <w:rPr>
          <w:color w:val="000000" w:themeColor="text1"/>
          <w:sz w:val="22"/>
          <w:szCs w:val="22"/>
        </w:rPr>
      </w:pPr>
      <w:r w:rsidRPr="614D3935">
        <w:rPr>
          <w:b/>
          <w:bCs/>
          <w:color w:val="000000" w:themeColor="text1"/>
          <w:sz w:val="22"/>
          <w:szCs w:val="22"/>
        </w:rPr>
        <w:t xml:space="preserve">Communication Skills: </w:t>
      </w:r>
      <w:r w:rsidRPr="614D3935">
        <w:rPr>
          <w:color w:val="000000" w:themeColor="text1"/>
          <w:sz w:val="22"/>
          <w:szCs w:val="22"/>
        </w:rPr>
        <w:t>Students will communicate effectively in writing and speaking.</w:t>
      </w:r>
    </w:p>
    <w:p w14:paraId="0948B88E" w14:textId="77777777" w:rsidR="00E548BF" w:rsidRPr="00FC22EB" w:rsidRDefault="00E548BF" w:rsidP="00E548BF">
      <w:pPr>
        <w:numPr>
          <w:ilvl w:val="0"/>
          <w:numId w:val="4"/>
        </w:numPr>
        <w:ind w:left="720"/>
        <w:rPr>
          <w:color w:val="000000" w:themeColor="text1"/>
          <w:sz w:val="22"/>
          <w:szCs w:val="22"/>
        </w:rPr>
      </w:pPr>
      <w:r w:rsidRPr="614D3935">
        <w:rPr>
          <w:b/>
          <w:bCs/>
          <w:color w:val="000000" w:themeColor="text1"/>
          <w:sz w:val="22"/>
          <w:szCs w:val="22"/>
        </w:rPr>
        <w:t xml:space="preserve">Technology and Information Literacy Skills: </w:t>
      </w:r>
      <w:r w:rsidRPr="614D3935">
        <w:rPr>
          <w:color w:val="000000" w:themeColor="text1"/>
          <w:sz w:val="22"/>
          <w:szCs w:val="22"/>
        </w:rPr>
        <w:t>Students will demonstrate proficiency in information literacy skills.</w:t>
      </w:r>
    </w:p>
    <w:p w14:paraId="45DCC8F2" w14:textId="77777777" w:rsidR="00E548BF" w:rsidRPr="00FC22EB" w:rsidRDefault="00E548BF" w:rsidP="00E548BF">
      <w:pPr>
        <w:numPr>
          <w:ilvl w:val="0"/>
          <w:numId w:val="4"/>
        </w:numPr>
        <w:ind w:left="720"/>
        <w:rPr>
          <w:color w:val="000000" w:themeColor="text1"/>
          <w:sz w:val="22"/>
          <w:szCs w:val="22"/>
        </w:rPr>
      </w:pPr>
      <w:r w:rsidRPr="00FC22EB">
        <w:rPr>
          <w:b/>
          <w:bCs/>
          <w:color w:val="000000"/>
          <w:sz w:val="22"/>
          <w:szCs w:val="22"/>
        </w:rPr>
        <w:t xml:space="preserve">Symbolic Problem Solving: </w:t>
      </w:r>
      <w:r w:rsidRPr="614D3935">
        <w:rPr>
          <w:color w:val="000000"/>
          <w:sz w:val="22"/>
          <w:szCs w:val="22"/>
        </w:rPr>
        <w:t>Students will demonstrate competency in qualitative and quantitative problem solving.</w:t>
      </w:r>
      <w:r w:rsidRPr="00FC22EB">
        <w:rPr>
          <w:b/>
          <w:bCs/>
          <w:color w:val="000000"/>
          <w:sz w:val="22"/>
          <w:szCs w:val="22"/>
        </w:rPr>
        <w:t xml:space="preserve"> </w:t>
      </w:r>
      <w:r w:rsidRPr="00FC22EB">
        <w:rPr>
          <w:bCs/>
          <w:color w:val="000000"/>
          <w:sz w:val="22"/>
          <w:szCs w:val="22"/>
        </w:rPr>
        <w:tab/>
      </w:r>
    </w:p>
    <w:p w14:paraId="4215CFF2" w14:textId="77777777" w:rsidR="00E548BF" w:rsidRPr="00FC22EB" w:rsidRDefault="00E548BF" w:rsidP="00E548BF">
      <w:pPr>
        <w:numPr>
          <w:ilvl w:val="0"/>
          <w:numId w:val="4"/>
        </w:numPr>
        <w:ind w:left="720"/>
        <w:rPr>
          <w:color w:val="000000" w:themeColor="text1"/>
          <w:sz w:val="22"/>
          <w:szCs w:val="22"/>
        </w:rPr>
      </w:pPr>
      <w:r w:rsidRPr="614D3935">
        <w:rPr>
          <w:b/>
          <w:bCs/>
          <w:color w:val="000000" w:themeColor="text1"/>
          <w:sz w:val="22"/>
          <w:szCs w:val="22"/>
        </w:rPr>
        <w:t xml:space="preserve">Analytical Thinking: </w:t>
      </w:r>
      <w:r w:rsidRPr="614D3935">
        <w:rPr>
          <w:color w:val="000000" w:themeColor="text1"/>
          <w:sz w:val="22"/>
          <w:szCs w:val="22"/>
        </w:rPr>
        <w:t>Students will employ reflective thinking to evaluate diverse ideas in the search for truth.</w:t>
      </w:r>
    </w:p>
    <w:p w14:paraId="59D73D32" w14:textId="77777777" w:rsidR="00E548BF" w:rsidRPr="00FC22EB" w:rsidRDefault="00E548BF" w:rsidP="00E548BF">
      <w:pPr>
        <w:numPr>
          <w:ilvl w:val="0"/>
          <w:numId w:val="4"/>
        </w:numPr>
        <w:ind w:left="720"/>
        <w:rPr>
          <w:color w:val="000000" w:themeColor="text1"/>
          <w:sz w:val="22"/>
          <w:szCs w:val="22"/>
        </w:rPr>
      </w:pPr>
      <w:r w:rsidRPr="614D3935">
        <w:rPr>
          <w:b/>
          <w:bCs/>
          <w:color w:val="000000" w:themeColor="text1"/>
          <w:sz w:val="22"/>
          <w:szCs w:val="22"/>
        </w:rPr>
        <w:t xml:space="preserve">Personal and Interpersonal Skills: </w:t>
      </w:r>
      <w:r w:rsidRPr="614D3935">
        <w:rPr>
          <w:color w:val="000000" w:themeColor="text1"/>
          <w:sz w:val="22"/>
          <w:szCs w:val="22"/>
        </w:rPr>
        <w:t>Students will develop an understanding across cultural differences locally, nationally, and internationally.</w:t>
      </w:r>
    </w:p>
    <w:p w14:paraId="31538F8A" w14:textId="77777777" w:rsidR="00E548BF" w:rsidRPr="00FC22EB" w:rsidRDefault="00E548BF" w:rsidP="00E548BF">
      <w:pPr>
        <w:numPr>
          <w:ilvl w:val="0"/>
          <w:numId w:val="4"/>
        </w:numPr>
        <w:ind w:left="720"/>
        <w:rPr>
          <w:color w:val="000000" w:themeColor="text1"/>
          <w:sz w:val="22"/>
          <w:szCs w:val="22"/>
        </w:rPr>
      </w:pPr>
      <w:r w:rsidRPr="614D3935">
        <w:rPr>
          <w:b/>
          <w:bCs/>
          <w:color w:val="000000" w:themeColor="text1"/>
          <w:sz w:val="22"/>
          <w:szCs w:val="22"/>
        </w:rPr>
        <w:t xml:space="preserve">Academic Inquiry: </w:t>
      </w:r>
      <w:r w:rsidRPr="614D3935">
        <w:rPr>
          <w:color w:val="000000" w:themeColor="text1"/>
          <w:sz w:val="22"/>
          <w:szCs w:val="22"/>
        </w:rPr>
        <w:t>Students will engage independently and effectively in lifelong learning.</w:t>
      </w:r>
    </w:p>
    <w:p w14:paraId="6DB67BF2" w14:textId="77777777" w:rsidR="00E548BF" w:rsidRPr="00FC22EB" w:rsidRDefault="00E548BF" w:rsidP="00E548BF">
      <w:pPr>
        <w:numPr>
          <w:ilvl w:val="0"/>
          <w:numId w:val="4"/>
        </w:numPr>
        <w:ind w:left="720"/>
        <w:outlineLvl w:val="0"/>
        <w:rPr>
          <w:sz w:val="22"/>
          <w:szCs w:val="22"/>
        </w:rPr>
      </w:pPr>
      <w:r w:rsidRPr="614D3935">
        <w:rPr>
          <w:b/>
          <w:bCs/>
          <w:color w:val="000000" w:themeColor="text1"/>
          <w:sz w:val="22"/>
          <w:szCs w:val="22"/>
        </w:rPr>
        <w:t xml:space="preserve">Values: </w:t>
      </w:r>
      <w:r w:rsidRPr="614D3935">
        <w:rPr>
          <w:color w:val="000000" w:themeColor="text1"/>
          <w:sz w:val="22"/>
          <w:szCs w:val="22"/>
        </w:rPr>
        <w:t>Students will demonstrate moral and ethical behavior in keeping with our Catholic identity.</w:t>
      </w:r>
    </w:p>
    <w:p w14:paraId="0CBDD273" w14:textId="77777777" w:rsidR="00E548BF" w:rsidRPr="00FC22EB" w:rsidRDefault="00E548BF" w:rsidP="00E548BF">
      <w:pPr>
        <w:outlineLvl w:val="0"/>
        <w:rPr>
          <w:sz w:val="22"/>
          <w:szCs w:val="22"/>
        </w:rPr>
      </w:pPr>
    </w:p>
    <w:p w14:paraId="693F5007" w14:textId="77777777" w:rsidR="00E548BF" w:rsidRDefault="00E548BF" w:rsidP="00E548BF">
      <w:pPr>
        <w:spacing w:line="480" w:lineRule="auto"/>
        <w:rPr>
          <w:b/>
          <w:sz w:val="22"/>
          <w:szCs w:val="22"/>
        </w:rPr>
      </w:pPr>
      <w:r>
        <w:rPr>
          <w:b/>
          <w:sz w:val="22"/>
          <w:szCs w:val="22"/>
        </w:rPr>
        <w:br w:type="page"/>
      </w:r>
    </w:p>
    <w:p w14:paraId="3CEE1CF8" w14:textId="77777777" w:rsidR="00E548BF" w:rsidRPr="00FC22EB" w:rsidRDefault="00E548BF" w:rsidP="00E548BF">
      <w:pPr>
        <w:outlineLvl w:val="0"/>
        <w:rPr>
          <w:b/>
          <w:bCs/>
          <w:sz w:val="22"/>
          <w:szCs w:val="22"/>
        </w:rPr>
      </w:pPr>
      <w:r w:rsidRPr="614D3935">
        <w:rPr>
          <w:b/>
          <w:bCs/>
          <w:sz w:val="22"/>
          <w:szCs w:val="22"/>
        </w:rPr>
        <w:lastRenderedPageBreak/>
        <w:t>PROGRAM LEARNING OUTCOMES:</w:t>
      </w:r>
    </w:p>
    <w:p w14:paraId="15DA3CAC" w14:textId="77777777" w:rsidR="00E548BF" w:rsidRPr="00FC22EB" w:rsidRDefault="00E548BF" w:rsidP="00E548BF">
      <w:pPr>
        <w:outlineLvl w:val="0"/>
        <w:rPr>
          <w:sz w:val="22"/>
          <w:szCs w:val="22"/>
        </w:rPr>
      </w:pPr>
    </w:p>
    <w:p w14:paraId="70565F82" w14:textId="77777777" w:rsidR="00E548BF" w:rsidRPr="00FC22EB" w:rsidRDefault="00E548BF" w:rsidP="00E548BF">
      <w:pPr>
        <w:outlineLvl w:val="0"/>
        <w:rPr>
          <w:sz w:val="22"/>
          <w:szCs w:val="22"/>
        </w:rPr>
      </w:pPr>
      <w:r w:rsidRPr="614D3935">
        <w:rPr>
          <w:sz w:val="22"/>
          <w:szCs w:val="22"/>
        </w:rPr>
        <w:t>In addition to the general education learning outcomes – communication skills, technology and information literacy skills, symbolic problem solving, analytical thinking, personal and interpersonal skills, academic inquiry, and values – upon successful completion of the Organizational Leadership program students should be able to demonstrate:</w:t>
      </w:r>
    </w:p>
    <w:p w14:paraId="3C9AF3F0" w14:textId="77777777" w:rsidR="00E548BF" w:rsidRPr="00FC22EB" w:rsidRDefault="00E548BF" w:rsidP="00E548BF">
      <w:pPr>
        <w:numPr>
          <w:ilvl w:val="0"/>
          <w:numId w:val="6"/>
        </w:numPr>
        <w:ind w:right="18"/>
        <w:outlineLvl w:val="0"/>
        <w:rPr>
          <w:sz w:val="22"/>
          <w:szCs w:val="22"/>
        </w:rPr>
      </w:pPr>
      <w:r w:rsidRPr="614D3935">
        <w:rPr>
          <w:sz w:val="22"/>
          <w:szCs w:val="22"/>
        </w:rPr>
        <w:t xml:space="preserve">An understanding of their leadership style and application of that style to various </w:t>
      </w:r>
      <w:proofErr w:type="gramStart"/>
      <w:r w:rsidRPr="614D3935">
        <w:rPr>
          <w:sz w:val="22"/>
          <w:szCs w:val="22"/>
        </w:rPr>
        <w:t>situations;</w:t>
      </w:r>
      <w:proofErr w:type="gramEnd"/>
    </w:p>
    <w:p w14:paraId="1F8D25D1" w14:textId="77777777" w:rsidR="00E548BF" w:rsidRPr="00FC22EB" w:rsidRDefault="00E548BF" w:rsidP="00E548BF">
      <w:pPr>
        <w:numPr>
          <w:ilvl w:val="0"/>
          <w:numId w:val="6"/>
        </w:numPr>
        <w:ind w:right="108"/>
        <w:outlineLvl w:val="0"/>
        <w:rPr>
          <w:sz w:val="22"/>
          <w:szCs w:val="22"/>
        </w:rPr>
      </w:pPr>
      <w:r w:rsidRPr="614D3935">
        <w:rPr>
          <w:sz w:val="22"/>
          <w:szCs w:val="22"/>
        </w:rPr>
        <w:t xml:space="preserve">The capacity to differentiate and critique leadership theory and behavior as it applies to groups and </w:t>
      </w:r>
      <w:proofErr w:type="gramStart"/>
      <w:r w:rsidRPr="614D3935">
        <w:rPr>
          <w:sz w:val="22"/>
          <w:szCs w:val="22"/>
        </w:rPr>
        <w:t>organizations;</w:t>
      </w:r>
      <w:proofErr w:type="gramEnd"/>
    </w:p>
    <w:p w14:paraId="04F07E6C" w14:textId="77777777" w:rsidR="00E548BF" w:rsidRPr="00FC22EB" w:rsidRDefault="00E548BF" w:rsidP="00E548BF">
      <w:pPr>
        <w:numPr>
          <w:ilvl w:val="0"/>
          <w:numId w:val="6"/>
        </w:numPr>
        <w:ind w:right="108"/>
        <w:outlineLvl w:val="0"/>
        <w:rPr>
          <w:sz w:val="22"/>
          <w:szCs w:val="22"/>
        </w:rPr>
      </w:pPr>
      <w:r w:rsidRPr="614D3935">
        <w:rPr>
          <w:sz w:val="22"/>
          <w:szCs w:val="22"/>
        </w:rPr>
        <w:t xml:space="preserve">The capability to evaluate and apply ethical considerations as they relate to leadership theories and social </w:t>
      </w:r>
      <w:proofErr w:type="gramStart"/>
      <w:r w:rsidRPr="614D3935">
        <w:rPr>
          <w:sz w:val="22"/>
          <w:szCs w:val="22"/>
        </w:rPr>
        <w:t>responsibilities;</w:t>
      </w:r>
      <w:proofErr w:type="gramEnd"/>
    </w:p>
    <w:p w14:paraId="192EB141" w14:textId="77777777" w:rsidR="00E548BF" w:rsidRPr="00FC22EB" w:rsidRDefault="00E548BF" w:rsidP="00E548BF">
      <w:pPr>
        <w:numPr>
          <w:ilvl w:val="0"/>
          <w:numId w:val="6"/>
        </w:numPr>
        <w:ind w:right="108"/>
        <w:outlineLvl w:val="0"/>
        <w:rPr>
          <w:sz w:val="22"/>
          <w:szCs w:val="22"/>
        </w:rPr>
      </w:pPr>
      <w:r w:rsidRPr="614D3935">
        <w:rPr>
          <w:sz w:val="22"/>
          <w:szCs w:val="22"/>
        </w:rPr>
        <w:t xml:space="preserve">The aptitude to analyze qualitative and quantitative data to make informed </w:t>
      </w:r>
      <w:proofErr w:type="gramStart"/>
      <w:r w:rsidRPr="614D3935">
        <w:rPr>
          <w:sz w:val="22"/>
          <w:szCs w:val="22"/>
        </w:rPr>
        <w:t>decisions;</w:t>
      </w:r>
      <w:proofErr w:type="gramEnd"/>
    </w:p>
    <w:p w14:paraId="2F52D10C" w14:textId="77777777" w:rsidR="00E548BF" w:rsidRPr="00FC22EB" w:rsidRDefault="00E548BF" w:rsidP="00E548BF">
      <w:pPr>
        <w:numPr>
          <w:ilvl w:val="0"/>
          <w:numId w:val="6"/>
        </w:numPr>
        <w:ind w:right="108"/>
        <w:outlineLvl w:val="0"/>
        <w:rPr>
          <w:sz w:val="22"/>
          <w:szCs w:val="22"/>
        </w:rPr>
      </w:pPr>
      <w:r w:rsidRPr="614D3935">
        <w:rPr>
          <w:sz w:val="22"/>
          <w:szCs w:val="22"/>
        </w:rPr>
        <w:t xml:space="preserve">The ability to engage in self-evaluation in order to create an effective personal leadership </w:t>
      </w:r>
      <w:proofErr w:type="gramStart"/>
      <w:r w:rsidRPr="614D3935">
        <w:rPr>
          <w:sz w:val="22"/>
          <w:szCs w:val="22"/>
        </w:rPr>
        <w:t>approach;</w:t>
      </w:r>
      <w:proofErr w:type="gramEnd"/>
    </w:p>
    <w:p w14:paraId="172A8950" w14:textId="77777777" w:rsidR="00E548BF" w:rsidRPr="00FC22EB" w:rsidRDefault="00E548BF" w:rsidP="00E548BF">
      <w:pPr>
        <w:numPr>
          <w:ilvl w:val="0"/>
          <w:numId w:val="6"/>
        </w:numPr>
        <w:ind w:right="108"/>
        <w:outlineLvl w:val="0"/>
        <w:rPr>
          <w:sz w:val="22"/>
          <w:szCs w:val="22"/>
        </w:rPr>
      </w:pPr>
      <w:r w:rsidRPr="614D3935">
        <w:rPr>
          <w:sz w:val="22"/>
          <w:szCs w:val="22"/>
        </w:rPr>
        <w:t xml:space="preserve">A scholarly approach to oral and written </w:t>
      </w:r>
      <w:proofErr w:type="gramStart"/>
      <w:r w:rsidRPr="614D3935">
        <w:rPr>
          <w:sz w:val="22"/>
          <w:szCs w:val="22"/>
        </w:rPr>
        <w:t>communications;</w:t>
      </w:r>
      <w:proofErr w:type="gramEnd"/>
    </w:p>
    <w:p w14:paraId="55E26E45" w14:textId="77777777" w:rsidR="00E548BF" w:rsidRPr="00FC22EB" w:rsidRDefault="00E548BF" w:rsidP="00E548BF">
      <w:pPr>
        <w:numPr>
          <w:ilvl w:val="0"/>
          <w:numId w:val="6"/>
        </w:numPr>
        <w:ind w:right="108"/>
        <w:outlineLvl w:val="0"/>
        <w:rPr>
          <w:sz w:val="22"/>
          <w:szCs w:val="22"/>
        </w:rPr>
      </w:pPr>
      <w:r w:rsidRPr="614D3935">
        <w:rPr>
          <w:sz w:val="22"/>
          <w:szCs w:val="22"/>
        </w:rPr>
        <w:t>Service leadership to others by developing a service-leadership plan that integrates theory and practice.</w:t>
      </w:r>
    </w:p>
    <w:p w14:paraId="6AAD2D59" w14:textId="77777777" w:rsidR="00E548BF" w:rsidRPr="00FC22EB" w:rsidRDefault="00E548BF" w:rsidP="00E548BF">
      <w:pPr>
        <w:ind w:left="720" w:right="108"/>
        <w:outlineLvl w:val="0"/>
        <w:rPr>
          <w:sz w:val="22"/>
          <w:szCs w:val="22"/>
        </w:rPr>
      </w:pPr>
    </w:p>
    <w:p w14:paraId="10B198D6" w14:textId="77777777" w:rsidR="00E548BF" w:rsidRDefault="00E548BF" w:rsidP="00E548BF">
      <w:pPr>
        <w:outlineLvl w:val="0"/>
        <w:rPr>
          <w:b/>
          <w:bCs/>
          <w:sz w:val="22"/>
          <w:szCs w:val="22"/>
        </w:rPr>
      </w:pPr>
      <w:r w:rsidRPr="614D3935">
        <w:rPr>
          <w:b/>
          <w:bCs/>
          <w:sz w:val="22"/>
          <w:szCs w:val="22"/>
        </w:rPr>
        <w:t>STUDENT LEARNING OUTCOMES:</w:t>
      </w:r>
    </w:p>
    <w:p w14:paraId="0840F3A1" w14:textId="77777777" w:rsidR="00E548BF" w:rsidRDefault="00E548BF" w:rsidP="00E548BF">
      <w:pPr>
        <w:outlineLvl w:val="0"/>
        <w:rPr>
          <w:b/>
          <w:sz w:val="22"/>
          <w:szCs w:val="22"/>
        </w:rPr>
      </w:pPr>
    </w:p>
    <w:p w14:paraId="3ECF2F92" w14:textId="77777777" w:rsidR="00E548BF" w:rsidRPr="00825F53" w:rsidRDefault="00E548BF" w:rsidP="00E548BF">
      <w:pPr>
        <w:pStyle w:val="ListParagraph"/>
        <w:numPr>
          <w:ilvl w:val="0"/>
          <w:numId w:val="7"/>
        </w:numPr>
        <w:outlineLvl w:val="0"/>
        <w:rPr>
          <w:sz w:val="22"/>
          <w:szCs w:val="22"/>
        </w:rPr>
      </w:pPr>
      <w:r w:rsidRPr="614D3935">
        <w:rPr>
          <w:sz w:val="22"/>
          <w:szCs w:val="22"/>
        </w:rPr>
        <w:t>Students will have the ability to understand and communicate their understanding of the role of multicultural leadership in organizations.</w:t>
      </w:r>
    </w:p>
    <w:p w14:paraId="2D60C3D7" w14:textId="77777777" w:rsidR="00E548BF" w:rsidRPr="00825F53" w:rsidRDefault="00E548BF" w:rsidP="00E548BF">
      <w:pPr>
        <w:pStyle w:val="ListParagraph"/>
        <w:numPr>
          <w:ilvl w:val="0"/>
          <w:numId w:val="7"/>
        </w:numPr>
        <w:outlineLvl w:val="0"/>
        <w:rPr>
          <w:sz w:val="22"/>
          <w:szCs w:val="22"/>
        </w:rPr>
      </w:pPr>
      <w:r w:rsidRPr="614D3935">
        <w:rPr>
          <w:sz w:val="22"/>
          <w:szCs w:val="22"/>
        </w:rPr>
        <w:t xml:space="preserve">Students will have the ability to understand the benefits of defining culture inclusivity. </w:t>
      </w:r>
    </w:p>
    <w:p w14:paraId="7445D3BD" w14:textId="77777777" w:rsidR="00E548BF" w:rsidRPr="00825F53" w:rsidRDefault="00E548BF" w:rsidP="00E548BF">
      <w:pPr>
        <w:pStyle w:val="ListParagraph"/>
        <w:numPr>
          <w:ilvl w:val="0"/>
          <w:numId w:val="7"/>
        </w:numPr>
        <w:outlineLvl w:val="0"/>
        <w:rPr>
          <w:sz w:val="22"/>
          <w:szCs w:val="22"/>
        </w:rPr>
      </w:pPr>
      <w:r w:rsidRPr="614D3935">
        <w:rPr>
          <w:sz w:val="22"/>
          <w:szCs w:val="22"/>
        </w:rPr>
        <w:t>Students will have the ability to learn the basic issues related to diversity training and its application in the workplace.</w:t>
      </w:r>
    </w:p>
    <w:p w14:paraId="35D8E230" w14:textId="77777777" w:rsidR="00E548BF" w:rsidRPr="00825F53" w:rsidRDefault="00E548BF" w:rsidP="00E548BF">
      <w:pPr>
        <w:pStyle w:val="ListParagraph"/>
        <w:numPr>
          <w:ilvl w:val="0"/>
          <w:numId w:val="7"/>
        </w:numPr>
        <w:outlineLvl w:val="0"/>
        <w:rPr>
          <w:sz w:val="22"/>
          <w:szCs w:val="22"/>
        </w:rPr>
      </w:pPr>
      <w:r w:rsidRPr="614D3935">
        <w:rPr>
          <w:sz w:val="22"/>
          <w:szCs w:val="22"/>
        </w:rPr>
        <w:t>Students will have the ability to identify the business imperative to develop an awareness and knowledge of diversity.</w:t>
      </w:r>
    </w:p>
    <w:p w14:paraId="5C6A0DE6" w14:textId="77777777" w:rsidR="00E548BF" w:rsidRPr="00825F53" w:rsidRDefault="00E548BF" w:rsidP="00E548BF">
      <w:pPr>
        <w:pStyle w:val="ListParagraph"/>
        <w:numPr>
          <w:ilvl w:val="0"/>
          <w:numId w:val="7"/>
        </w:numPr>
        <w:outlineLvl w:val="0"/>
        <w:rPr>
          <w:sz w:val="22"/>
          <w:szCs w:val="22"/>
        </w:rPr>
      </w:pPr>
      <w:r w:rsidRPr="614D3935">
        <w:rPr>
          <w:sz w:val="22"/>
          <w:szCs w:val="22"/>
        </w:rPr>
        <w:t>Students will have the ability to identify and describe models of culture and the relationship to leader actions in the workplace.</w:t>
      </w:r>
    </w:p>
    <w:p w14:paraId="6BA40ED0" w14:textId="77777777" w:rsidR="00E548BF" w:rsidRDefault="00E548BF" w:rsidP="00E548BF">
      <w:pPr>
        <w:outlineLvl w:val="0"/>
        <w:rPr>
          <w:sz w:val="22"/>
          <w:szCs w:val="22"/>
        </w:rPr>
      </w:pPr>
    </w:p>
    <w:p w14:paraId="0FD92EBC" w14:textId="77777777" w:rsidR="00E548BF" w:rsidRDefault="00E548BF" w:rsidP="00E548BF">
      <w:pPr>
        <w:spacing w:line="480" w:lineRule="auto"/>
      </w:pPr>
      <w:r>
        <w:br w:type="page"/>
      </w: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970"/>
        <w:gridCol w:w="2430"/>
        <w:gridCol w:w="2090"/>
      </w:tblGrid>
      <w:tr w:rsidR="00E548BF" w:rsidRPr="00825F53" w14:paraId="56220FF3" w14:textId="77777777" w:rsidTr="0012601E">
        <w:trPr>
          <w:trHeight w:val="624"/>
        </w:trPr>
        <w:tc>
          <w:tcPr>
            <w:tcW w:w="2358" w:type="dxa"/>
            <w:shd w:val="clear" w:color="auto" w:fill="auto"/>
            <w:vAlign w:val="center"/>
          </w:tcPr>
          <w:p w14:paraId="2858B369" w14:textId="77777777" w:rsidR="00E548BF" w:rsidRPr="00A65BB0" w:rsidRDefault="00E548BF" w:rsidP="0012601E">
            <w:pPr>
              <w:spacing w:before="60"/>
              <w:jc w:val="center"/>
              <w:rPr>
                <w:b/>
                <w:bCs/>
                <w:sz w:val="18"/>
                <w:szCs w:val="18"/>
              </w:rPr>
            </w:pPr>
            <w:r w:rsidRPr="00A65BB0">
              <w:rPr>
                <w:b/>
                <w:bCs/>
                <w:sz w:val="18"/>
                <w:szCs w:val="18"/>
              </w:rPr>
              <w:lastRenderedPageBreak/>
              <w:t>Donnelly College</w:t>
            </w:r>
          </w:p>
          <w:p w14:paraId="6DE77AD0" w14:textId="77777777" w:rsidR="00E548BF" w:rsidRPr="00A65BB0" w:rsidRDefault="00E548BF" w:rsidP="0012601E">
            <w:pPr>
              <w:spacing w:after="60"/>
              <w:jc w:val="center"/>
              <w:rPr>
                <w:b/>
                <w:bCs/>
                <w:sz w:val="18"/>
                <w:szCs w:val="18"/>
              </w:rPr>
            </w:pPr>
            <w:r w:rsidRPr="00A65BB0">
              <w:rPr>
                <w:b/>
                <w:bCs/>
                <w:sz w:val="18"/>
                <w:szCs w:val="18"/>
              </w:rPr>
              <w:t>Learning Outcomes</w:t>
            </w:r>
          </w:p>
        </w:tc>
        <w:tc>
          <w:tcPr>
            <w:tcW w:w="2970" w:type="dxa"/>
            <w:vAlign w:val="center"/>
          </w:tcPr>
          <w:p w14:paraId="645F7C30" w14:textId="77777777" w:rsidR="00E548BF" w:rsidRPr="00A65BB0" w:rsidRDefault="00E548BF" w:rsidP="0012601E">
            <w:pPr>
              <w:spacing w:before="60" w:after="60"/>
              <w:jc w:val="center"/>
              <w:rPr>
                <w:b/>
                <w:bCs/>
                <w:sz w:val="18"/>
                <w:szCs w:val="18"/>
              </w:rPr>
            </w:pPr>
            <w:r w:rsidRPr="00A65BB0">
              <w:rPr>
                <w:b/>
                <w:bCs/>
                <w:sz w:val="18"/>
                <w:szCs w:val="18"/>
              </w:rPr>
              <w:t>Program Learning Outcomes</w:t>
            </w:r>
            <w:r w:rsidRPr="00A65BB0">
              <w:rPr>
                <w:b/>
                <w:bCs/>
                <w:sz w:val="18"/>
                <w:szCs w:val="18"/>
                <w:vertAlign w:val="superscript"/>
              </w:rPr>
              <w:t>1</w:t>
            </w:r>
          </w:p>
        </w:tc>
        <w:tc>
          <w:tcPr>
            <w:tcW w:w="2430" w:type="dxa"/>
            <w:shd w:val="clear" w:color="auto" w:fill="auto"/>
            <w:vAlign w:val="center"/>
          </w:tcPr>
          <w:p w14:paraId="3E2C3CBE" w14:textId="77777777" w:rsidR="00E548BF" w:rsidRPr="00A65BB0" w:rsidRDefault="00E548BF" w:rsidP="0012601E">
            <w:pPr>
              <w:spacing w:before="60" w:after="60"/>
              <w:jc w:val="center"/>
              <w:rPr>
                <w:b/>
                <w:bCs/>
                <w:sz w:val="18"/>
                <w:szCs w:val="18"/>
              </w:rPr>
            </w:pPr>
            <w:r w:rsidRPr="00A65BB0">
              <w:rPr>
                <w:b/>
                <w:bCs/>
                <w:sz w:val="18"/>
                <w:szCs w:val="18"/>
              </w:rPr>
              <w:t>Student Learning Outcomes</w:t>
            </w:r>
            <w:r w:rsidRPr="00A65BB0">
              <w:rPr>
                <w:b/>
                <w:bCs/>
                <w:sz w:val="18"/>
                <w:szCs w:val="18"/>
                <w:vertAlign w:val="superscript"/>
              </w:rPr>
              <w:t>2</w:t>
            </w:r>
          </w:p>
        </w:tc>
        <w:tc>
          <w:tcPr>
            <w:tcW w:w="2090" w:type="dxa"/>
            <w:shd w:val="clear" w:color="auto" w:fill="auto"/>
            <w:vAlign w:val="center"/>
          </w:tcPr>
          <w:p w14:paraId="42230FCD" w14:textId="77777777" w:rsidR="00E548BF" w:rsidRPr="00A65BB0" w:rsidRDefault="00E548BF" w:rsidP="0012601E">
            <w:pPr>
              <w:spacing w:before="60" w:after="60"/>
              <w:jc w:val="center"/>
              <w:rPr>
                <w:b/>
                <w:bCs/>
                <w:sz w:val="18"/>
                <w:szCs w:val="18"/>
              </w:rPr>
            </w:pPr>
            <w:r w:rsidRPr="00A65BB0">
              <w:rPr>
                <w:b/>
                <w:bCs/>
                <w:sz w:val="18"/>
                <w:szCs w:val="18"/>
              </w:rPr>
              <w:t>Application and Assessment</w:t>
            </w:r>
            <w:r w:rsidRPr="00A65BB0">
              <w:rPr>
                <w:b/>
                <w:bCs/>
                <w:sz w:val="18"/>
                <w:szCs w:val="18"/>
                <w:vertAlign w:val="superscript"/>
              </w:rPr>
              <w:t>3</w:t>
            </w:r>
          </w:p>
        </w:tc>
      </w:tr>
      <w:tr w:rsidR="00E548BF" w:rsidRPr="00825F53" w14:paraId="1A2126AD" w14:textId="77777777" w:rsidTr="0012601E">
        <w:trPr>
          <w:trHeight w:val="1151"/>
        </w:trPr>
        <w:tc>
          <w:tcPr>
            <w:tcW w:w="2358" w:type="dxa"/>
            <w:shd w:val="clear" w:color="auto" w:fill="auto"/>
          </w:tcPr>
          <w:p w14:paraId="73CACD5E" w14:textId="77777777" w:rsidR="00E548BF" w:rsidRPr="00A65BB0" w:rsidRDefault="00E548BF" w:rsidP="0012601E">
            <w:pPr>
              <w:spacing w:before="60" w:after="60"/>
              <w:rPr>
                <w:sz w:val="18"/>
                <w:szCs w:val="18"/>
              </w:rPr>
            </w:pPr>
            <w:r w:rsidRPr="00A65BB0">
              <w:rPr>
                <w:color w:val="000000" w:themeColor="text1"/>
                <w:sz w:val="18"/>
                <w:szCs w:val="18"/>
              </w:rPr>
              <w:t>Students will communicate effectively in writing and speaking.</w:t>
            </w:r>
          </w:p>
        </w:tc>
        <w:tc>
          <w:tcPr>
            <w:tcW w:w="2970" w:type="dxa"/>
          </w:tcPr>
          <w:p w14:paraId="46358529" w14:textId="77777777" w:rsidR="00E548BF" w:rsidRPr="00A65BB0" w:rsidRDefault="00E548BF" w:rsidP="0012601E">
            <w:pPr>
              <w:pStyle w:val="ListParagraph"/>
              <w:spacing w:line="253" w:lineRule="atLeast"/>
              <w:ind w:left="16" w:hanging="16"/>
              <w:rPr>
                <w:sz w:val="18"/>
                <w:szCs w:val="18"/>
              </w:rPr>
            </w:pPr>
            <w:r w:rsidRPr="00A65BB0">
              <w:rPr>
                <w:sz w:val="18"/>
                <w:szCs w:val="18"/>
              </w:rPr>
              <w:t>The student will demonstrate a scholarly approach to oral and written communications.</w:t>
            </w:r>
          </w:p>
        </w:tc>
        <w:tc>
          <w:tcPr>
            <w:tcW w:w="2430" w:type="dxa"/>
            <w:shd w:val="clear" w:color="auto" w:fill="auto"/>
          </w:tcPr>
          <w:p w14:paraId="0E425309" w14:textId="77777777" w:rsidR="00E548BF" w:rsidRPr="00A65BB0" w:rsidRDefault="00E548BF" w:rsidP="0012601E">
            <w:pPr>
              <w:outlineLvl w:val="0"/>
              <w:rPr>
                <w:sz w:val="18"/>
                <w:szCs w:val="18"/>
              </w:rPr>
            </w:pPr>
            <w:r w:rsidRPr="00A65BB0">
              <w:rPr>
                <w:sz w:val="18"/>
                <w:szCs w:val="18"/>
              </w:rPr>
              <w:t>Students will have the ability to understand and communicate their understanding of the role of multicultural leadership in organizations.</w:t>
            </w:r>
          </w:p>
        </w:tc>
        <w:tc>
          <w:tcPr>
            <w:tcW w:w="2090" w:type="dxa"/>
            <w:shd w:val="clear" w:color="auto" w:fill="auto"/>
          </w:tcPr>
          <w:p w14:paraId="21782B48" w14:textId="3D792EBB" w:rsidR="00E548BF" w:rsidRPr="00A65BB0" w:rsidRDefault="00E548BF" w:rsidP="0012601E">
            <w:pPr>
              <w:rPr>
                <w:sz w:val="18"/>
                <w:szCs w:val="18"/>
              </w:rPr>
            </w:pPr>
            <w:r w:rsidRPr="00A65BB0">
              <w:rPr>
                <w:sz w:val="18"/>
                <w:szCs w:val="18"/>
              </w:rPr>
              <w:t>Students</w:t>
            </w:r>
            <w:r w:rsidR="006A6FAC" w:rsidRPr="00A65BB0">
              <w:rPr>
                <w:sz w:val="18"/>
                <w:szCs w:val="18"/>
              </w:rPr>
              <w:t xml:space="preserve"> turn</w:t>
            </w:r>
            <w:r w:rsidRPr="00A65BB0">
              <w:rPr>
                <w:sz w:val="18"/>
                <w:szCs w:val="18"/>
              </w:rPr>
              <w:t xml:space="preserve"> in writing assignments (papers) achieve a passing grade of 80% or higher.</w:t>
            </w:r>
          </w:p>
        </w:tc>
      </w:tr>
      <w:tr w:rsidR="000F4223" w:rsidRPr="00825F53" w14:paraId="5CAD7471" w14:textId="77777777" w:rsidTr="0012601E">
        <w:trPr>
          <w:trHeight w:val="1520"/>
        </w:trPr>
        <w:tc>
          <w:tcPr>
            <w:tcW w:w="2358" w:type="dxa"/>
            <w:shd w:val="clear" w:color="auto" w:fill="auto"/>
          </w:tcPr>
          <w:p w14:paraId="04D57333" w14:textId="77777777" w:rsidR="000F4223" w:rsidRPr="00A65BB0" w:rsidRDefault="000F4223" w:rsidP="000F4223">
            <w:pPr>
              <w:spacing w:before="60" w:after="60"/>
              <w:rPr>
                <w:color w:val="000000" w:themeColor="text1"/>
                <w:sz w:val="18"/>
                <w:szCs w:val="18"/>
                <w:highlight w:val="lightGray"/>
              </w:rPr>
            </w:pPr>
            <w:r w:rsidRPr="00A65BB0">
              <w:rPr>
                <w:color w:val="000000" w:themeColor="text1"/>
                <w:sz w:val="18"/>
                <w:szCs w:val="18"/>
              </w:rPr>
              <w:t>Students will demonstrate proficiency in information literacy skills.</w:t>
            </w:r>
          </w:p>
        </w:tc>
        <w:tc>
          <w:tcPr>
            <w:tcW w:w="2970" w:type="dxa"/>
          </w:tcPr>
          <w:p w14:paraId="0BB10F6C" w14:textId="77777777" w:rsidR="000F4223" w:rsidRPr="00A65BB0" w:rsidRDefault="000F4223" w:rsidP="000F4223">
            <w:pPr>
              <w:outlineLvl w:val="0"/>
              <w:rPr>
                <w:sz w:val="18"/>
                <w:szCs w:val="18"/>
              </w:rPr>
            </w:pPr>
            <w:r w:rsidRPr="00A65BB0">
              <w:rPr>
                <w:sz w:val="18"/>
                <w:szCs w:val="18"/>
              </w:rPr>
              <w:t>The student will demonstrate the capacity to differentiate and critique leadership theory and behavior as it applies to groups and organizations.</w:t>
            </w:r>
          </w:p>
        </w:tc>
        <w:tc>
          <w:tcPr>
            <w:tcW w:w="2430" w:type="dxa"/>
            <w:shd w:val="clear" w:color="auto" w:fill="auto"/>
          </w:tcPr>
          <w:p w14:paraId="22A955F0" w14:textId="0C29377E" w:rsidR="000F4223" w:rsidRPr="00A65BB0" w:rsidRDefault="000F4223" w:rsidP="000F4223">
            <w:pPr>
              <w:spacing w:before="60" w:after="60"/>
              <w:rPr>
                <w:sz w:val="18"/>
                <w:szCs w:val="18"/>
              </w:rPr>
            </w:pPr>
            <w:r w:rsidRPr="00A65BB0">
              <w:rPr>
                <w:sz w:val="18"/>
                <w:szCs w:val="18"/>
              </w:rPr>
              <w:t>Students will have the ability to understand and communicate their understanding of the role of multicultural leadership in organizations.</w:t>
            </w:r>
          </w:p>
        </w:tc>
        <w:tc>
          <w:tcPr>
            <w:tcW w:w="2090" w:type="dxa"/>
            <w:shd w:val="clear" w:color="auto" w:fill="auto"/>
          </w:tcPr>
          <w:p w14:paraId="55529866" w14:textId="71267260" w:rsidR="000F4223" w:rsidRPr="00A65BB0" w:rsidRDefault="000F4223" w:rsidP="000F4223">
            <w:pPr>
              <w:spacing w:before="60" w:after="60"/>
              <w:rPr>
                <w:sz w:val="18"/>
                <w:szCs w:val="18"/>
              </w:rPr>
            </w:pPr>
            <w:r w:rsidRPr="00A65BB0">
              <w:rPr>
                <w:color w:val="000000"/>
                <w:sz w:val="18"/>
                <w:szCs w:val="18"/>
              </w:rPr>
              <w:t>Students will display mastery skills in research using the appropriate tools and scholarly articles. A</w:t>
            </w:r>
            <w:r w:rsidRPr="00A65BB0">
              <w:rPr>
                <w:sz w:val="18"/>
                <w:szCs w:val="18"/>
              </w:rPr>
              <w:t>chieve a passing grade of 80% or higher.</w:t>
            </w:r>
          </w:p>
        </w:tc>
      </w:tr>
      <w:tr w:rsidR="00A10AB8" w:rsidRPr="00825F53" w14:paraId="5576661B" w14:textId="77777777" w:rsidTr="0012601E">
        <w:trPr>
          <w:trHeight w:val="1610"/>
        </w:trPr>
        <w:tc>
          <w:tcPr>
            <w:tcW w:w="2358" w:type="dxa"/>
            <w:shd w:val="clear" w:color="auto" w:fill="auto"/>
          </w:tcPr>
          <w:p w14:paraId="055908C4" w14:textId="77777777" w:rsidR="00A10AB8" w:rsidRPr="00A65BB0" w:rsidRDefault="00A10AB8" w:rsidP="00A10AB8">
            <w:pPr>
              <w:spacing w:before="60" w:after="60"/>
              <w:rPr>
                <w:color w:val="000000" w:themeColor="text1"/>
                <w:sz w:val="18"/>
                <w:szCs w:val="18"/>
              </w:rPr>
            </w:pPr>
            <w:r w:rsidRPr="00A65BB0">
              <w:rPr>
                <w:color w:val="000000" w:themeColor="text1"/>
                <w:sz w:val="18"/>
                <w:szCs w:val="18"/>
              </w:rPr>
              <w:t>Students will demonstrate competency in qualitative and quantitative problem solving.</w:t>
            </w:r>
          </w:p>
        </w:tc>
        <w:tc>
          <w:tcPr>
            <w:tcW w:w="2970" w:type="dxa"/>
          </w:tcPr>
          <w:p w14:paraId="43B20864" w14:textId="77777777" w:rsidR="00A10AB8" w:rsidRPr="00A65BB0" w:rsidRDefault="00A10AB8" w:rsidP="00A10AB8">
            <w:pPr>
              <w:outlineLvl w:val="0"/>
              <w:rPr>
                <w:sz w:val="18"/>
                <w:szCs w:val="18"/>
              </w:rPr>
            </w:pPr>
            <w:r w:rsidRPr="00A65BB0">
              <w:rPr>
                <w:sz w:val="18"/>
                <w:szCs w:val="18"/>
              </w:rPr>
              <w:t>The student will demonstrate the aptitude to analyze qualitative and quantitative data to make informed decisions.</w:t>
            </w:r>
          </w:p>
        </w:tc>
        <w:tc>
          <w:tcPr>
            <w:tcW w:w="2430" w:type="dxa"/>
            <w:shd w:val="clear" w:color="auto" w:fill="auto"/>
          </w:tcPr>
          <w:p w14:paraId="1FF8BF38" w14:textId="4980D42A" w:rsidR="00A10AB8" w:rsidRPr="00A65BB0" w:rsidRDefault="00E71A18" w:rsidP="00A10AB8">
            <w:pPr>
              <w:spacing w:before="60" w:after="60"/>
              <w:rPr>
                <w:sz w:val="18"/>
                <w:szCs w:val="18"/>
              </w:rPr>
            </w:pPr>
            <w:r w:rsidRPr="00A65BB0">
              <w:rPr>
                <w:sz w:val="18"/>
                <w:szCs w:val="18"/>
              </w:rPr>
              <w:t>Students will have the ability to analyze qualitative and quantitative data and apply this framework as they consider the dimensions of leading diverse teams.</w:t>
            </w:r>
          </w:p>
        </w:tc>
        <w:tc>
          <w:tcPr>
            <w:tcW w:w="2090" w:type="dxa"/>
            <w:shd w:val="clear" w:color="auto" w:fill="auto"/>
          </w:tcPr>
          <w:p w14:paraId="24CC877C" w14:textId="61526346" w:rsidR="00A10AB8" w:rsidRPr="00A65BB0" w:rsidRDefault="00E71A18" w:rsidP="00A10AB8">
            <w:pPr>
              <w:spacing w:before="60" w:after="60"/>
              <w:rPr>
                <w:sz w:val="18"/>
                <w:szCs w:val="18"/>
              </w:rPr>
            </w:pPr>
            <w:r w:rsidRPr="00A65BB0">
              <w:rPr>
                <w:sz w:val="18"/>
                <w:szCs w:val="18"/>
              </w:rPr>
              <w:t>Students will display mastery skills as they analyze a case study of leadership’s rationale for diversifying the workforce. Achieve a passing grade of 80% or higher.</w:t>
            </w:r>
          </w:p>
        </w:tc>
      </w:tr>
      <w:tr w:rsidR="00A10AB8" w:rsidRPr="00825F53" w14:paraId="4F6280DB" w14:textId="77777777" w:rsidTr="0012601E">
        <w:trPr>
          <w:trHeight w:val="1529"/>
        </w:trPr>
        <w:tc>
          <w:tcPr>
            <w:tcW w:w="2358" w:type="dxa"/>
            <w:shd w:val="clear" w:color="auto" w:fill="auto"/>
          </w:tcPr>
          <w:p w14:paraId="3A37ED48" w14:textId="77777777" w:rsidR="00A10AB8" w:rsidRPr="00A65BB0" w:rsidRDefault="00A10AB8" w:rsidP="00A10AB8">
            <w:pPr>
              <w:spacing w:before="60" w:after="60"/>
              <w:rPr>
                <w:color w:val="000000" w:themeColor="text1"/>
                <w:sz w:val="18"/>
                <w:szCs w:val="18"/>
              </w:rPr>
            </w:pPr>
            <w:r w:rsidRPr="00A65BB0">
              <w:rPr>
                <w:color w:val="000000" w:themeColor="text1"/>
                <w:sz w:val="18"/>
                <w:szCs w:val="18"/>
              </w:rPr>
              <w:t>Students will employ reflective thinking to evaluate diverse ideas in the search for truth.</w:t>
            </w:r>
          </w:p>
        </w:tc>
        <w:tc>
          <w:tcPr>
            <w:tcW w:w="2970" w:type="dxa"/>
          </w:tcPr>
          <w:p w14:paraId="0E96A3F9" w14:textId="77777777" w:rsidR="00A10AB8" w:rsidRPr="00A65BB0" w:rsidRDefault="00A10AB8" w:rsidP="00A10AB8">
            <w:pPr>
              <w:pStyle w:val="ListParagraph"/>
              <w:spacing w:line="253" w:lineRule="atLeast"/>
              <w:ind w:left="0"/>
              <w:rPr>
                <w:sz w:val="18"/>
                <w:szCs w:val="18"/>
              </w:rPr>
            </w:pPr>
            <w:r w:rsidRPr="00A65BB0">
              <w:rPr>
                <w:sz w:val="18"/>
                <w:szCs w:val="18"/>
              </w:rPr>
              <w:t xml:space="preserve">The student will demonstrate the ability to engage in self-evaluation </w:t>
            </w:r>
            <w:proofErr w:type="gramStart"/>
            <w:r w:rsidRPr="00A65BB0">
              <w:rPr>
                <w:sz w:val="18"/>
                <w:szCs w:val="18"/>
              </w:rPr>
              <w:t>in order to</w:t>
            </w:r>
            <w:proofErr w:type="gramEnd"/>
            <w:r w:rsidRPr="00A65BB0">
              <w:rPr>
                <w:sz w:val="18"/>
                <w:szCs w:val="18"/>
              </w:rPr>
              <w:t xml:space="preserve"> create an effective personal leadership approach.</w:t>
            </w:r>
          </w:p>
        </w:tc>
        <w:tc>
          <w:tcPr>
            <w:tcW w:w="2430" w:type="dxa"/>
            <w:shd w:val="clear" w:color="auto" w:fill="auto"/>
          </w:tcPr>
          <w:p w14:paraId="441D3F81" w14:textId="77777777" w:rsidR="00A10AB8" w:rsidRPr="00A65BB0" w:rsidRDefault="00A10AB8" w:rsidP="00A10AB8">
            <w:pPr>
              <w:outlineLvl w:val="0"/>
              <w:rPr>
                <w:sz w:val="18"/>
                <w:szCs w:val="18"/>
              </w:rPr>
            </w:pPr>
            <w:r w:rsidRPr="00A65BB0">
              <w:rPr>
                <w:sz w:val="18"/>
                <w:szCs w:val="18"/>
              </w:rPr>
              <w:t xml:space="preserve">Students will have the ability to understand the benefits of defining culture inclusivity. </w:t>
            </w:r>
          </w:p>
        </w:tc>
        <w:tc>
          <w:tcPr>
            <w:tcW w:w="2090" w:type="dxa"/>
            <w:shd w:val="clear" w:color="auto" w:fill="auto"/>
          </w:tcPr>
          <w:p w14:paraId="311A0C9C" w14:textId="060F8CAC" w:rsidR="00A10AB8" w:rsidRPr="00A65BB0" w:rsidRDefault="00123E72" w:rsidP="00A10AB8">
            <w:pPr>
              <w:spacing w:before="60" w:after="60"/>
              <w:rPr>
                <w:sz w:val="18"/>
                <w:szCs w:val="18"/>
              </w:rPr>
            </w:pPr>
            <w:r w:rsidRPr="00A65BB0">
              <w:rPr>
                <w:sz w:val="18"/>
                <w:szCs w:val="18"/>
              </w:rPr>
              <w:t xml:space="preserve">Students will display mastery by achieving a passing grade of 80% or higher on the final reflective paper. </w:t>
            </w:r>
          </w:p>
        </w:tc>
      </w:tr>
      <w:tr w:rsidR="00A10AB8" w:rsidRPr="00825F53" w14:paraId="2A603E7A" w14:textId="77777777" w:rsidTr="0012601E">
        <w:trPr>
          <w:trHeight w:val="1799"/>
        </w:trPr>
        <w:tc>
          <w:tcPr>
            <w:tcW w:w="2358" w:type="dxa"/>
            <w:shd w:val="clear" w:color="auto" w:fill="auto"/>
          </w:tcPr>
          <w:p w14:paraId="10F636A4" w14:textId="77777777" w:rsidR="00A10AB8" w:rsidRPr="00A65BB0" w:rsidRDefault="00A10AB8" w:rsidP="00A10AB8">
            <w:pPr>
              <w:spacing w:before="60" w:after="60"/>
              <w:rPr>
                <w:color w:val="000000" w:themeColor="text1"/>
                <w:sz w:val="18"/>
                <w:szCs w:val="18"/>
              </w:rPr>
            </w:pPr>
            <w:r w:rsidRPr="00A65BB0">
              <w:rPr>
                <w:color w:val="000000" w:themeColor="text1"/>
                <w:sz w:val="18"/>
                <w:szCs w:val="18"/>
              </w:rPr>
              <w:t>Students will develop an understanding across cultural differences locally, nationally, and internationally.</w:t>
            </w:r>
          </w:p>
        </w:tc>
        <w:tc>
          <w:tcPr>
            <w:tcW w:w="2970" w:type="dxa"/>
          </w:tcPr>
          <w:p w14:paraId="509AE654" w14:textId="77777777" w:rsidR="00A10AB8" w:rsidRPr="00A65BB0" w:rsidRDefault="00A10AB8" w:rsidP="00A10AB8">
            <w:pPr>
              <w:outlineLvl w:val="0"/>
              <w:rPr>
                <w:sz w:val="18"/>
                <w:szCs w:val="18"/>
              </w:rPr>
            </w:pPr>
            <w:r w:rsidRPr="00A65BB0">
              <w:rPr>
                <w:sz w:val="18"/>
                <w:szCs w:val="18"/>
              </w:rPr>
              <w:t>The student will demonstrate the capability to evaluate and apply ethical considerations as they relate to leadership theories and social responsibilities.</w:t>
            </w:r>
          </w:p>
          <w:p w14:paraId="6182F98F" w14:textId="77777777" w:rsidR="00A10AB8" w:rsidRPr="00A65BB0" w:rsidRDefault="00A10AB8" w:rsidP="00A10AB8">
            <w:pPr>
              <w:outlineLvl w:val="0"/>
              <w:rPr>
                <w:sz w:val="18"/>
                <w:szCs w:val="18"/>
              </w:rPr>
            </w:pPr>
          </w:p>
        </w:tc>
        <w:tc>
          <w:tcPr>
            <w:tcW w:w="2430" w:type="dxa"/>
            <w:shd w:val="clear" w:color="auto" w:fill="auto"/>
          </w:tcPr>
          <w:p w14:paraId="78ACC301" w14:textId="77777777" w:rsidR="00A10AB8" w:rsidRPr="00A65BB0" w:rsidRDefault="00A10AB8" w:rsidP="00A10AB8">
            <w:pPr>
              <w:rPr>
                <w:sz w:val="18"/>
                <w:szCs w:val="18"/>
              </w:rPr>
            </w:pPr>
            <w:r w:rsidRPr="00A65BB0">
              <w:rPr>
                <w:sz w:val="18"/>
                <w:szCs w:val="18"/>
              </w:rPr>
              <w:t>Students will have the ability to learn the basic issues related to diversity training and its application in the workplace.</w:t>
            </w:r>
          </w:p>
        </w:tc>
        <w:tc>
          <w:tcPr>
            <w:tcW w:w="2090" w:type="dxa"/>
            <w:shd w:val="clear" w:color="auto" w:fill="auto"/>
          </w:tcPr>
          <w:p w14:paraId="16C1F853" w14:textId="6117A374" w:rsidR="00A10AB8" w:rsidRPr="00A65BB0" w:rsidRDefault="00E71A18" w:rsidP="00A10AB8">
            <w:pPr>
              <w:rPr>
                <w:sz w:val="18"/>
                <w:szCs w:val="18"/>
              </w:rPr>
            </w:pPr>
            <w:r w:rsidRPr="00A65BB0">
              <w:rPr>
                <w:sz w:val="18"/>
                <w:szCs w:val="18"/>
              </w:rPr>
              <w:t>In their writing assignment/case study, students will consider the challenges of leading a workforce that is racially diverse in the US, but the issues they raise</w:t>
            </w:r>
            <w:r w:rsidR="006F5E1F" w:rsidRPr="00A65BB0">
              <w:rPr>
                <w:sz w:val="18"/>
                <w:szCs w:val="18"/>
              </w:rPr>
              <w:t xml:space="preserve"> are relevant to other dimensions of diversity, such as gender or national origin. Achieve a passing grade of 80% or higher.</w:t>
            </w:r>
            <w:r w:rsidRPr="00A65BB0">
              <w:rPr>
                <w:sz w:val="18"/>
                <w:szCs w:val="18"/>
              </w:rPr>
              <w:t xml:space="preserve">  </w:t>
            </w:r>
          </w:p>
        </w:tc>
      </w:tr>
      <w:tr w:rsidR="00A10AB8" w:rsidRPr="00825F53" w14:paraId="6BD9537F" w14:textId="77777777" w:rsidTr="0012601E">
        <w:trPr>
          <w:trHeight w:val="1430"/>
        </w:trPr>
        <w:tc>
          <w:tcPr>
            <w:tcW w:w="2358" w:type="dxa"/>
            <w:tcBorders>
              <w:bottom w:val="single" w:sz="4" w:space="0" w:color="000000" w:themeColor="text1"/>
            </w:tcBorders>
            <w:shd w:val="clear" w:color="auto" w:fill="auto"/>
          </w:tcPr>
          <w:p w14:paraId="49499C3F" w14:textId="77777777" w:rsidR="00A10AB8" w:rsidRPr="00A65BB0" w:rsidRDefault="00A10AB8" w:rsidP="00A10AB8">
            <w:pPr>
              <w:spacing w:before="60" w:after="60"/>
              <w:rPr>
                <w:color w:val="000000" w:themeColor="text1"/>
                <w:sz w:val="18"/>
                <w:szCs w:val="18"/>
              </w:rPr>
            </w:pPr>
            <w:r w:rsidRPr="00A65BB0">
              <w:rPr>
                <w:color w:val="000000" w:themeColor="text1"/>
                <w:sz w:val="18"/>
                <w:szCs w:val="18"/>
              </w:rPr>
              <w:t>Students will engage independently and effectively in lifelong learning.</w:t>
            </w:r>
          </w:p>
        </w:tc>
        <w:tc>
          <w:tcPr>
            <w:tcW w:w="2970" w:type="dxa"/>
            <w:tcBorders>
              <w:bottom w:val="single" w:sz="4" w:space="0" w:color="000000" w:themeColor="text1"/>
            </w:tcBorders>
          </w:tcPr>
          <w:p w14:paraId="27FBF322" w14:textId="77777777" w:rsidR="00A10AB8" w:rsidRPr="00A65BB0" w:rsidRDefault="00A10AB8" w:rsidP="00A10AB8">
            <w:pPr>
              <w:outlineLvl w:val="0"/>
              <w:rPr>
                <w:sz w:val="18"/>
                <w:szCs w:val="18"/>
              </w:rPr>
            </w:pPr>
            <w:r w:rsidRPr="00A65BB0">
              <w:rPr>
                <w:sz w:val="18"/>
                <w:szCs w:val="18"/>
              </w:rPr>
              <w:t>The student will demonstrate an understanding of their leadership style and application of that style to various situations.</w:t>
            </w:r>
          </w:p>
        </w:tc>
        <w:tc>
          <w:tcPr>
            <w:tcW w:w="2430" w:type="dxa"/>
            <w:tcBorders>
              <w:bottom w:val="single" w:sz="4" w:space="0" w:color="000000" w:themeColor="text1"/>
            </w:tcBorders>
            <w:shd w:val="clear" w:color="auto" w:fill="auto"/>
          </w:tcPr>
          <w:p w14:paraId="07AB1574" w14:textId="77777777" w:rsidR="00A10AB8" w:rsidRPr="00A65BB0" w:rsidRDefault="00A10AB8" w:rsidP="00A10AB8">
            <w:pPr>
              <w:ind w:right="108"/>
              <w:outlineLvl w:val="0"/>
              <w:rPr>
                <w:sz w:val="18"/>
                <w:szCs w:val="18"/>
              </w:rPr>
            </w:pPr>
            <w:r w:rsidRPr="00A65BB0">
              <w:rPr>
                <w:sz w:val="18"/>
                <w:szCs w:val="18"/>
              </w:rPr>
              <w:t>Students will have the ability to identify the business imperative to develop an awareness and knowledge of diversity.</w:t>
            </w:r>
          </w:p>
        </w:tc>
        <w:tc>
          <w:tcPr>
            <w:tcW w:w="2090" w:type="dxa"/>
            <w:tcBorders>
              <w:bottom w:val="single" w:sz="4" w:space="0" w:color="000000" w:themeColor="text1"/>
            </w:tcBorders>
            <w:shd w:val="clear" w:color="auto" w:fill="auto"/>
          </w:tcPr>
          <w:p w14:paraId="4962BC29" w14:textId="460FF6B4" w:rsidR="00A10AB8" w:rsidRPr="00A65BB0" w:rsidRDefault="00A10AB8" w:rsidP="00A10AB8">
            <w:pPr>
              <w:rPr>
                <w:sz w:val="18"/>
                <w:szCs w:val="18"/>
              </w:rPr>
            </w:pPr>
            <w:r w:rsidRPr="00A65BB0">
              <w:rPr>
                <w:sz w:val="18"/>
                <w:szCs w:val="18"/>
              </w:rPr>
              <w:t>Students will display mastery skills in conducting interviews with diverse populations that they can transfer into the real world and continually build upon.</w:t>
            </w:r>
          </w:p>
        </w:tc>
      </w:tr>
      <w:tr w:rsidR="00A10AB8" w:rsidRPr="00825F53" w14:paraId="6A39194E" w14:textId="77777777" w:rsidTr="0012601E">
        <w:trPr>
          <w:trHeight w:val="1610"/>
        </w:trPr>
        <w:tc>
          <w:tcPr>
            <w:tcW w:w="2358" w:type="dxa"/>
            <w:tcBorders>
              <w:bottom w:val="single" w:sz="4" w:space="0" w:color="auto"/>
            </w:tcBorders>
            <w:shd w:val="clear" w:color="auto" w:fill="auto"/>
          </w:tcPr>
          <w:p w14:paraId="0B6530D7" w14:textId="77777777" w:rsidR="00A10AB8" w:rsidRPr="00A65BB0" w:rsidRDefault="00A10AB8" w:rsidP="00A10AB8">
            <w:pPr>
              <w:spacing w:before="60" w:after="60"/>
              <w:outlineLvl w:val="0"/>
              <w:rPr>
                <w:sz w:val="18"/>
                <w:szCs w:val="18"/>
              </w:rPr>
            </w:pPr>
            <w:r w:rsidRPr="00A65BB0">
              <w:rPr>
                <w:color w:val="000000" w:themeColor="text1"/>
                <w:sz w:val="18"/>
                <w:szCs w:val="18"/>
              </w:rPr>
              <w:t>Students will demonstrate moral and ethical behavior in keeping with our Catholic identity.</w:t>
            </w:r>
          </w:p>
        </w:tc>
        <w:tc>
          <w:tcPr>
            <w:tcW w:w="2970" w:type="dxa"/>
            <w:tcBorders>
              <w:bottom w:val="single" w:sz="4" w:space="0" w:color="auto"/>
            </w:tcBorders>
          </w:tcPr>
          <w:p w14:paraId="440F6BC4" w14:textId="77777777" w:rsidR="00A10AB8" w:rsidRPr="00A65BB0" w:rsidRDefault="00A10AB8" w:rsidP="00A10AB8">
            <w:pPr>
              <w:outlineLvl w:val="0"/>
              <w:rPr>
                <w:sz w:val="18"/>
                <w:szCs w:val="18"/>
              </w:rPr>
            </w:pPr>
            <w:r w:rsidRPr="00A65BB0">
              <w:rPr>
                <w:sz w:val="18"/>
                <w:szCs w:val="18"/>
              </w:rPr>
              <w:t>The student will demonstrate service leadership to others by developing a service-leadership plan that integrates theory and practice.</w:t>
            </w:r>
          </w:p>
        </w:tc>
        <w:tc>
          <w:tcPr>
            <w:tcW w:w="2430" w:type="dxa"/>
            <w:tcBorders>
              <w:bottom w:val="single" w:sz="4" w:space="0" w:color="auto"/>
            </w:tcBorders>
            <w:shd w:val="clear" w:color="auto" w:fill="auto"/>
          </w:tcPr>
          <w:p w14:paraId="1EA618DE" w14:textId="77777777" w:rsidR="00A10AB8" w:rsidRPr="00A65BB0" w:rsidRDefault="00A10AB8" w:rsidP="00A10AB8">
            <w:pPr>
              <w:outlineLvl w:val="0"/>
              <w:rPr>
                <w:sz w:val="18"/>
                <w:szCs w:val="18"/>
              </w:rPr>
            </w:pPr>
            <w:r w:rsidRPr="00A65BB0">
              <w:rPr>
                <w:sz w:val="18"/>
                <w:szCs w:val="18"/>
              </w:rPr>
              <w:t>Students will have the ability to identify and describe models of culture and the relationship to leader actions in the workplace.</w:t>
            </w:r>
          </w:p>
        </w:tc>
        <w:tc>
          <w:tcPr>
            <w:tcW w:w="2090" w:type="dxa"/>
            <w:tcBorders>
              <w:bottom w:val="single" w:sz="4" w:space="0" w:color="auto"/>
            </w:tcBorders>
            <w:shd w:val="clear" w:color="auto" w:fill="auto"/>
          </w:tcPr>
          <w:p w14:paraId="6514CE3E" w14:textId="77777777" w:rsidR="00A10AB8" w:rsidRPr="00A65BB0" w:rsidRDefault="00A10AB8" w:rsidP="00A10AB8">
            <w:pPr>
              <w:spacing w:before="60" w:after="60"/>
              <w:rPr>
                <w:sz w:val="18"/>
                <w:szCs w:val="18"/>
              </w:rPr>
            </w:pPr>
          </w:p>
        </w:tc>
      </w:tr>
    </w:tbl>
    <w:p w14:paraId="75A72B28" w14:textId="77777777" w:rsidR="00E548BF" w:rsidRPr="007438EA" w:rsidRDefault="00E548BF" w:rsidP="00E548BF">
      <w:pPr>
        <w:outlineLvl w:val="0"/>
        <w:rPr>
          <w:b/>
          <w:bCs/>
          <w:sz w:val="22"/>
          <w:szCs w:val="22"/>
        </w:rPr>
      </w:pPr>
      <w:r w:rsidRPr="614D3935">
        <w:rPr>
          <w:b/>
          <w:bCs/>
          <w:sz w:val="22"/>
          <w:szCs w:val="22"/>
        </w:rPr>
        <w:lastRenderedPageBreak/>
        <w:t xml:space="preserve">COURSE REQUIREMENTS: </w:t>
      </w:r>
    </w:p>
    <w:p w14:paraId="292F9305" w14:textId="04C86869" w:rsidR="00E548BF" w:rsidRPr="007438EA" w:rsidRDefault="00E548BF" w:rsidP="00E548BF">
      <w:pPr>
        <w:rPr>
          <w:sz w:val="22"/>
          <w:szCs w:val="22"/>
        </w:rPr>
      </w:pPr>
      <w:r w:rsidRPr="007438EA">
        <w:rPr>
          <w:sz w:val="22"/>
          <w:szCs w:val="22"/>
        </w:rPr>
        <w:t>Activities</w:t>
      </w:r>
      <w:r w:rsidRPr="007438EA">
        <w:rPr>
          <w:sz w:val="22"/>
          <w:szCs w:val="22"/>
        </w:rPr>
        <w:tab/>
      </w:r>
      <w:r w:rsidRPr="007438EA">
        <w:rPr>
          <w:sz w:val="22"/>
          <w:szCs w:val="22"/>
        </w:rPr>
        <w:tab/>
      </w:r>
      <w:r w:rsidRPr="007438EA">
        <w:rPr>
          <w:sz w:val="22"/>
          <w:szCs w:val="22"/>
        </w:rPr>
        <w:tab/>
      </w:r>
      <w:r w:rsidRPr="007438EA">
        <w:rPr>
          <w:sz w:val="22"/>
          <w:szCs w:val="22"/>
        </w:rPr>
        <w:tab/>
      </w:r>
      <w:r w:rsidRPr="007438EA">
        <w:rPr>
          <w:sz w:val="22"/>
          <w:szCs w:val="22"/>
        </w:rPr>
        <w:tab/>
      </w:r>
      <w:r w:rsidRPr="007438EA">
        <w:rPr>
          <w:sz w:val="22"/>
          <w:szCs w:val="22"/>
        </w:rPr>
        <w:tab/>
      </w:r>
      <w:r w:rsidRPr="007438EA">
        <w:rPr>
          <w:sz w:val="22"/>
          <w:szCs w:val="22"/>
        </w:rPr>
        <w:tab/>
      </w:r>
      <w:r w:rsidRPr="007438EA">
        <w:rPr>
          <w:sz w:val="22"/>
          <w:szCs w:val="22"/>
        </w:rPr>
        <w:tab/>
      </w:r>
      <w:r w:rsidRPr="007438EA">
        <w:rPr>
          <w:sz w:val="22"/>
          <w:szCs w:val="22"/>
        </w:rPr>
        <w:tab/>
      </w:r>
      <w:r w:rsidRPr="007438EA">
        <w:rPr>
          <w:sz w:val="22"/>
          <w:szCs w:val="22"/>
        </w:rPr>
        <w:tab/>
        <w:t xml:space="preserve"> </w:t>
      </w:r>
      <w:r w:rsidR="00904FB8">
        <w:rPr>
          <w:sz w:val="22"/>
          <w:szCs w:val="22"/>
        </w:rPr>
        <w:t>12</w:t>
      </w:r>
      <w:r w:rsidRPr="007438EA">
        <w:rPr>
          <w:sz w:val="22"/>
          <w:szCs w:val="22"/>
        </w:rPr>
        <w:t>%</w:t>
      </w:r>
    </w:p>
    <w:p w14:paraId="2127F977" w14:textId="6C3AAA68" w:rsidR="00E548BF" w:rsidRDefault="006F5E1F" w:rsidP="00E548BF">
      <w:pPr>
        <w:rPr>
          <w:sz w:val="22"/>
          <w:szCs w:val="22"/>
        </w:rPr>
      </w:pPr>
      <w:r>
        <w:rPr>
          <w:sz w:val="22"/>
          <w:szCs w:val="22"/>
        </w:rPr>
        <w:t>Participation/</w:t>
      </w:r>
      <w:r w:rsidR="00E548BF">
        <w:rPr>
          <w:sz w:val="22"/>
          <w:szCs w:val="22"/>
        </w:rPr>
        <w:t>Discussion Questions</w:t>
      </w:r>
      <w:r w:rsidR="00E548BF">
        <w:rPr>
          <w:sz w:val="22"/>
          <w:szCs w:val="22"/>
        </w:rPr>
        <w:tab/>
      </w:r>
      <w:r w:rsidR="00E548BF">
        <w:rPr>
          <w:sz w:val="22"/>
          <w:szCs w:val="22"/>
        </w:rPr>
        <w:tab/>
      </w:r>
      <w:r w:rsidR="00E548BF">
        <w:rPr>
          <w:sz w:val="22"/>
          <w:szCs w:val="22"/>
        </w:rPr>
        <w:tab/>
      </w:r>
      <w:r w:rsidR="00E548BF">
        <w:rPr>
          <w:sz w:val="22"/>
          <w:szCs w:val="22"/>
        </w:rPr>
        <w:tab/>
      </w:r>
      <w:r w:rsidR="00E548BF">
        <w:rPr>
          <w:sz w:val="22"/>
          <w:szCs w:val="22"/>
        </w:rPr>
        <w:tab/>
      </w:r>
      <w:r w:rsidR="00E548BF">
        <w:rPr>
          <w:sz w:val="22"/>
          <w:szCs w:val="22"/>
        </w:rPr>
        <w:tab/>
      </w:r>
      <w:r w:rsidR="00E548BF">
        <w:rPr>
          <w:sz w:val="22"/>
          <w:szCs w:val="22"/>
        </w:rPr>
        <w:tab/>
      </w:r>
      <w:r>
        <w:rPr>
          <w:sz w:val="22"/>
          <w:szCs w:val="22"/>
        </w:rPr>
        <w:t xml:space="preserve"> 3</w:t>
      </w:r>
      <w:r w:rsidR="00904FB8">
        <w:rPr>
          <w:sz w:val="22"/>
          <w:szCs w:val="22"/>
        </w:rPr>
        <w:t>0</w:t>
      </w:r>
      <w:r w:rsidR="00E548BF">
        <w:rPr>
          <w:sz w:val="22"/>
          <w:szCs w:val="22"/>
        </w:rPr>
        <w:t>%</w:t>
      </w:r>
    </w:p>
    <w:p w14:paraId="015D96B3" w14:textId="6781699D" w:rsidR="00904FB8" w:rsidRDefault="00E548BF" w:rsidP="00E548BF">
      <w:pPr>
        <w:rPr>
          <w:sz w:val="22"/>
          <w:szCs w:val="22"/>
        </w:rPr>
      </w:pPr>
      <w:r w:rsidRPr="007438EA">
        <w:rPr>
          <w:sz w:val="22"/>
          <w:szCs w:val="22"/>
        </w:rPr>
        <w:t>Assignments</w:t>
      </w:r>
      <w:r w:rsidR="006F5E1F">
        <w:rPr>
          <w:sz w:val="22"/>
          <w:szCs w:val="22"/>
        </w:rPr>
        <w:t>/Case Study</w:t>
      </w:r>
      <w:r w:rsidRPr="007438EA">
        <w:rPr>
          <w:sz w:val="22"/>
          <w:szCs w:val="22"/>
        </w:rPr>
        <w:t xml:space="preserve"> (papers)</w:t>
      </w:r>
      <w:r w:rsidR="00904FB8">
        <w:rPr>
          <w:sz w:val="22"/>
          <w:szCs w:val="22"/>
        </w:rPr>
        <w:tab/>
      </w:r>
      <w:r w:rsidR="00904FB8">
        <w:rPr>
          <w:sz w:val="22"/>
          <w:szCs w:val="22"/>
        </w:rPr>
        <w:tab/>
      </w:r>
      <w:r w:rsidR="00904FB8">
        <w:rPr>
          <w:sz w:val="22"/>
          <w:szCs w:val="22"/>
        </w:rPr>
        <w:tab/>
      </w:r>
      <w:r w:rsidR="00904FB8">
        <w:rPr>
          <w:sz w:val="22"/>
          <w:szCs w:val="22"/>
        </w:rPr>
        <w:tab/>
      </w:r>
      <w:r w:rsidR="00904FB8">
        <w:rPr>
          <w:sz w:val="22"/>
          <w:szCs w:val="22"/>
        </w:rPr>
        <w:tab/>
      </w:r>
      <w:r w:rsidR="00904FB8">
        <w:rPr>
          <w:sz w:val="22"/>
          <w:szCs w:val="22"/>
        </w:rPr>
        <w:tab/>
      </w:r>
      <w:r w:rsidR="00904FB8">
        <w:rPr>
          <w:sz w:val="22"/>
          <w:szCs w:val="22"/>
        </w:rPr>
        <w:tab/>
        <w:t xml:space="preserve"> 19%</w:t>
      </w:r>
    </w:p>
    <w:p w14:paraId="159A0B1F" w14:textId="067771C9" w:rsidR="00E548BF" w:rsidRPr="007438EA" w:rsidRDefault="00904FB8" w:rsidP="00E548BF">
      <w:pPr>
        <w:rPr>
          <w:sz w:val="22"/>
          <w:szCs w:val="22"/>
        </w:rPr>
      </w:pPr>
      <w:r>
        <w:rPr>
          <w:sz w:val="22"/>
          <w:szCs w:val="22"/>
        </w:rPr>
        <w:t>Assignments</w:t>
      </w:r>
      <w:r w:rsidR="00E548BF" w:rsidRPr="007438EA">
        <w:rPr>
          <w:sz w:val="22"/>
          <w:szCs w:val="22"/>
        </w:rPr>
        <w:tab/>
      </w:r>
      <w:r w:rsidR="00E548BF" w:rsidRPr="007438EA">
        <w:rPr>
          <w:sz w:val="22"/>
          <w:szCs w:val="22"/>
        </w:rPr>
        <w:tab/>
      </w:r>
      <w:r w:rsidR="00E548BF" w:rsidRPr="007438EA">
        <w:rPr>
          <w:sz w:val="22"/>
          <w:szCs w:val="22"/>
        </w:rPr>
        <w:tab/>
      </w:r>
      <w:r w:rsidR="00E548BF" w:rsidRPr="007438EA">
        <w:rPr>
          <w:sz w:val="22"/>
          <w:szCs w:val="22"/>
        </w:rPr>
        <w:tab/>
      </w:r>
      <w:r w:rsidR="00E548BF" w:rsidRPr="007438EA">
        <w:rPr>
          <w:sz w:val="22"/>
          <w:szCs w:val="22"/>
        </w:rPr>
        <w:tab/>
      </w:r>
      <w:r w:rsidR="00E548BF" w:rsidRPr="007438EA">
        <w:rPr>
          <w:sz w:val="22"/>
          <w:szCs w:val="22"/>
        </w:rPr>
        <w:tab/>
      </w:r>
      <w:r w:rsidR="00E548BF" w:rsidRPr="007438EA">
        <w:rPr>
          <w:sz w:val="22"/>
          <w:szCs w:val="22"/>
        </w:rPr>
        <w:tab/>
      </w:r>
      <w:r>
        <w:rPr>
          <w:sz w:val="22"/>
          <w:szCs w:val="22"/>
        </w:rPr>
        <w:tab/>
      </w:r>
      <w:r>
        <w:rPr>
          <w:sz w:val="22"/>
          <w:szCs w:val="22"/>
        </w:rPr>
        <w:tab/>
      </w:r>
      <w:r>
        <w:rPr>
          <w:sz w:val="22"/>
          <w:szCs w:val="22"/>
        </w:rPr>
        <w:tab/>
      </w:r>
      <w:r w:rsidR="006F5E1F">
        <w:rPr>
          <w:sz w:val="22"/>
          <w:szCs w:val="22"/>
        </w:rPr>
        <w:t xml:space="preserve"> </w:t>
      </w:r>
      <w:r>
        <w:rPr>
          <w:sz w:val="22"/>
          <w:szCs w:val="22"/>
        </w:rPr>
        <w:t>19</w:t>
      </w:r>
      <w:r w:rsidR="00E548BF" w:rsidRPr="007438EA">
        <w:rPr>
          <w:sz w:val="22"/>
          <w:szCs w:val="22"/>
        </w:rPr>
        <w:t>%</w:t>
      </w:r>
    </w:p>
    <w:p w14:paraId="51A96347" w14:textId="67C988E4" w:rsidR="00E548BF" w:rsidRPr="007438EA" w:rsidRDefault="00E548BF" w:rsidP="00E548BF">
      <w:pPr>
        <w:rPr>
          <w:sz w:val="22"/>
          <w:szCs w:val="22"/>
        </w:rPr>
      </w:pPr>
      <w:r w:rsidRPr="007438EA">
        <w:rPr>
          <w:sz w:val="22"/>
          <w:szCs w:val="22"/>
        </w:rPr>
        <w:t xml:space="preserve">Final </w:t>
      </w:r>
      <w:r>
        <w:rPr>
          <w:sz w:val="22"/>
          <w:szCs w:val="22"/>
        </w:rPr>
        <w:t>Paper</w:t>
      </w:r>
      <w:r w:rsidRPr="007438EA">
        <w:rPr>
          <w:sz w:val="22"/>
          <w:szCs w:val="22"/>
        </w:rPr>
        <w:tab/>
      </w:r>
      <w:proofErr w:type="gramStart"/>
      <w:r w:rsidRPr="007438EA">
        <w:rPr>
          <w:sz w:val="22"/>
          <w:szCs w:val="22"/>
        </w:rPr>
        <w:tab/>
        <w:t xml:space="preserve">  </w:t>
      </w:r>
      <w:r w:rsidRPr="007438EA">
        <w:rPr>
          <w:sz w:val="22"/>
          <w:szCs w:val="22"/>
        </w:rPr>
        <w:tab/>
      </w:r>
      <w:proofErr w:type="gramEnd"/>
      <w:r w:rsidRPr="007438EA">
        <w:rPr>
          <w:sz w:val="22"/>
          <w:szCs w:val="22"/>
        </w:rPr>
        <w:tab/>
      </w:r>
      <w:r w:rsidRPr="007438EA">
        <w:rPr>
          <w:sz w:val="22"/>
          <w:szCs w:val="22"/>
        </w:rPr>
        <w:tab/>
      </w:r>
      <w:r w:rsidRPr="007438EA">
        <w:rPr>
          <w:sz w:val="22"/>
          <w:szCs w:val="22"/>
        </w:rPr>
        <w:tab/>
      </w:r>
      <w:r w:rsidRPr="007438EA">
        <w:rPr>
          <w:sz w:val="22"/>
          <w:szCs w:val="22"/>
        </w:rPr>
        <w:tab/>
      </w:r>
      <w:r w:rsidRPr="007438EA">
        <w:rPr>
          <w:sz w:val="22"/>
          <w:szCs w:val="22"/>
        </w:rPr>
        <w:tab/>
      </w:r>
      <w:r w:rsidRPr="007438EA">
        <w:rPr>
          <w:sz w:val="22"/>
          <w:szCs w:val="22"/>
        </w:rPr>
        <w:tab/>
      </w:r>
      <w:r>
        <w:rPr>
          <w:sz w:val="22"/>
          <w:szCs w:val="22"/>
        </w:rPr>
        <w:tab/>
      </w:r>
      <w:r w:rsidRPr="009635BE">
        <w:rPr>
          <w:sz w:val="22"/>
          <w:szCs w:val="22"/>
          <w:u w:val="single"/>
        </w:rPr>
        <w:t xml:space="preserve"> 2</w:t>
      </w:r>
      <w:r w:rsidR="00904FB8">
        <w:rPr>
          <w:sz w:val="22"/>
          <w:szCs w:val="22"/>
          <w:u w:val="single"/>
        </w:rPr>
        <w:t>0</w:t>
      </w:r>
      <w:r w:rsidRPr="009635BE">
        <w:rPr>
          <w:sz w:val="22"/>
          <w:szCs w:val="22"/>
          <w:u w:val="single"/>
        </w:rPr>
        <w:t>%</w:t>
      </w:r>
      <w:r w:rsidRPr="007438EA">
        <w:rPr>
          <w:sz w:val="22"/>
          <w:szCs w:val="22"/>
        </w:rPr>
        <w:t xml:space="preserve">                     </w:t>
      </w:r>
    </w:p>
    <w:p w14:paraId="6A526B6A" w14:textId="77777777" w:rsidR="00E548BF" w:rsidRPr="007438EA" w:rsidRDefault="00E548BF" w:rsidP="00E548BF">
      <w:pPr>
        <w:rPr>
          <w:sz w:val="22"/>
          <w:szCs w:val="22"/>
        </w:rPr>
      </w:pPr>
      <w:r w:rsidRPr="007438EA">
        <w:rPr>
          <w:sz w:val="22"/>
          <w:szCs w:val="22"/>
        </w:rPr>
        <w:tab/>
      </w:r>
      <w:r w:rsidRPr="007438EA">
        <w:rPr>
          <w:sz w:val="22"/>
          <w:szCs w:val="22"/>
        </w:rPr>
        <w:tab/>
      </w:r>
      <w:r w:rsidRPr="007438EA">
        <w:rPr>
          <w:sz w:val="22"/>
          <w:szCs w:val="22"/>
        </w:rPr>
        <w:tab/>
      </w:r>
      <w:r w:rsidRPr="007438EA">
        <w:rPr>
          <w:sz w:val="22"/>
          <w:szCs w:val="22"/>
        </w:rPr>
        <w:tab/>
      </w:r>
      <w:r w:rsidRPr="007438EA">
        <w:rPr>
          <w:sz w:val="22"/>
          <w:szCs w:val="22"/>
        </w:rPr>
        <w:tab/>
      </w:r>
      <w:r w:rsidRPr="007438EA">
        <w:rPr>
          <w:sz w:val="22"/>
          <w:szCs w:val="22"/>
        </w:rPr>
        <w:tab/>
      </w:r>
      <w:r w:rsidRPr="007438EA">
        <w:rPr>
          <w:sz w:val="22"/>
          <w:szCs w:val="22"/>
        </w:rPr>
        <w:tab/>
      </w:r>
      <w:r w:rsidRPr="007438EA">
        <w:rPr>
          <w:sz w:val="22"/>
          <w:szCs w:val="22"/>
        </w:rPr>
        <w:tab/>
      </w:r>
      <w:r w:rsidRPr="007438EA">
        <w:rPr>
          <w:sz w:val="22"/>
          <w:szCs w:val="22"/>
        </w:rPr>
        <w:tab/>
      </w:r>
      <w:r w:rsidRPr="007438EA">
        <w:rPr>
          <w:sz w:val="22"/>
          <w:szCs w:val="22"/>
        </w:rPr>
        <w:tab/>
      </w:r>
      <w:r w:rsidRPr="007438EA">
        <w:rPr>
          <w:sz w:val="22"/>
          <w:szCs w:val="22"/>
        </w:rPr>
        <w:tab/>
        <w:t>100%</w:t>
      </w:r>
    </w:p>
    <w:p w14:paraId="76EFAC6D" w14:textId="77777777" w:rsidR="00E548BF" w:rsidRDefault="00E548BF" w:rsidP="00E548BF">
      <w:pPr>
        <w:rPr>
          <w:sz w:val="22"/>
          <w:szCs w:val="22"/>
        </w:rPr>
      </w:pPr>
    </w:p>
    <w:p w14:paraId="63B6D984" w14:textId="3DE78CFF" w:rsidR="00E548BF" w:rsidRDefault="00E548BF" w:rsidP="00E548BF">
      <w:pPr>
        <w:ind w:left="180"/>
        <w:rPr>
          <w:sz w:val="22"/>
          <w:szCs w:val="22"/>
        </w:rPr>
      </w:pPr>
      <w:r w:rsidRPr="66600967">
        <w:rPr>
          <w:b/>
          <w:bCs/>
          <w:sz w:val="22"/>
          <w:szCs w:val="22"/>
          <w:highlight w:val="yellow"/>
          <w:u w:val="single"/>
        </w:rPr>
        <w:t>CITATIONS:</w:t>
      </w:r>
      <w:r w:rsidRPr="66600967">
        <w:rPr>
          <w:b/>
          <w:bCs/>
          <w:sz w:val="22"/>
          <w:szCs w:val="22"/>
        </w:rPr>
        <w:t xml:space="preserve"> </w:t>
      </w:r>
      <w:r w:rsidRPr="66600967">
        <w:rPr>
          <w:sz w:val="22"/>
          <w:szCs w:val="22"/>
        </w:rPr>
        <w:t>Supported by cited (found on what page or what resource) quotes, comments, or ideas from the course material that validates your discussion position and shows an understanding of and command of the course material.</w:t>
      </w:r>
      <w:r w:rsidR="008C7A61">
        <w:rPr>
          <w:sz w:val="22"/>
          <w:szCs w:val="22"/>
        </w:rPr>
        <w:t xml:space="preserve"> Citations should </w:t>
      </w:r>
      <w:r w:rsidR="006158FE">
        <w:rPr>
          <w:sz w:val="22"/>
          <w:szCs w:val="22"/>
        </w:rPr>
        <w:t>be in APA format.</w:t>
      </w:r>
      <w:r w:rsidRPr="66600967">
        <w:rPr>
          <w:sz w:val="22"/>
          <w:szCs w:val="22"/>
        </w:rPr>
        <w:t xml:space="preserve">  </w:t>
      </w:r>
    </w:p>
    <w:p w14:paraId="78C389F8" w14:textId="77777777" w:rsidR="00E548BF" w:rsidRDefault="00E548BF" w:rsidP="00E548BF">
      <w:pPr>
        <w:ind w:left="180"/>
        <w:rPr>
          <w:i/>
          <w:iCs/>
          <w:sz w:val="22"/>
          <w:szCs w:val="22"/>
        </w:rPr>
      </w:pPr>
      <w:r w:rsidRPr="66600967">
        <w:rPr>
          <w:i/>
          <w:iCs/>
          <w:sz w:val="22"/>
          <w:szCs w:val="22"/>
        </w:rPr>
        <w:t>If you have questions on proper formatting, (</w:t>
      </w:r>
      <w:hyperlink r:id="rId7">
        <w:r w:rsidRPr="66600967">
          <w:rPr>
            <w:rStyle w:val="Hyperlink"/>
            <w:i/>
            <w:iCs/>
            <w:sz w:val="22"/>
            <w:szCs w:val="22"/>
          </w:rPr>
          <w:t>https://owl.english.purdue.edu/owl/section/2/10/</w:t>
        </w:r>
      </w:hyperlink>
      <w:r w:rsidRPr="66600967">
        <w:rPr>
          <w:i/>
          <w:iCs/>
          <w:sz w:val="22"/>
          <w:szCs w:val="22"/>
        </w:rPr>
        <w:t xml:space="preserve">) </w:t>
      </w:r>
    </w:p>
    <w:p w14:paraId="0090FA51" w14:textId="77777777" w:rsidR="00E548BF" w:rsidRDefault="00E548BF" w:rsidP="00E548BF">
      <w:pPr>
        <w:ind w:left="180"/>
        <w:rPr>
          <w:b/>
          <w:bCs/>
          <w:sz w:val="22"/>
          <w:szCs w:val="22"/>
          <w:highlight w:val="yellow"/>
          <w:u w:val="single"/>
        </w:rPr>
      </w:pPr>
    </w:p>
    <w:p w14:paraId="54DF956B" w14:textId="1F3B6F98" w:rsidR="00E548BF" w:rsidRDefault="00E548BF" w:rsidP="00E548BF">
      <w:pPr>
        <w:ind w:left="180"/>
        <w:rPr>
          <w:sz w:val="22"/>
          <w:szCs w:val="22"/>
        </w:rPr>
      </w:pPr>
      <w:r w:rsidRPr="66600967">
        <w:rPr>
          <w:b/>
          <w:bCs/>
          <w:sz w:val="22"/>
          <w:szCs w:val="22"/>
          <w:highlight w:val="yellow"/>
          <w:u w:val="single"/>
        </w:rPr>
        <w:t>SPELLING</w:t>
      </w:r>
      <w:r w:rsidR="007A08F6">
        <w:rPr>
          <w:b/>
          <w:bCs/>
          <w:sz w:val="22"/>
          <w:szCs w:val="22"/>
          <w:highlight w:val="yellow"/>
          <w:u w:val="single"/>
        </w:rPr>
        <w:t>/GRAMMAR</w:t>
      </w:r>
      <w:r w:rsidRPr="66600967">
        <w:rPr>
          <w:b/>
          <w:bCs/>
          <w:sz w:val="22"/>
          <w:szCs w:val="22"/>
          <w:highlight w:val="yellow"/>
          <w:u w:val="single"/>
        </w:rPr>
        <w:t>:</w:t>
      </w:r>
      <w:r w:rsidRPr="66600967">
        <w:rPr>
          <w:b/>
          <w:bCs/>
          <w:sz w:val="22"/>
          <w:szCs w:val="22"/>
        </w:rPr>
        <w:t xml:space="preserve"> </w:t>
      </w:r>
      <w:r w:rsidRPr="66600967">
        <w:rPr>
          <w:sz w:val="22"/>
          <w:szCs w:val="22"/>
        </w:rPr>
        <w:t>The expectation regarding spelling</w:t>
      </w:r>
      <w:r w:rsidR="007A08F6">
        <w:rPr>
          <w:sz w:val="22"/>
          <w:szCs w:val="22"/>
        </w:rPr>
        <w:t>/grammar</w:t>
      </w:r>
      <w:r w:rsidRPr="66600967">
        <w:rPr>
          <w:sz w:val="22"/>
          <w:szCs w:val="22"/>
        </w:rPr>
        <w:t xml:space="preserve"> is that of a college level student. This is an academic paper; therefore, do not use contractions in the paper. Proper English should be used in writing this paper. </w:t>
      </w:r>
    </w:p>
    <w:p w14:paraId="6D1B579A" w14:textId="24A34ACF" w:rsidR="00E548BF" w:rsidRPr="007A08F6" w:rsidRDefault="00E548BF" w:rsidP="007A08F6">
      <w:pPr>
        <w:ind w:left="180"/>
        <w:rPr>
          <w:b/>
          <w:bCs/>
          <w:sz w:val="22"/>
          <w:szCs w:val="22"/>
          <w:highlight w:val="yellow"/>
          <w:u w:val="single"/>
        </w:rPr>
      </w:pPr>
      <w:r w:rsidRPr="66600967">
        <w:rPr>
          <w:sz w:val="22"/>
          <w:szCs w:val="22"/>
        </w:rPr>
        <w:t xml:space="preserve"> </w:t>
      </w:r>
    </w:p>
    <w:tbl>
      <w:tblPr>
        <w:tblW w:w="9792"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7"/>
        <w:gridCol w:w="5309"/>
        <w:gridCol w:w="1176"/>
        <w:gridCol w:w="1150"/>
      </w:tblGrid>
      <w:tr w:rsidR="00E548BF" w:rsidRPr="005D1DF4" w14:paraId="079359FA" w14:textId="77777777" w:rsidTr="0012601E">
        <w:tc>
          <w:tcPr>
            <w:tcW w:w="2157" w:type="dxa"/>
            <w:shd w:val="clear" w:color="auto" w:fill="D9E2F3"/>
            <w:vAlign w:val="center"/>
          </w:tcPr>
          <w:p w14:paraId="4CFCB19F" w14:textId="77777777" w:rsidR="00E548BF" w:rsidRPr="005D1DF4" w:rsidRDefault="00E548BF" w:rsidP="0012601E">
            <w:pPr>
              <w:spacing w:before="120" w:after="120"/>
              <w:jc w:val="center"/>
              <w:rPr>
                <w:b/>
                <w:sz w:val="20"/>
                <w:szCs w:val="22"/>
              </w:rPr>
            </w:pPr>
            <w:r w:rsidRPr="005D1DF4">
              <w:rPr>
                <w:b/>
                <w:sz w:val="20"/>
                <w:szCs w:val="22"/>
              </w:rPr>
              <w:t>Item Being Measured</w:t>
            </w:r>
          </w:p>
        </w:tc>
        <w:tc>
          <w:tcPr>
            <w:tcW w:w="5309" w:type="dxa"/>
            <w:shd w:val="clear" w:color="auto" w:fill="D9E2F3"/>
            <w:vAlign w:val="center"/>
          </w:tcPr>
          <w:p w14:paraId="1536F236" w14:textId="77777777" w:rsidR="00E548BF" w:rsidRPr="005D1DF4" w:rsidRDefault="00E548BF" w:rsidP="0012601E">
            <w:pPr>
              <w:spacing w:before="120" w:after="120"/>
              <w:jc w:val="center"/>
              <w:rPr>
                <w:b/>
                <w:sz w:val="20"/>
                <w:szCs w:val="22"/>
              </w:rPr>
            </w:pPr>
            <w:r w:rsidRPr="005D1DF4">
              <w:rPr>
                <w:b/>
                <w:sz w:val="20"/>
                <w:szCs w:val="22"/>
              </w:rPr>
              <w:t>Rubric</w:t>
            </w:r>
          </w:p>
        </w:tc>
        <w:tc>
          <w:tcPr>
            <w:tcW w:w="1176" w:type="dxa"/>
            <w:shd w:val="clear" w:color="auto" w:fill="D9E2F3"/>
          </w:tcPr>
          <w:p w14:paraId="77F6C619" w14:textId="77777777" w:rsidR="00E548BF" w:rsidRPr="005D1DF4" w:rsidRDefault="00E548BF" w:rsidP="0012601E">
            <w:pPr>
              <w:spacing w:before="120" w:after="120"/>
              <w:jc w:val="center"/>
              <w:rPr>
                <w:b/>
                <w:sz w:val="20"/>
                <w:szCs w:val="22"/>
              </w:rPr>
            </w:pPr>
            <w:r w:rsidRPr="005D1DF4">
              <w:rPr>
                <w:b/>
                <w:sz w:val="20"/>
                <w:szCs w:val="22"/>
              </w:rPr>
              <w:t>Points Available</w:t>
            </w:r>
          </w:p>
        </w:tc>
        <w:tc>
          <w:tcPr>
            <w:tcW w:w="1150" w:type="dxa"/>
            <w:shd w:val="clear" w:color="auto" w:fill="D9E2F3"/>
          </w:tcPr>
          <w:p w14:paraId="511AAE08" w14:textId="77777777" w:rsidR="00E548BF" w:rsidRPr="005D1DF4" w:rsidRDefault="00E548BF" w:rsidP="0012601E">
            <w:pPr>
              <w:spacing w:before="120" w:after="120"/>
              <w:jc w:val="center"/>
              <w:rPr>
                <w:b/>
                <w:sz w:val="20"/>
                <w:szCs w:val="22"/>
              </w:rPr>
            </w:pPr>
            <w:r w:rsidRPr="005D1DF4">
              <w:rPr>
                <w:b/>
                <w:sz w:val="20"/>
                <w:szCs w:val="22"/>
              </w:rPr>
              <w:t>Points Earned</w:t>
            </w:r>
          </w:p>
        </w:tc>
      </w:tr>
      <w:tr w:rsidR="00E548BF" w:rsidRPr="005D1DF4" w14:paraId="0E5C08E7" w14:textId="77777777" w:rsidTr="0012601E">
        <w:trPr>
          <w:trHeight w:val="656"/>
        </w:trPr>
        <w:tc>
          <w:tcPr>
            <w:tcW w:w="2157" w:type="dxa"/>
            <w:shd w:val="clear" w:color="auto" w:fill="D9E2F3"/>
            <w:vAlign w:val="center"/>
          </w:tcPr>
          <w:p w14:paraId="3AEF82F8" w14:textId="77777777" w:rsidR="00E548BF" w:rsidRPr="005D1DF4" w:rsidRDefault="00E548BF" w:rsidP="0012601E">
            <w:pPr>
              <w:spacing w:before="120" w:after="120"/>
              <w:rPr>
                <w:b/>
                <w:sz w:val="20"/>
                <w:szCs w:val="22"/>
              </w:rPr>
            </w:pPr>
            <w:r w:rsidRPr="005D1DF4">
              <w:rPr>
                <w:b/>
                <w:sz w:val="20"/>
                <w:szCs w:val="22"/>
              </w:rPr>
              <w:t>Responsiveness to Topic</w:t>
            </w:r>
          </w:p>
        </w:tc>
        <w:tc>
          <w:tcPr>
            <w:tcW w:w="5309" w:type="dxa"/>
            <w:shd w:val="clear" w:color="auto" w:fill="auto"/>
            <w:vAlign w:val="center"/>
          </w:tcPr>
          <w:p w14:paraId="118031F3" w14:textId="77777777" w:rsidR="00E548BF" w:rsidRPr="005D1DF4" w:rsidRDefault="00E548BF" w:rsidP="0012601E">
            <w:pPr>
              <w:spacing w:before="120" w:after="120"/>
              <w:rPr>
                <w:sz w:val="20"/>
                <w:szCs w:val="22"/>
              </w:rPr>
            </w:pPr>
            <w:r w:rsidRPr="005D1DF4">
              <w:rPr>
                <w:sz w:val="20"/>
                <w:szCs w:val="22"/>
              </w:rPr>
              <w:t>Clearly addresses the topic and responds effectively to all aspects of the assignment</w:t>
            </w:r>
          </w:p>
        </w:tc>
        <w:tc>
          <w:tcPr>
            <w:tcW w:w="1176" w:type="dxa"/>
            <w:shd w:val="clear" w:color="auto" w:fill="auto"/>
            <w:vAlign w:val="center"/>
          </w:tcPr>
          <w:p w14:paraId="7E08E02F" w14:textId="77777777" w:rsidR="00E548BF" w:rsidRPr="005D1DF4" w:rsidRDefault="00E548BF" w:rsidP="0012601E">
            <w:pPr>
              <w:spacing w:before="120" w:after="120"/>
              <w:jc w:val="center"/>
              <w:rPr>
                <w:sz w:val="20"/>
                <w:szCs w:val="22"/>
              </w:rPr>
            </w:pPr>
            <w:r>
              <w:rPr>
                <w:sz w:val="20"/>
                <w:szCs w:val="22"/>
              </w:rPr>
              <w:t>10</w:t>
            </w:r>
          </w:p>
        </w:tc>
        <w:tc>
          <w:tcPr>
            <w:tcW w:w="1150" w:type="dxa"/>
            <w:vAlign w:val="center"/>
          </w:tcPr>
          <w:p w14:paraId="358D7205" w14:textId="77777777" w:rsidR="00E548BF" w:rsidRPr="005D1DF4" w:rsidRDefault="00E548BF" w:rsidP="0012601E">
            <w:pPr>
              <w:spacing w:before="120" w:after="120"/>
              <w:jc w:val="center"/>
              <w:rPr>
                <w:sz w:val="20"/>
                <w:szCs w:val="22"/>
              </w:rPr>
            </w:pPr>
          </w:p>
        </w:tc>
      </w:tr>
      <w:tr w:rsidR="00E548BF" w:rsidRPr="005D1DF4" w14:paraId="19A76CE1" w14:textId="77777777" w:rsidTr="0012601E">
        <w:tc>
          <w:tcPr>
            <w:tcW w:w="2157" w:type="dxa"/>
            <w:shd w:val="clear" w:color="auto" w:fill="D9E2F3"/>
            <w:vAlign w:val="center"/>
          </w:tcPr>
          <w:p w14:paraId="7BCE4CA6" w14:textId="77777777" w:rsidR="00E548BF" w:rsidRPr="005D1DF4" w:rsidRDefault="00E548BF" w:rsidP="0012601E">
            <w:pPr>
              <w:spacing w:before="120" w:after="120"/>
              <w:rPr>
                <w:b/>
                <w:sz w:val="20"/>
                <w:szCs w:val="22"/>
              </w:rPr>
            </w:pPr>
            <w:r w:rsidRPr="005D1DF4">
              <w:rPr>
                <w:b/>
                <w:sz w:val="20"/>
                <w:szCs w:val="22"/>
              </w:rPr>
              <w:t>Communication of Ideas</w:t>
            </w:r>
          </w:p>
        </w:tc>
        <w:tc>
          <w:tcPr>
            <w:tcW w:w="5309" w:type="dxa"/>
            <w:shd w:val="clear" w:color="auto" w:fill="auto"/>
            <w:vAlign w:val="center"/>
          </w:tcPr>
          <w:p w14:paraId="345F6821" w14:textId="77777777" w:rsidR="00E548BF" w:rsidRPr="005D1DF4" w:rsidRDefault="00E548BF" w:rsidP="0012601E">
            <w:pPr>
              <w:spacing w:before="120" w:after="120"/>
              <w:rPr>
                <w:sz w:val="20"/>
                <w:szCs w:val="22"/>
              </w:rPr>
            </w:pPr>
            <w:r w:rsidRPr="005D1DF4">
              <w:rPr>
                <w:sz w:val="20"/>
                <w:szCs w:val="22"/>
              </w:rPr>
              <w:t>Explores the issues showing thorough comprehension of the text; goes beyond the obvious or class discussion</w:t>
            </w:r>
          </w:p>
        </w:tc>
        <w:tc>
          <w:tcPr>
            <w:tcW w:w="1176" w:type="dxa"/>
            <w:shd w:val="clear" w:color="auto" w:fill="auto"/>
            <w:vAlign w:val="center"/>
          </w:tcPr>
          <w:p w14:paraId="4B2A7C26" w14:textId="77777777" w:rsidR="00E548BF" w:rsidRPr="005D1DF4" w:rsidRDefault="00E548BF" w:rsidP="0012601E">
            <w:pPr>
              <w:spacing w:before="120" w:after="120"/>
              <w:jc w:val="center"/>
              <w:rPr>
                <w:sz w:val="20"/>
                <w:szCs w:val="22"/>
              </w:rPr>
            </w:pPr>
            <w:r>
              <w:rPr>
                <w:sz w:val="20"/>
                <w:szCs w:val="22"/>
              </w:rPr>
              <w:t>10</w:t>
            </w:r>
          </w:p>
        </w:tc>
        <w:tc>
          <w:tcPr>
            <w:tcW w:w="1150" w:type="dxa"/>
            <w:vAlign w:val="center"/>
          </w:tcPr>
          <w:p w14:paraId="37E9A68E" w14:textId="77777777" w:rsidR="00E548BF" w:rsidRPr="005D1DF4" w:rsidRDefault="00E548BF" w:rsidP="0012601E">
            <w:pPr>
              <w:spacing w:before="120" w:after="120"/>
              <w:jc w:val="center"/>
              <w:rPr>
                <w:sz w:val="20"/>
                <w:szCs w:val="22"/>
              </w:rPr>
            </w:pPr>
          </w:p>
        </w:tc>
      </w:tr>
      <w:tr w:rsidR="00E548BF" w:rsidRPr="005D1DF4" w14:paraId="5EB34618" w14:textId="77777777" w:rsidTr="0012601E">
        <w:trPr>
          <w:trHeight w:val="593"/>
        </w:trPr>
        <w:tc>
          <w:tcPr>
            <w:tcW w:w="2157" w:type="dxa"/>
            <w:shd w:val="clear" w:color="auto" w:fill="D9E2F3"/>
            <w:vAlign w:val="center"/>
          </w:tcPr>
          <w:p w14:paraId="4708BEAB" w14:textId="77777777" w:rsidR="00E548BF" w:rsidRPr="005D1DF4" w:rsidRDefault="00E548BF" w:rsidP="0012601E">
            <w:pPr>
              <w:spacing w:before="120" w:after="120"/>
              <w:rPr>
                <w:b/>
                <w:sz w:val="20"/>
                <w:szCs w:val="22"/>
              </w:rPr>
            </w:pPr>
            <w:r w:rsidRPr="005D1DF4">
              <w:rPr>
                <w:b/>
                <w:sz w:val="20"/>
                <w:szCs w:val="22"/>
              </w:rPr>
              <w:t>Organization</w:t>
            </w:r>
          </w:p>
        </w:tc>
        <w:tc>
          <w:tcPr>
            <w:tcW w:w="5309" w:type="dxa"/>
            <w:shd w:val="clear" w:color="auto" w:fill="auto"/>
            <w:vAlign w:val="center"/>
          </w:tcPr>
          <w:p w14:paraId="3587722D" w14:textId="77777777" w:rsidR="00E548BF" w:rsidRPr="005D1DF4" w:rsidRDefault="00E548BF" w:rsidP="0012601E">
            <w:pPr>
              <w:spacing w:before="120" w:after="120"/>
              <w:rPr>
                <w:sz w:val="20"/>
                <w:szCs w:val="22"/>
              </w:rPr>
            </w:pPr>
            <w:r w:rsidRPr="005D1DF4">
              <w:rPr>
                <w:sz w:val="20"/>
                <w:szCs w:val="22"/>
              </w:rPr>
              <w:t>Is well organized and developed with appropriate reasons and examples</w:t>
            </w:r>
          </w:p>
        </w:tc>
        <w:tc>
          <w:tcPr>
            <w:tcW w:w="1176" w:type="dxa"/>
            <w:shd w:val="clear" w:color="auto" w:fill="auto"/>
            <w:vAlign w:val="center"/>
          </w:tcPr>
          <w:p w14:paraId="2833E9D6" w14:textId="77777777" w:rsidR="00E548BF" w:rsidRPr="005D1DF4" w:rsidRDefault="00E548BF" w:rsidP="0012601E">
            <w:pPr>
              <w:spacing w:before="120" w:after="120"/>
              <w:jc w:val="center"/>
              <w:rPr>
                <w:sz w:val="20"/>
                <w:szCs w:val="22"/>
              </w:rPr>
            </w:pPr>
            <w:r w:rsidRPr="005D1DF4">
              <w:rPr>
                <w:sz w:val="20"/>
                <w:szCs w:val="22"/>
              </w:rPr>
              <w:t>5</w:t>
            </w:r>
          </w:p>
        </w:tc>
        <w:tc>
          <w:tcPr>
            <w:tcW w:w="1150" w:type="dxa"/>
            <w:vAlign w:val="center"/>
          </w:tcPr>
          <w:p w14:paraId="6A9E8723" w14:textId="77777777" w:rsidR="00E548BF" w:rsidRPr="005D1DF4" w:rsidRDefault="00E548BF" w:rsidP="0012601E">
            <w:pPr>
              <w:spacing w:before="120" w:after="120"/>
              <w:jc w:val="center"/>
              <w:rPr>
                <w:sz w:val="20"/>
                <w:szCs w:val="22"/>
              </w:rPr>
            </w:pPr>
          </w:p>
        </w:tc>
      </w:tr>
      <w:tr w:rsidR="00E548BF" w:rsidRPr="005D1DF4" w14:paraId="2FFAA356" w14:textId="77777777" w:rsidTr="0012601E">
        <w:tc>
          <w:tcPr>
            <w:tcW w:w="2157" w:type="dxa"/>
            <w:shd w:val="clear" w:color="auto" w:fill="D9E2F3"/>
            <w:vAlign w:val="center"/>
          </w:tcPr>
          <w:p w14:paraId="1E94F4A4" w14:textId="77777777" w:rsidR="00E548BF" w:rsidRPr="005D1DF4" w:rsidRDefault="00E548BF" w:rsidP="0012601E">
            <w:pPr>
              <w:spacing w:before="120" w:after="120"/>
              <w:rPr>
                <w:b/>
                <w:sz w:val="20"/>
                <w:szCs w:val="22"/>
              </w:rPr>
            </w:pPr>
            <w:r w:rsidRPr="005D1DF4">
              <w:rPr>
                <w:b/>
                <w:sz w:val="20"/>
                <w:szCs w:val="22"/>
              </w:rPr>
              <w:t>Control of Mechanics, Sentence Structure, Grammar, Spelling</w:t>
            </w:r>
          </w:p>
        </w:tc>
        <w:tc>
          <w:tcPr>
            <w:tcW w:w="5309" w:type="dxa"/>
            <w:shd w:val="clear" w:color="auto" w:fill="auto"/>
            <w:vAlign w:val="center"/>
          </w:tcPr>
          <w:p w14:paraId="5379FCF6" w14:textId="77777777" w:rsidR="00E548BF" w:rsidRPr="005D1DF4" w:rsidRDefault="00E548BF" w:rsidP="0012601E">
            <w:pPr>
              <w:spacing w:before="120" w:after="120"/>
              <w:rPr>
                <w:sz w:val="20"/>
                <w:szCs w:val="22"/>
              </w:rPr>
            </w:pPr>
            <w:r w:rsidRPr="005D1DF4">
              <w:rPr>
                <w:sz w:val="20"/>
                <w:szCs w:val="22"/>
              </w:rPr>
              <w:t>Is free from errors in mechanics, usage, spelling, and sentence structure</w:t>
            </w:r>
          </w:p>
        </w:tc>
        <w:tc>
          <w:tcPr>
            <w:tcW w:w="1176" w:type="dxa"/>
            <w:shd w:val="clear" w:color="auto" w:fill="auto"/>
            <w:vAlign w:val="center"/>
          </w:tcPr>
          <w:p w14:paraId="09EA4ADA" w14:textId="77777777" w:rsidR="00E548BF" w:rsidRPr="005D1DF4" w:rsidRDefault="00E548BF" w:rsidP="0012601E">
            <w:pPr>
              <w:spacing w:before="120" w:after="120"/>
              <w:jc w:val="center"/>
              <w:rPr>
                <w:sz w:val="20"/>
                <w:szCs w:val="22"/>
              </w:rPr>
            </w:pPr>
            <w:r>
              <w:rPr>
                <w:sz w:val="20"/>
                <w:szCs w:val="22"/>
              </w:rPr>
              <w:t>10</w:t>
            </w:r>
          </w:p>
        </w:tc>
        <w:tc>
          <w:tcPr>
            <w:tcW w:w="1150" w:type="dxa"/>
            <w:vAlign w:val="center"/>
          </w:tcPr>
          <w:p w14:paraId="7C464CBB" w14:textId="77777777" w:rsidR="00E548BF" w:rsidRPr="005D1DF4" w:rsidRDefault="00E548BF" w:rsidP="0012601E">
            <w:pPr>
              <w:spacing w:before="120" w:after="120"/>
              <w:jc w:val="center"/>
              <w:rPr>
                <w:sz w:val="20"/>
                <w:szCs w:val="22"/>
              </w:rPr>
            </w:pPr>
          </w:p>
        </w:tc>
      </w:tr>
      <w:tr w:rsidR="00E548BF" w:rsidRPr="005D1DF4" w14:paraId="7B44C947" w14:textId="77777777" w:rsidTr="0012601E">
        <w:tc>
          <w:tcPr>
            <w:tcW w:w="2157" w:type="dxa"/>
            <w:shd w:val="clear" w:color="auto" w:fill="D9E2F3"/>
            <w:vAlign w:val="center"/>
          </w:tcPr>
          <w:p w14:paraId="3D58E865" w14:textId="77777777" w:rsidR="00E548BF" w:rsidRPr="005D1DF4" w:rsidRDefault="00E548BF" w:rsidP="0012601E">
            <w:pPr>
              <w:spacing w:before="120" w:after="120"/>
              <w:rPr>
                <w:b/>
                <w:sz w:val="20"/>
                <w:szCs w:val="22"/>
              </w:rPr>
            </w:pPr>
            <w:r w:rsidRPr="005D1DF4">
              <w:rPr>
                <w:b/>
                <w:sz w:val="20"/>
                <w:szCs w:val="22"/>
              </w:rPr>
              <w:t>Paper Length and References</w:t>
            </w:r>
          </w:p>
        </w:tc>
        <w:tc>
          <w:tcPr>
            <w:tcW w:w="5309" w:type="dxa"/>
            <w:shd w:val="clear" w:color="auto" w:fill="auto"/>
            <w:vAlign w:val="center"/>
          </w:tcPr>
          <w:p w14:paraId="16D82F7A" w14:textId="77777777" w:rsidR="00E548BF" w:rsidRPr="005D1DF4" w:rsidRDefault="00E548BF" w:rsidP="0012601E">
            <w:pPr>
              <w:spacing w:before="120" w:after="120"/>
              <w:rPr>
                <w:sz w:val="20"/>
                <w:szCs w:val="22"/>
              </w:rPr>
            </w:pPr>
            <w:r w:rsidRPr="005D1DF4">
              <w:rPr>
                <w:sz w:val="20"/>
                <w:szCs w:val="22"/>
              </w:rPr>
              <w:t>Appropriately cites and utilizes references in a scholarly manner</w:t>
            </w:r>
          </w:p>
        </w:tc>
        <w:tc>
          <w:tcPr>
            <w:tcW w:w="1176" w:type="dxa"/>
            <w:shd w:val="clear" w:color="auto" w:fill="auto"/>
            <w:vAlign w:val="center"/>
          </w:tcPr>
          <w:p w14:paraId="7EA22B6A" w14:textId="77777777" w:rsidR="00E548BF" w:rsidRPr="005D1DF4" w:rsidRDefault="00E548BF" w:rsidP="0012601E">
            <w:pPr>
              <w:spacing w:before="120" w:after="120"/>
              <w:jc w:val="center"/>
              <w:rPr>
                <w:sz w:val="20"/>
                <w:szCs w:val="22"/>
              </w:rPr>
            </w:pPr>
            <w:r w:rsidRPr="005D1DF4">
              <w:rPr>
                <w:sz w:val="20"/>
                <w:szCs w:val="22"/>
              </w:rPr>
              <w:t>5</w:t>
            </w:r>
          </w:p>
        </w:tc>
        <w:tc>
          <w:tcPr>
            <w:tcW w:w="1150" w:type="dxa"/>
            <w:vAlign w:val="center"/>
          </w:tcPr>
          <w:p w14:paraId="2E688861" w14:textId="77777777" w:rsidR="00E548BF" w:rsidRPr="005D1DF4" w:rsidRDefault="00E548BF" w:rsidP="0012601E">
            <w:pPr>
              <w:spacing w:before="120" w:after="120"/>
              <w:jc w:val="center"/>
              <w:rPr>
                <w:sz w:val="20"/>
                <w:szCs w:val="22"/>
              </w:rPr>
            </w:pPr>
          </w:p>
        </w:tc>
      </w:tr>
      <w:tr w:rsidR="00E548BF" w:rsidRPr="005D1DF4" w14:paraId="59CEC0FC" w14:textId="77777777" w:rsidTr="0012601E">
        <w:tc>
          <w:tcPr>
            <w:tcW w:w="2157" w:type="dxa"/>
            <w:shd w:val="clear" w:color="auto" w:fill="D9E2F3"/>
            <w:vAlign w:val="center"/>
          </w:tcPr>
          <w:p w14:paraId="18EA930B" w14:textId="77777777" w:rsidR="00E548BF" w:rsidRPr="005D1DF4" w:rsidRDefault="00E548BF" w:rsidP="0012601E">
            <w:pPr>
              <w:spacing w:before="120" w:after="120"/>
              <w:rPr>
                <w:b/>
                <w:sz w:val="20"/>
                <w:szCs w:val="22"/>
              </w:rPr>
            </w:pPr>
            <w:r w:rsidRPr="005D1DF4">
              <w:rPr>
                <w:b/>
                <w:sz w:val="20"/>
                <w:szCs w:val="22"/>
              </w:rPr>
              <w:t>Professionalism</w:t>
            </w:r>
          </w:p>
        </w:tc>
        <w:tc>
          <w:tcPr>
            <w:tcW w:w="5309" w:type="dxa"/>
            <w:shd w:val="clear" w:color="auto" w:fill="auto"/>
            <w:vAlign w:val="center"/>
          </w:tcPr>
          <w:p w14:paraId="7A17D659" w14:textId="77777777" w:rsidR="00E548BF" w:rsidRPr="005D1DF4" w:rsidRDefault="00E548BF" w:rsidP="0012601E">
            <w:pPr>
              <w:spacing w:before="120" w:after="120"/>
              <w:rPr>
                <w:sz w:val="20"/>
                <w:szCs w:val="22"/>
              </w:rPr>
            </w:pPr>
            <w:r w:rsidRPr="005D1DF4">
              <w:rPr>
                <w:sz w:val="20"/>
                <w:szCs w:val="22"/>
              </w:rPr>
              <w:t xml:space="preserve">Product could be shared with a “real-world” customer </w:t>
            </w:r>
          </w:p>
        </w:tc>
        <w:tc>
          <w:tcPr>
            <w:tcW w:w="1176" w:type="dxa"/>
            <w:shd w:val="clear" w:color="auto" w:fill="auto"/>
            <w:vAlign w:val="center"/>
          </w:tcPr>
          <w:p w14:paraId="7F870DDD" w14:textId="77777777" w:rsidR="00E548BF" w:rsidRPr="005D1DF4" w:rsidRDefault="00E548BF" w:rsidP="0012601E">
            <w:pPr>
              <w:spacing w:before="120" w:after="120"/>
              <w:jc w:val="center"/>
              <w:rPr>
                <w:sz w:val="20"/>
                <w:szCs w:val="22"/>
              </w:rPr>
            </w:pPr>
            <w:r>
              <w:rPr>
                <w:sz w:val="20"/>
                <w:szCs w:val="22"/>
              </w:rPr>
              <w:t>10</w:t>
            </w:r>
          </w:p>
        </w:tc>
        <w:tc>
          <w:tcPr>
            <w:tcW w:w="1150" w:type="dxa"/>
            <w:vAlign w:val="center"/>
          </w:tcPr>
          <w:p w14:paraId="7B2BC919" w14:textId="77777777" w:rsidR="00E548BF" w:rsidRPr="005D1DF4" w:rsidRDefault="00E548BF" w:rsidP="0012601E">
            <w:pPr>
              <w:spacing w:before="120" w:after="120"/>
              <w:jc w:val="center"/>
              <w:rPr>
                <w:sz w:val="20"/>
                <w:szCs w:val="22"/>
              </w:rPr>
            </w:pPr>
          </w:p>
        </w:tc>
      </w:tr>
      <w:tr w:rsidR="00E548BF" w:rsidRPr="005D1DF4" w14:paraId="0868F915" w14:textId="77777777" w:rsidTr="0012601E">
        <w:trPr>
          <w:trHeight w:val="350"/>
        </w:trPr>
        <w:tc>
          <w:tcPr>
            <w:tcW w:w="7466" w:type="dxa"/>
            <w:gridSpan w:val="2"/>
            <w:shd w:val="clear" w:color="auto" w:fill="D9E2F3"/>
            <w:vAlign w:val="center"/>
          </w:tcPr>
          <w:p w14:paraId="6BCE7BF4" w14:textId="77777777" w:rsidR="00E548BF" w:rsidRPr="005D1DF4" w:rsidRDefault="00E548BF" w:rsidP="0012601E">
            <w:pPr>
              <w:spacing w:before="120" w:after="120"/>
              <w:jc w:val="right"/>
              <w:rPr>
                <w:b/>
                <w:sz w:val="20"/>
                <w:szCs w:val="22"/>
              </w:rPr>
            </w:pPr>
            <w:r w:rsidRPr="005D1DF4">
              <w:rPr>
                <w:b/>
                <w:sz w:val="20"/>
                <w:szCs w:val="22"/>
              </w:rPr>
              <w:t>Total</w:t>
            </w:r>
          </w:p>
        </w:tc>
        <w:tc>
          <w:tcPr>
            <w:tcW w:w="1176" w:type="dxa"/>
            <w:shd w:val="clear" w:color="auto" w:fill="D9E2F3"/>
            <w:vAlign w:val="center"/>
          </w:tcPr>
          <w:p w14:paraId="6B763BDF" w14:textId="77777777" w:rsidR="00E548BF" w:rsidRPr="005D1DF4" w:rsidRDefault="00E548BF" w:rsidP="0012601E">
            <w:pPr>
              <w:jc w:val="center"/>
              <w:rPr>
                <w:b/>
                <w:sz w:val="20"/>
                <w:szCs w:val="22"/>
              </w:rPr>
            </w:pPr>
            <w:r>
              <w:rPr>
                <w:b/>
                <w:sz w:val="20"/>
                <w:szCs w:val="22"/>
              </w:rPr>
              <w:t>5</w:t>
            </w:r>
            <w:r w:rsidRPr="005D1DF4">
              <w:rPr>
                <w:b/>
                <w:sz w:val="20"/>
                <w:szCs w:val="22"/>
              </w:rPr>
              <w:t>0</w:t>
            </w:r>
          </w:p>
        </w:tc>
        <w:tc>
          <w:tcPr>
            <w:tcW w:w="1150" w:type="dxa"/>
            <w:shd w:val="clear" w:color="auto" w:fill="D9E2F3"/>
            <w:vAlign w:val="center"/>
          </w:tcPr>
          <w:p w14:paraId="31E3BA25" w14:textId="77777777" w:rsidR="00E548BF" w:rsidRPr="005D1DF4" w:rsidRDefault="00E548BF" w:rsidP="0012601E">
            <w:pPr>
              <w:jc w:val="center"/>
              <w:rPr>
                <w:b/>
                <w:sz w:val="20"/>
                <w:szCs w:val="22"/>
              </w:rPr>
            </w:pPr>
          </w:p>
        </w:tc>
      </w:tr>
    </w:tbl>
    <w:p w14:paraId="2C20C9C8" w14:textId="77777777" w:rsidR="00E548BF" w:rsidRDefault="00E548BF" w:rsidP="00E548BF">
      <w:pPr>
        <w:ind w:left="180"/>
        <w:rPr>
          <w:sz w:val="22"/>
          <w:szCs w:val="22"/>
        </w:rPr>
      </w:pPr>
    </w:p>
    <w:p w14:paraId="00E9D4E1" w14:textId="77777777" w:rsidR="00E548BF" w:rsidRPr="007438EA" w:rsidRDefault="00E548BF" w:rsidP="00E548BF">
      <w:pPr>
        <w:outlineLvl w:val="0"/>
        <w:rPr>
          <w:b/>
          <w:bCs/>
          <w:sz w:val="22"/>
          <w:szCs w:val="22"/>
        </w:rPr>
      </w:pPr>
      <w:r w:rsidRPr="614D3935">
        <w:rPr>
          <w:b/>
          <w:bCs/>
          <w:sz w:val="22"/>
          <w:szCs w:val="22"/>
        </w:rPr>
        <w:t>GRADING POLICY:</w:t>
      </w:r>
    </w:p>
    <w:p w14:paraId="19EDAB8A" w14:textId="41EE3AF6" w:rsidR="00316721" w:rsidRDefault="006A022C" w:rsidP="00E548BF">
      <w:pPr>
        <w:widowControl w:val="0"/>
        <w:numPr>
          <w:ilvl w:val="0"/>
          <w:numId w:val="5"/>
        </w:numPr>
        <w:autoSpaceDE w:val="0"/>
        <w:autoSpaceDN w:val="0"/>
        <w:adjustRightInd w:val="0"/>
        <w:rPr>
          <w:sz w:val="22"/>
          <w:szCs w:val="22"/>
        </w:rPr>
      </w:pPr>
      <w:r>
        <w:rPr>
          <w:sz w:val="22"/>
          <w:szCs w:val="22"/>
          <w:highlight w:val="yellow"/>
        </w:rPr>
        <w:t xml:space="preserve">WRITING </w:t>
      </w:r>
      <w:r w:rsidR="00E548BF">
        <w:rPr>
          <w:sz w:val="22"/>
          <w:szCs w:val="22"/>
          <w:highlight w:val="yellow"/>
        </w:rPr>
        <w:t>ASSIGNMENTS</w:t>
      </w:r>
      <w:r w:rsidR="00E548BF" w:rsidRPr="614D3935">
        <w:rPr>
          <w:sz w:val="22"/>
          <w:szCs w:val="22"/>
        </w:rPr>
        <w:t xml:space="preserve"> </w:t>
      </w:r>
      <w:r w:rsidR="00316721">
        <w:rPr>
          <w:sz w:val="22"/>
          <w:szCs w:val="22"/>
        </w:rPr>
        <w:tab/>
      </w:r>
      <w:r w:rsidR="00316721">
        <w:rPr>
          <w:sz w:val="22"/>
          <w:szCs w:val="22"/>
        </w:rPr>
        <w:tab/>
      </w:r>
      <w:r w:rsidR="00316721">
        <w:rPr>
          <w:sz w:val="22"/>
          <w:szCs w:val="22"/>
        </w:rPr>
        <w:tab/>
      </w:r>
      <w:r w:rsidR="00316721">
        <w:rPr>
          <w:sz w:val="22"/>
          <w:szCs w:val="22"/>
        </w:rPr>
        <w:tab/>
      </w:r>
      <w:r w:rsidR="00316721">
        <w:rPr>
          <w:sz w:val="22"/>
          <w:szCs w:val="22"/>
        </w:rPr>
        <w:tab/>
      </w:r>
      <w:r w:rsidR="00316721">
        <w:rPr>
          <w:sz w:val="22"/>
          <w:szCs w:val="22"/>
        </w:rPr>
        <w:tab/>
      </w:r>
      <w:r w:rsidR="00316721">
        <w:rPr>
          <w:sz w:val="22"/>
          <w:szCs w:val="22"/>
        </w:rPr>
        <w:tab/>
        <w:t>150 points</w:t>
      </w:r>
    </w:p>
    <w:p w14:paraId="4A140AC1" w14:textId="3EE70015" w:rsidR="006A022C" w:rsidRPr="00316721" w:rsidRDefault="00E548BF" w:rsidP="00316721">
      <w:pPr>
        <w:widowControl w:val="0"/>
        <w:numPr>
          <w:ilvl w:val="1"/>
          <w:numId w:val="5"/>
        </w:numPr>
        <w:autoSpaceDE w:val="0"/>
        <w:autoSpaceDN w:val="0"/>
        <w:adjustRightInd w:val="0"/>
        <w:rPr>
          <w:sz w:val="22"/>
          <w:szCs w:val="22"/>
        </w:rPr>
      </w:pPr>
      <w:r w:rsidRPr="614D3935">
        <w:rPr>
          <w:sz w:val="22"/>
          <w:szCs w:val="22"/>
        </w:rPr>
        <w:t xml:space="preserve">three-page, double spaced writing assignments </w:t>
      </w:r>
      <w:r w:rsidR="008F502B">
        <w:rPr>
          <w:sz w:val="22"/>
          <w:szCs w:val="22"/>
        </w:rPr>
        <w:tab/>
      </w:r>
      <w:r w:rsidRPr="614D3935">
        <w:rPr>
          <w:sz w:val="22"/>
          <w:szCs w:val="22"/>
        </w:rPr>
        <w:t>(50 points</w:t>
      </w:r>
      <w:r w:rsidR="00904FB8">
        <w:rPr>
          <w:sz w:val="22"/>
          <w:szCs w:val="22"/>
        </w:rPr>
        <w:t xml:space="preserve"> each</w:t>
      </w:r>
      <w:r w:rsidRPr="614D3935">
        <w:rPr>
          <w:sz w:val="22"/>
          <w:szCs w:val="22"/>
        </w:rPr>
        <w:t>)</w:t>
      </w:r>
      <w:r>
        <w:rPr>
          <w:bCs/>
          <w:sz w:val="22"/>
          <w:szCs w:val="22"/>
        </w:rPr>
        <w:tab/>
      </w:r>
    </w:p>
    <w:p w14:paraId="25985956" w14:textId="7DD21C98" w:rsidR="00E548BF" w:rsidRPr="007438EA" w:rsidRDefault="00904FB8" w:rsidP="00E548BF">
      <w:pPr>
        <w:widowControl w:val="0"/>
        <w:numPr>
          <w:ilvl w:val="0"/>
          <w:numId w:val="5"/>
        </w:numPr>
        <w:autoSpaceDE w:val="0"/>
        <w:autoSpaceDN w:val="0"/>
        <w:adjustRightInd w:val="0"/>
        <w:rPr>
          <w:sz w:val="22"/>
          <w:szCs w:val="22"/>
        </w:rPr>
      </w:pPr>
      <w:r w:rsidRPr="00904FB8">
        <w:rPr>
          <w:bCs/>
          <w:sz w:val="22"/>
          <w:szCs w:val="22"/>
          <w:highlight w:val="green"/>
        </w:rPr>
        <w:t>ACTIVITIES</w:t>
      </w:r>
      <w:r>
        <w:rPr>
          <w:bCs/>
          <w:sz w:val="22"/>
          <w:szCs w:val="22"/>
        </w:rPr>
        <w:t xml:space="preserve"> (25 points each)</w:t>
      </w:r>
      <w:r w:rsidR="006A022C">
        <w:rPr>
          <w:bCs/>
          <w:sz w:val="22"/>
          <w:szCs w:val="22"/>
        </w:rPr>
        <w:tab/>
      </w:r>
      <w:r w:rsidR="006A022C">
        <w:rPr>
          <w:bCs/>
          <w:sz w:val="22"/>
          <w:szCs w:val="22"/>
        </w:rPr>
        <w:tab/>
      </w:r>
      <w:r w:rsidR="006A022C">
        <w:rPr>
          <w:bCs/>
          <w:sz w:val="22"/>
          <w:szCs w:val="22"/>
        </w:rPr>
        <w:tab/>
      </w:r>
      <w:r w:rsidR="006A022C">
        <w:rPr>
          <w:bCs/>
          <w:sz w:val="22"/>
          <w:szCs w:val="22"/>
        </w:rPr>
        <w:tab/>
      </w:r>
      <w:r w:rsidR="006A022C">
        <w:rPr>
          <w:bCs/>
          <w:sz w:val="22"/>
          <w:szCs w:val="22"/>
        </w:rPr>
        <w:tab/>
      </w:r>
      <w:r w:rsidR="006A022C">
        <w:rPr>
          <w:bCs/>
          <w:sz w:val="22"/>
          <w:szCs w:val="22"/>
        </w:rPr>
        <w:tab/>
      </w:r>
      <w:r w:rsidR="006A022C">
        <w:rPr>
          <w:bCs/>
          <w:sz w:val="22"/>
          <w:szCs w:val="22"/>
        </w:rPr>
        <w:tab/>
      </w:r>
      <w:r>
        <w:rPr>
          <w:bCs/>
          <w:sz w:val="22"/>
          <w:szCs w:val="22"/>
        </w:rPr>
        <w:t>100 points</w:t>
      </w:r>
    </w:p>
    <w:p w14:paraId="60A8086A" w14:textId="2D6A5611" w:rsidR="00E548BF" w:rsidRPr="007438EA" w:rsidRDefault="00BC3356" w:rsidP="00E548BF">
      <w:pPr>
        <w:widowControl w:val="0"/>
        <w:numPr>
          <w:ilvl w:val="0"/>
          <w:numId w:val="5"/>
        </w:numPr>
        <w:autoSpaceDE w:val="0"/>
        <w:autoSpaceDN w:val="0"/>
        <w:adjustRightInd w:val="0"/>
        <w:rPr>
          <w:sz w:val="22"/>
          <w:szCs w:val="22"/>
        </w:rPr>
      </w:pPr>
      <w:r w:rsidRPr="006A022C">
        <w:rPr>
          <w:sz w:val="22"/>
          <w:szCs w:val="22"/>
          <w:highlight w:val="magenta"/>
        </w:rPr>
        <w:t>PARTICIPATION/</w:t>
      </w:r>
      <w:r w:rsidR="00E548BF" w:rsidRPr="006A022C">
        <w:rPr>
          <w:sz w:val="22"/>
          <w:szCs w:val="22"/>
          <w:highlight w:val="magenta"/>
        </w:rPr>
        <w:t>DISCUSSION</w:t>
      </w:r>
      <w:r w:rsidR="00E548BF" w:rsidRPr="614D3935">
        <w:rPr>
          <w:sz w:val="22"/>
          <w:szCs w:val="22"/>
        </w:rPr>
        <w:t xml:space="preserve"> question</w:t>
      </w:r>
      <w:r w:rsidR="00E548BF">
        <w:rPr>
          <w:sz w:val="22"/>
          <w:szCs w:val="22"/>
        </w:rPr>
        <w:t xml:space="preserve"> posts/responses</w:t>
      </w:r>
      <w:r w:rsidR="00E548BF" w:rsidRPr="614D3935">
        <w:rPr>
          <w:sz w:val="22"/>
          <w:szCs w:val="22"/>
        </w:rPr>
        <w:t xml:space="preserve"> (</w:t>
      </w:r>
      <w:r w:rsidR="00904FB8">
        <w:rPr>
          <w:sz w:val="22"/>
          <w:szCs w:val="22"/>
        </w:rPr>
        <w:t>15</w:t>
      </w:r>
      <w:r w:rsidR="00E548BF" w:rsidRPr="614D3935">
        <w:rPr>
          <w:sz w:val="22"/>
          <w:szCs w:val="22"/>
        </w:rPr>
        <w:t xml:space="preserve"> points</w:t>
      </w:r>
      <w:r w:rsidR="00904FB8">
        <w:rPr>
          <w:sz w:val="22"/>
          <w:szCs w:val="22"/>
        </w:rPr>
        <w:t>/week</w:t>
      </w:r>
      <w:r w:rsidR="00E548BF" w:rsidRPr="614D3935">
        <w:rPr>
          <w:sz w:val="22"/>
          <w:szCs w:val="22"/>
        </w:rPr>
        <w:t>)</w:t>
      </w:r>
      <w:r w:rsidR="00E548BF">
        <w:rPr>
          <w:bCs/>
          <w:sz w:val="22"/>
          <w:szCs w:val="22"/>
        </w:rPr>
        <w:tab/>
      </w:r>
      <w:r>
        <w:rPr>
          <w:bCs/>
          <w:sz w:val="22"/>
          <w:szCs w:val="22"/>
        </w:rPr>
        <w:t>240</w:t>
      </w:r>
      <w:r w:rsidR="00E548BF" w:rsidRPr="614D3935">
        <w:rPr>
          <w:sz w:val="22"/>
          <w:szCs w:val="22"/>
        </w:rPr>
        <w:t xml:space="preserve"> points</w:t>
      </w:r>
    </w:p>
    <w:p w14:paraId="2957BD7D" w14:textId="13521B64" w:rsidR="00E548BF" w:rsidRPr="007438EA" w:rsidRDefault="00904FB8" w:rsidP="00E548BF">
      <w:pPr>
        <w:widowControl w:val="0"/>
        <w:numPr>
          <w:ilvl w:val="0"/>
          <w:numId w:val="5"/>
        </w:numPr>
        <w:autoSpaceDE w:val="0"/>
        <w:autoSpaceDN w:val="0"/>
        <w:adjustRightInd w:val="0"/>
        <w:rPr>
          <w:sz w:val="22"/>
          <w:szCs w:val="22"/>
        </w:rPr>
      </w:pPr>
      <w:r w:rsidRPr="00904FB8">
        <w:rPr>
          <w:sz w:val="22"/>
          <w:szCs w:val="22"/>
          <w:highlight w:val="cyan"/>
        </w:rPr>
        <w:t>ASSIGNMENTS</w:t>
      </w:r>
      <w:r w:rsidR="00E548BF" w:rsidRPr="614D3935">
        <w:rPr>
          <w:sz w:val="22"/>
          <w:szCs w:val="22"/>
        </w:rPr>
        <w:t xml:space="preserve">- three </w:t>
      </w:r>
      <w:r>
        <w:rPr>
          <w:sz w:val="22"/>
          <w:szCs w:val="22"/>
        </w:rPr>
        <w:t>assignments</w:t>
      </w:r>
      <w:r w:rsidR="00E548BF" w:rsidRPr="614D3935">
        <w:rPr>
          <w:sz w:val="22"/>
          <w:szCs w:val="22"/>
        </w:rPr>
        <w:t xml:space="preserve"> (</w:t>
      </w:r>
      <w:r w:rsidR="00E548BF">
        <w:rPr>
          <w:sz w:val="22"/>
          <w:szCs w:val="22"/>
        </w:rPr>
        <w:t>50</w:t>
      </w:r>
      <w:r w:rsidR="00E548BF" w:rsidRPr="614D3935">
        <w:rPr>
          <w:sz w:val="22"/>
          <w:szCs w:val="22"/>
        </w:rPr>
        <w:t xml:space="preserve"> points each)</w:t>
      </w:r>
      <w:r w:rsidR="00E548BF" w:rsidRPr="007438EA">
        <w:rPr>
          <w:bCs/>
          <w:sz w:val="22"/>
          <w:szCs w:val="22"/>
        </w:rPr>
        <w:tab/>
      </w:r>
      <w:r w:rsidR="00E548BF" w:rsidRPr="007438EA">
        <w:rPr>
          <w:bCs/>
          <w:sz w:val="22"/>
          <w:szCs w:val="22"/>
        </w:rPr>
        <w:tab/>
      </w:r>
      <w:r w:rsidR="00E548BF" w:rsidRPr="007438EA">
        <w:rPr>
          <w:bCs/>
          <w:sz w:val="22"/>
          <w:szCs w:val="22"/>
        </w:rPr>
        <w:tab/>
      </w:r>
      <w:r w:rsidR="00E548BF">
        <w:rPr>
          <w:bCs/>
          <w:sz w:val="22"/>
          <w:szCs w:val="22"/>
        </w:rPr>
        <w:tab/>
      </w:r>
      <w:r w:rsidR="00E548BF" w:rsidRPr="614D3935">
        <w:rPr>
          <w:sz w:val="22"/>
          <w:szCs w:val="22"/>
        </w:rPr>
        <w:t>1</w:t>
      </w:r>
      <w:r w:rsidR="00E548BF">
        <w:rPr>
          <w:sz w:val="22"/>
          <w:szCs w:val="22"/>
        </w:rPr>
        <w:t>5</w:t>
      </w:r>
      <w:r w:rsidR="00E548BF" w:rsidRPr="614D3935">
        <w:rPr>
          <w:sz w:val="22"/>
          <w:szCs w:val="22"/>
        </w:rPr>
        <w:t>0 points</w:t>
      </w:r>
    </w:p>
    <w:p w14:paraId="260D20A8" w14:textId="121D73F1" w:rsidR="00E548BF" w:rsidRPr="007438EA" w:rsidRDefault="00E548BF" w:rsidP="00E548BF">
      <w:pPr>
        <w:widowControl w:val="0"/>
        <w:numPr>
          <w:ilvl w:val="0"/>
          <w:numId w:val="5"/>
        </w:numPr>
        <w:autoSpaceDE w:val="0"/>
        <w:autoSpaceDN w:val="0"/>
        <w:adjustRightInd w:val="0"/>
        <w:rPr>
          <w:sz w:val="22"/>
          <w:szCs w:val="22"/>
        </w:rPr>
      </w:pPr>
      <w:r w:rsidRPr="614D3935">
        <w:rPr>
          <w:sz w:val="22"/>
          <w:szCs w:val="22"/>
        </w:rPr>
        <w:t>FINAL: Paper</w:t>
      </w:r>
      <w:r>
        <w:rPr>
          <w:bCs/>
          <w:sz w:val="22"/>
          <w:szCs w:val="22"/>
        </w:rPr>
        <w:tab/>
      </w:r>
      <w:r>
        <w:rPr>
          <w:bCs/>
          <w:sz w:val="22"/>
          <w:szCs w:val="22"/>
        </w:rPr>
        <w:tab/>
      </w:r>
      <w:r w:rsidRPr="007438EA">
        <w:rPr>
          <w:bCs/>
          <w:sz w:val="22"/>
          <w:szCs w:val="22"/>
        </w:rPr>
        <w:tab/>
      </w:r>
      <w:r w:rsidRPr="007438EA">
        <w:rPr>
          <w:bCs/>
          <w:sz w:val="22"/>
          <w:szCs w:val="22"/>
        </w:rPr>
        <w:tab/>
      </w:r>
      <w:r w:rsidRPr="007438EA">
        <w:rPr>
          <w:bCs/>
          <w:sz w:val="22"/>
          <w:szCs w:val="22"/>
        </w:rPr>
        <w:tab/>
      </w:r>
      <w:r w:rsidRPr="007438EA">
        <w:rPr>
          <w:bCs/>
          <w:sz w:val="22"/>
          <w:szCs w:val="22"/>
        </w:rPr>
        <w:tab/>
      </w:r>
      <w:r w:rsidRPr="007438EA">
        <w:rPr>
          <w:bCs/>
          <w:sz w:val="22"/>
          <w:szCs w:val="22"/>
        </w:rPr>
        <w:tab/>
      </w:r>
      <w:r w:rsidRPr="007438EA">
        <w:rPr>
          <w:bCs/>
          <w:sz w:val="22"/>
          <w:szCs w:val="22"/>
        </w:rPr>
        <w:tab/>
      </w:r>
      <w:r>
        <w:rPr>
          <w:bCs/>
          <w:sz w:val="22"/>
          <w:szCs w:val="22"/>
        </w:rPr>
        <w:tab/>
      </w:r>
      <w:r>
        <w:rPr>
          <w:sz w:val="22"/>
          <w:szCs w:val="22"/>
          <w:u w:val="single"/>
        </w:rPr>
        <w:t>1</w:t>
      </w:r>
      <w:r w:rsidR="006F5E1F">
        <w:rPr>
          <w:sz w:val="22"/>
          <w:szCs w:val="22"/>
          <w:u w:val="single"/>
        </w:rPr>
        <w:t>60</w:t>
      </w:r>
      <w:r w:rsidRPr="00B55E69">
        <w:rPr>
          <w:sz w:val="22"/>
          <w:szCs w:val="22"/>
          <w:u w:val="single"/>
        </w:rPr>
        <w:t xml:space="preserve"> points</w:t>
      </w:r>
      <w:r w:rsidRPr="00B55E69">
        <w:rPr>
          <w:bCs/>
          <w:sz w:val="22"/>
          <w:szCs w:val="22"/>
          <w:u w:val="single"/>
        </w:rPr>
        <w:tab/>
      </w:r>
    </w:p>
    <w:p w14:paraId="60AA8201" w14:textId="2E4F73A9" w:rsidR="00E548BF" w:rsidRDefault="00904FB8" w:rsidP="00E548BF">
      <w:pPr>
        <w:ind w:left="7200" w:firstLine="720"/>
        <w:outlineLvl w:val="0"/>
        <w:rPr>
          <w:b/>
          <w:bCs/>
          <w:sz w:val="22"/>
          <w:szCs w:val="22"/>
        </w:rPr>
      </w:pPr>
      <w:r>
        <w:rPr>
          <w:b/>
          <w:bCs/>
          <w:sz w:val="22"/>
          <w:szCs w:val="22"/>
        </w:rPr>
        <w:t>8</w:t>
      </w:r>
      <w:r w:rsidR="006F5E1F">
        <w:rPr>
          <w:b/>
          <w:bCs/>
          <w:sz w:val="22"/>
          <w:szCs w:val="22"/>
        </w:rPr>
        <w:t>00</w:t>
      </w:r>
      <w:r w:rsidR="00E548BF" w:rsidRPr="614D3935">
        <w:rPr>
          <w:b/>
          <w:bCs/>
          <w:sz w:val="22"/>
          <w:szCs w:val="22"/>
        </w:rPr>
        <w:t xml:space="preserve"> POINTS</w:t>
      </w:r>
    </w:p>
    <w:p w14:paraId="084A4A51" w14:textId="77777777" w:rsidR="00E548BF" w:rsidRDefault="00E548BF" w:rsidP="00E548BF">
      <w:pPr>
        <w:ind w:left="7200" w:firstLine="720"/>
        <w:outlineLvl w:val="0"/>
        <w:rPr>
          <w:b/>
          <w:bCs/>
          <w:sz w:val="22"/>
          <w:szCs w:val="22"/>
        </w:rPr>
      </w:pPr>
    </w:p>
    <w:p w14:paraId="2511B2C2" w14:textId="77777777" w:rsidR="00E548BF" w:rsidRPr="005D1DF4" w:rsidRDefault="00E548BF" w:rsidP="00E548BF">
      <w:pPr>
        <w:pStyle w:val="BodyText"/>
        <w:numPr>
          <w:ilvl w:val="0"/>
          <w:numId w:val="9"/>
        </w:numPr>
        <w:rPr>
          <w:sz w:val="22"/>
          <w:szCs w:val="22"/>
        </w:rPr>
      </w:pPr>
      <w:r w:rsidRPr="005D1DF4">
        <w:rPr>
          <w:sz w:val="22"/>
          <w:szCs w:val="22"/>
        </w:rPr>
        <w:t>Students must check your Donnelly College e-mail account and Canvas postings on a regular basis.</w:t>
      </w:r>
    </w:p>
    <w:p w14:paraId="33039232" w14:textId="77777777" w:rsidR="00E548BF" w:rsidRPr="005D1DF4" w:rsidRDefault="00E548BF" w:rsidP="00E548BF">
      <w:pPr>
        <w:pStyle w:val="BodyText"/>
        <w:numPr>
          <w:ilvl w:val="0"/>
          <w:numId w:val="9"/>
        </w:numPr>
        <w:rPr>
          <w:sz w:val="22"/>
          <w:szCs w:val="22"/>
        </w:rPr>
      </w:pPr>
      <w:r w:rsidRPr="005D1DF4">
        <w:rPr>
          <w:sz w:val="22"/>
          <w:szCs w:val="22"/>
        </w:rPr>
        <w:t xml:space="preserve">Attendance is assessed by your participation in </w:t>
      </w:r>
      <w:r>
        <w:rPr>
          <w:sz w:val="22"/>
          <w:szCs w:val="22"/>
        </w:rPr>
        <w:t>online</w:t>
      </w:r>
      <w:r w:rsidRPr="005D1DF4">
        <w:rPr>
          <w:sz w:val="22"/>
          <w:szCs w:val="22"/>
        </w:rPr>
        <w:t xml:space="preserve"> discussions. </w:t>
      </w:r>
    </w:p>
    <w:p w14:paraId="2B0C5A36" w14:textId="77777777" w:rsidR="00E548BF" w:rsidRPr="005D1DF4" w:rsidRDefault="00E548BF" w:rsidP="00E548BF">
      <w:pPr>
        <w:pStyle w:val="BodyText"/>
        <w:numPr>
          <w:ilvl w:val="0"/>
          <w:numId w:val="9"/>
        </w:numPr>
        <w:rPr>
          <w:sz w:val="22"/>
          <w:szCs w:val="22"/>
        </w:rPr>
      </w:pPr>
      <w:r w:rsidRPr="005D1DF4">
        <w:rPr>
          <w:sz w:val="22"/>
          <w:szCs w:val="22"/>
        </w:rPr>
        <w:lastRenderedPageBreak/>
        <w:t>All assignments are due on the scheduled due date posted on Canvas.</w:t>
      </w:r>
    </w:p>
    <w:p w14:paraId="13ED9F7D" w14:textId="77777777" w:rsidR="00E548BF" w:rsidRPr="005D1DF4" w:rsidRDefault="00E548BF" w:rsidP="00E548BF">
      <w:pPr>
        <w:pStyle w:val="BodyText"/>
        <w:numPr>
          <w:ilvl w:val="0"/>
          <w:numId w:val="9"/>
        </w:numPr>
        <w:rPr>
          <w:sz w:val="22"/>
          <w:szCs w:val="22"/>
        </w:rPr>
      </w:pPr>
      <w:r w:rsidRPr="005D1DF4">
        <w:rPr>
          <w:sz w:val="22"/>
          <w:szCs w:val="22"/>
        </w:rPr>
        <w:t xml:space="preserve">Late work </w:t>
      </w:r>
      <w:r w:rsidRPr="005D1DF4">
        <w:rPr>
          <w:bCs w:val="0"/>
          <w:sz w:val="22"/>
          <w:szCs w:val="22"/>
        </w:rPr>
        <w:t>will be assessed a 20% deduction.</w:t>
      </w:r>
      <w:r w:rsidRPr="005D1DF4">
        <w:rPr>
          <w:sz w:val="22"/>
          <w:szCs w:val="22"/>
        </w:rPr>
        <w:t xml:space="preserve"> </w:t>
      </w:r>
    </w:p>
    <w:p w14:paraId="1E0C3808" w14:textId="77777777" w:rsidR="00E548BF" w:rsidRPr="005D1DF4" w:rsidRDefault="00E548BF" w:rsidP="00E548BF">
      <w:pPr>
        <w:pStyle w:val="Default"/>
        <w:rPr>
          <w:rFonts w:ascii="Times New Roman" w:hAnsi="Times New Roman"/>
          <w:b/>
          <w:caps/>
          <w:color w:val="auto"/>
          <w:sz w:val="22"/>
          <w:szCs w:val="22"/>
        </w:rPr>
      </w:pPr>
      <w:bookmarkStart w:id="0" w:name="OLE_LINK16"/>
      <w:bookmarkStart w:id="1" w:name="OLE_LINK17"/>
    </w:p>
    <w:bookmarkEnd w:id="0"/>
    <w:bookmarkEnd w:id="1"/>
    <w:p w14:paraId="55CE5888" w14:textId="77777777" w:rsidR="00E548BF" w:rsidRPr="005D1DF4" w:rsidRDefault="00E548BF" w:rsidP="00E548BF">
      <w:pPr>
        <w:rPr>
          <w:b/>
          <w:sz w:val="22"/>
          <w:szCs w:val="22"/>
          <w:u w:val="single"/>
        </w:rPr>
      </w:pPr>
      <w:r w:rsidRPr="005D1DF4">
        <w:rPr>
          <w:b/>
          <w:sz w:val="22"/>
          <w:szCs w:val="22"/>
          <w:u w:val="single"/>
        </w:rPr>
        <w:t>Due Dates:</w:t>
      </w:r>
    </w:p>
    <w:p w14:paraId="68273A23" w14:textId="097F1B9D" w:rsidR="00E548BF" w:rsidRPr="00313ED5" w:rsidRDefault="00BC3356" w:rsidP="00E548BF">
      <w:pPr>
        <w:pStyle w:val="ListParagraph"/>
        <w:numPr>
          <w:ilvl w:val="0"/>
          <w:numId w:val="9"/>
        </w:numPr>
        <w:rPr>
          <w:sz w:val="22"/>
          <w:szCs w:val="22"/>
        </w:rPr>
      </w:pPr>
      <w:r>
        <w:rPr>
          <w:sz w:val="22"/>
          <w:szCs w:val="22"/>
        </w:rPr>
        <w:t xml:space="preserve">Initial </w:t>
      </w:r>
      <w:r w:rsidR="00E548BF" w:rsidRPr="00313ED5">
        <w:rPr>
          <w:sz w:val="22"/>
          <w:szCs w:val="22"/>
        </w:rPr>
        <w:t>Discussion Posts due by Midnight on Thursday</w:t>
      </w:r>
    </w:p>
    <w:p w14:paraId="43EE3DA9" w14:textId="09840A57" w:rsidR="00E548BF" w:rsidRPr="00313ED5" w:rsidRDefault="00D33EA1" w:rsidP="00E548BF">
      <w:pPr>
        <w:pStyle w:val="ListParagraph"/>
        <w:numPr>
          <w:ilvl w:val="0"/>
          <w:numId w:val="9"/>
        </w:numPr>
        <w:rPr>
          <w:sz w:val="22"/>
          <w:szCs w:val="22"/>
        </w:rPr>
      </w:pPr>
      <w:r>
        <w:rPr>
          <w:sz w:val="22"/>
          <w:szCs w:val="22"/>
        </w:rPr>
        <w:t>2 (two) d</w:t>
      </w:r>
      <w:r w:rsidR="00E548BF" w:rsidRPr="00313ED5">
        <w:rPr>
          <w:sz w:val="22"/>
          <w:szCs w:val="22"/>
        </w:rPr>
        <w:t>iscussion Posting Responses are due by Midnight on Sunday</w:t>
      </w:r>
    </w:p>
    <w:p w14:paraId="25C05A48" w14:textId="77777777" w:rsidR="00E548BF" w:rsidRPr="00313ED5" w:rsidRDefault="00E548BF" w:rsidP="00E548BF">
      <w:pPr>
        <w:pStyle w:val="ListParagraph"/>
        <w:numPr>
          <w:ilvl w:val="0"/>
          <w:numId w:val="9"/>
        </w:numPr>
        <w:rPr>
          <w:sz w:val="22"/>
          <w:szCs w:val="22"/>
        </w:rPr>
      </w:pPr>
      <w:r w:rsidRPr="00313ED5">
        <w:rPr>
          <w:sz w:val="22"/>
          <w:szCs w:val="22"/>
        </w:rPr>
        <w:t>Papers due by Midnight on Sunday</w:t>
      </w:r>
    </w:p>
    <w:p w14:paraId="5F54467C" w14:textId="77777777" w:rsidR="00E548BF" w:rsidRDefault="00E548BF" w:rsidP="00E548BF">
      <w:pPr>
        <w:pStyle w:val="ListParagraph"/>
        <w:numPr>
          <w:ilvl w:val="0"/>
          <w:numId w:val="9"/>
        </w:numPr>
        <w:rPr>
          <w:sz w:val="22"/>
          <w:szCs w:val="22"/>
        </w:rPr>
      </w:pPr>
      <w:r>
        <w:rPr>
          <w:sz w:val="22"/>
          <w:szCs w:val="22"/>
        </w:rPr>
        <w:t>Activities due dates listed in Canvas</w:t>
      </w:r>
    </w:p>
    <w:p w14:paraId="3F20E414" w14:textId="7AA4DE04" w:rsidR="00E548BF" w:rsidRPr="00313ED5" w:rsidRDefault="00E548BF" w:rsidP="00E548BF">
      <w:pPr>
        <w:pStyle w:val="ListParagraph"/>
        <w:numPr>
          <w:ilvl w:val="0"/>
          <w:numId w:val="9"/>
        </w:numPr>
        <w:rPr>
          <w:sz w:val="22"/>
          <w:szCs w:val="22"/>
        </w:rPr>
      </w:pPr>
      <w:r w:rsidRPr="00313ED5">
        <w:rPr>
          <w:sz w:val="22"/>
          <w:szCs w:val="22"/>
        </w:rPr>
        <w:t xml:space="preserve">Final Paper due by Midnight on </w:t>
      </w:r>
      <w:r w:rsidR="00BC3356">
        <w:rPr>
          <w:sz w:val="22"/>
          <w:szCs w:val="22"/>
        </w:rPr>
        <w:t>Thursda</w:t>
      </w:r>
      <w:r w:rsidR="00D33EA1">
        <w:rPr>
          <w:sz w:val="22"/>
          <w:szCs w:val="22"/>
        </w:rPr>
        <w:t>y</w:t>
      </w:r>
      <w:r w:rsidRPr="00313ED5">
        <w:rPr>
          <w:sz w:val="22"/>
          <w:szCs w:val="22"/>
        </w:rPr>
        <w:t xml:space="preserve">, week </w:t>
      </w:r>
      <w:r w:rsidR="00ED6F26">
        <w:rPr>
          <w:sz w:val="22"/>
          <w:szCs w:val="22"/>
        </w:rPr>
        <w:t>16</w:t>
      </w:r>
    </w:p>
    <w:p w14:paraId="6BDAB5B8" w14:textId="77777777" w:rsidR="00E548BF" w:rsidRPr="005D1DF4" w:rsidRDefault="00E548BF" w:rsidP="00E548BF">
      <w:pPr>
        <w:rPr>
          <w:sz w:val="22"/>
          <w:szCs w:val="22"/>
        </w:rPr>
      </w:pPr>
    </w:p>
    <w:p w14:paraId="407A479C" w14:textId="77777777" w:rsidR="00E548BF" w:rsidRPr="005D1DF4" w:rsidRDefault="00E548BF" w:rsidP="00E548BF">
      <w:pPr>
        <w:rPr>
          <w:b/>
          <w:sz w:val="22"/>
          <w:szCs w:val="22"/>
          <w:u w:val="single"/>
        </w:rPr>
      </w:pPr>
      <w:r w:rsidRPr="005D1DF4">
        <w:rPr>
          <w:b/>
          <w:sz w:val="22"/>
          <w:szCs w:val="22"/>
          <w:u w:val="single"/>
        </w:rPr>
        <w:t xml:space="preserve">Online Participation </w:t>
      </w:r>
    </w:p>
    <w:p w14:paraId="2E19F793" w14:textId="6B0C93E0" w:rsidR="00E548BF" w:rsidRPr="005D1DF4" w:rsidRDefault="00E548BF" w:rsidP="00E548BF">
      <w:pPr>
        <w:rPr>
          <w:sz w:val="22"/>
          <w:szCs w:val="22"/>
        </w:rPr>
      </w:pPr>
      <w:r w:rsidRPr="005D1DF4">
        <w:rPr>
          <w:sz w:val="22"/>
          <w:szCs w:val="22"/>
        </w:rPr>
        <w:t>Participation online is expected throughout the course. Classes are conducted in a weekly format allowing students to complete assignments and engage in course and content material individually. Students are required to engage in all FORMAL online Discussion Boards and online assignments</w:t>
      </w:r>
      <w:r w:rsidR="00F87688">
        <w:rPr>
          <w:sz w:val="22"/>
          <w:szCs w:val="22"/>
        </w:rPr>
        <w:t xml:space="preserve"> provided by the instructor.</w:t>
      </w:r>
      <w:r w:rsidRPr="005D1DF4">
        <w:rPr>
          <w:sz w:val="22"/>
          <w:szCs w:val="22"/>
        </w:rPr>
        <w:t xml:space="preserve"> </w:t>
      </w:r>
    </w:p>
    <w:p w14:paraId="353B9C51" w14:textId="77777777" w:rsidR="00E548BF" w:rsidRPr="005D1DF4" w:rsidRDefault="00E548BF" w:rsidP="00E548BF">
      <w:pPr>
        <w:rPr>
          <w:sz w:val="22"/>
          <w:szCs w:val="22"/>
        </w:rPr>
      </w:pPr>
    </w:p>
    <w:p w14:paraId="4AE8A811" w14:textId="442540C9" w:rsidR="00E548BF" w:rsidRPr="005D1DF4" w:rsidRDefault="00E548BF" w:rsidP="00E548BF">
      <w:pPr>
        <w:rPr>
          <w:sz w:val="22"/>
          <w:szCs w:val="22"/>
        </w:rPr>
      </w:pPr>
      <w:r w:rsidRPr="005D1DF4">
        <w:rPr>
          <w:sz w:val="22"/>
          <w:szCs w:val="22"/>
        </w:rPr>
        <w:t>While navigating the online course</w:t>
      </w:r>
      <w:r w:rsidR="00F87688">
        <w:rPr>
          <w:sz w:val="22"/>
          <w:szCs w:val="22"/>
        </w:rPr>
        <w:t xml:space="preserve"> component</w:t>
      </w:r>
      <w:r w:rsidRPr="005D1DF4">
        <w:rPr>
          <w:sz w:val="22"/>
          <w:szCs w:val="22"/>
        </w:rPr>
        <w:t xml:space="preserve">, it is expected that each student </w:t>
      </w:r>
      <w:proofErr w:type="gramStart"/>
      <w:r w:rsidRPr="005D1DF4">
        <w:rPr>
          <w:sz w:val="22"/>
          <w:szCs w:val="22"/>
        </w:rPr>
        <w:t>follow</w:t>
      </w:r>
      <w:proofErr w:type="gramEnd"/>
      <w:r w:rsidRPr="005D1DF4">
        <w:rPr>
          <w:sz w:val="22"/>
          <w:szCs w:val="22"/>
        </w:rPr>
        <w:t xml:space="preserve"> these guidelines at all times: </w:t>
      </w:r>
    </w:p>
    <w:p w14:paraId="5A846971" w14:textId="77777777" w:rsidR="00E548BF" w:rsidRPr="005D1DF4" w:rsidRDefault="00E548BF" w:rsidP="00E548BF">
      <w:pPr>
        <w:pStyle w:val="ListParagraph"/>
        <w:numPr>
          <w:ilvl w:val="0"/>
          <w:numId w:val="8"/>
        </w:numPr>
        <w:contextualSpacing w:val="0"/>
        <w:rPr>
          <w:sz w:val="22"/>
          <w:szCs w:val="22"/>
        </w:rPr>
      </w:pPr>
      <w:r w:rsidRPr="005D1DF4">
        <w:rPr>
          <w:sz w:val="22"/>
          <w:szCs w:val="22"/>
        </w:rPr>
        <w:t xml:space="preserve">Students should use email for private messages to the instructor and to other students. The Discussion Board is for public messages. </w:t>
      </w:r>
    </w:p>
    <w:p w14:paraId="0F3CA6B0" w14:textId="1ECE4B60" w:rsidR="00E548BF" w:rsidRPr="005D1DF4" w:rsidRDefault="00E548BF" w:rsidP="00E548BF">
      <w:pPr>
        <w:pStyle w:val="ListParagraph"/>
        <w:numPr>
          <w:ilvl w:val="0"/>
          <w:numId w:val="8"/>
        </w:numPr>
        <w:spacing w:before="100" w:beforeAutospacing="1"/>
        <w:contextualSpacing w:val="0"/>
        <w:rPr>
          <w:sz w:val="22"/>
          <w:szCs w:val="22"/>
        </w:rPr>
      </w:pPr>
      <w:r w:rsidRPr="005D1DF4">
        <w:rPr>
          <w:sz w:val="22"/>
          <w:szCs w:val="22"/>
        </w:rPr>
        <w:t xml:space="preserve">Students will actively participate in the Discussion Board. </w:t>
      </w:r>
      <w:r w:rsidR="006F6A7E">
        <w:rPr>
          <w:sz w:val="22"/>
          <w:szCs w:val="22"/>
        </w:rPr>
        <w:t>Initial posts should be made by Thursday of each week and 2 (TWO) peer responses should be made by Sunday. NO LATE DISCUSSION POSTS WILL BE GRADED.</w:t>
      </w:r>
      <w:r w:rsidRPr="005D1DF4">
        <w:rPr>
          <w:sz w:val="22"/>
          <w:szCs w:val="22"/>
        </w:rPr>
        <w:t xml:space="preserve"> </w:t>
      </w:r>
    </w:p>
    <w:p w14:paraId="24D36550" w14:textId="77777777" w:rsidR="00E548BF" w:rsidRPr="0049067D" w:rsidRDefault="00E548BF" w:rsidP="00E548BF">
      <w:pPr>
        <w:rPr>
          <w:b/>
          <w:sz w:val="22"/>
          <w:szCs w:val="22"/>
        </w:rPr>
      </w:pPr>
      <w:r w:rsidRPr="0049067D">
        <w:rPr>
          <w:b/>
          <w:sz w:val="22"/>
          <w:szCs w:val="22"/>
        </w:rPr>
        <w:t xml:space="preserve">Expectations for assignments (including Response posts) </w:t>
      </w:r>
    </w:p>
    <w:p w14:paraId="5CE26A74" w14:textId="77777777" w:rsidR="00E548BF" w:rsidRPr="005D1DF4" w:rsidRDefault="00E548BF" w:rsidP="00E548BF">
      <w:pPr>
        <w:pStyle w:val="ListParagraph"/>
        <w:numPr>
          <w:ilvl w:val="0"/>
          <w:numId w:val="9"/>
        </w:numPr>
        <w:contextualSpacing w:val="0"/>
        <w:rPr>
          <w:sz w:val="22"/>
          <w:szCs w:val="22"/>
        </w:rPr>
      </w:pPr>
      <w:r w:rsidRPr="005D1DF4">
        <w:rPr>
          <w:sz w:val="22"/>
          <w:szCs w:val="22"/>
        </w:rPr>
        <w:t xml:space="preserve">In relating observations or answering questions, convey information while formulating a position with your comments, thoughts, or reflections directly regarding the assignment or discussion at hand o Supported by CITED (found on what page or what resource) quotes, comments, or ideas from the course material that validates your position and shows an understanding of and command of the course material. Critical thinking (analysis, synthesis, evaluation, or application) is evident. </w:t>
      </w:r>
    </w:p>
    <w:p w14:paraId="751ACD69" w14:textId="77777777" w:rsidR="00E548BF" w:rsidRPr="005D1DF4" w:rsidRDefault="00E548BF" w:rsidP="00E548BF">
      <w:pPr>
        <w:pStyle w:val="ListParagraph"/>
        <w:numPr>
          <w:ilvl w:val="0"/>
          <w:numId w:val="9"/>
        </w:numPr>
        <w:spacing w:before="100" w:beforeAutospacing="1" w:after="100" w:afterAutospacing="1"/>
        <w:contextualSpacing w:val="0"/>
        <w:rPr>
          <w:sz w:val="22"/>
          <w:szCs w:val="22"/>
        </w:rPr>
      </w:pPr>
      <w:r w:rsidRPr="005D1DF4">
        <w:rPr>
          <w:sz w:val="22"/>
          <w:szCs w:val="22"/>
        </w:rPr>
        <w:t xml:space="preserve">If applicable, interjection of a personal or organizational example that relates directly to and in support of your position, observations, or answers Also, if the student is required to respond to another class member's post they must do so in a formal manner and conveyed in this framework: </w:t>
      </w:r>
    </w:p>
    <w:p w14:paraId="20473D37" w14:textId="77777777" w:rsidR="00E548BF" w:rsidRPr="005D1DF4" w:rsidRDefault="00E548BF" w:rsidP="00E548BF">
      <w:pPr>
        <w:pStyle w:val="ListParagraph"/>
        <w:numPr>
          <w:ilvl w:val="1"/>
          <w:numId w:val="9"/>
        </w:numPr>
        <w:spacing w:before="100" w:beforeAutospacing="1"/>
        <w:contextualSpacing w:val="0"/>
        <w:rPr>
          <w:sz w:val="22"/>
          <w:szCs w:val="22"/>
        </w:rPr>
      </w:pPr>
      <w:r w:rsidRPr="005D1DF4">
        <w:rPr>
          <w:sz w:val="22"/>
          <w:szCs w:val="22"/>
        </w:rPr>
        <w:t xml:space="preserve">The response must be a substantial response to the class member’s assertions in which you convey your general thoughts and insights supported by cited principles from the course material and your personal or organizational experience that also shows an understanding of and command of the course material; critical thinking (analysis, synthesis, evaluation, or application) is evident. </w:t>
      </w:r>
    </w:p>
    <w:p w14:paraId="68043B6C" w14:textId="77777777" w:rsidR="00E548BF" w:rsidRPr="005D1DF4" w:rsidRDefault="00E548BF" w:rsidP="00E548BF">
      <w:pPr>
        <w:rPr>
          <w:b/>
          <w:caps/>
          <w:sz w:val="22"/>
          <w:szCs w:val="22"/>
        </w:rPr>
      </w:pPr>
      <w:r w:rsidRPr="005D1DF4">
        <w:rPr>
          <w:b/>
          <w:caps/>
          <w:sz w:val="22"/>
          <w:szCs w:val="22"/>
        </w:rPr>
        <w:t>A</w:t>
      </w:r>
      <w:r w:rsidRPr="005D1DF4">
        <w:rPr>
          <w:b/>
          <w:sz w:val="22"/>
          <w:szCs w:val="22"/>
        </w:rPr>
        <w:t>dditional Assistance</w:t>
      </w:r>
      <w:r w:rsidRPr="005D1DF4">
        <w:rPr>
          <w:b/>
          <w:caps/>
          <w:sz w:val="22"/>
          <w:szCs w:val="22"/>
        </w:rPr>
        <w:t>:</w:t>
      </w:r>
    </w:p>
    <w:p w14:paraId="05689347" w14:textId="77777777" w:rsidR="00E548BF" w:rsidRPr="005D1DF4" w:rsidRDefault="00E548BF" w:rsidP="00E548BF">
      <w:pPr>
        <w:pStyle w:val="NormalWeb"/>
        <w:shd w:val="clear" w:color="auto" w:fill="FFFFFF"/>
        <w:spacing w:before="0" w:beforeAutospacing="0" w:after="0" w:afterAutospacing="0"/>
        <w:ind w:left="720"/>
        <w:rPr>
          <w:sz w:val="22"/>
          <w:szCs w:val="22"/>
        </w:rPr>
      </w:pPr>
      <w:r w:rsidRPr="005D1DF4">
        <w:rPr>
          <w:sz w:val="22"/>
          <w:szCs w:val="22"/>
        </w:rPr>
        <w:t>Please feel free to email me directly with your questions regarding: grading, advising, etc. or which you may not want the rest of the class to read. I check my email regularly and will respond to all emails within 24 hours during the work week.</w:t>
      </w:r>
    </w:p>
    <w:p w14:paraId="17E6B3A2" w14:textId="77777777" w:rsidR="00E548BF" w:rsidRPr="005D1DF4" w:rsidRDefault="00E548BF" w:rsidP="00E548BF">
      <w:pPr>
        <w:ind w:left="720"/>
        <w:rPr>
          <w:sz w:val="22"/>
          <w:szCs w:val="22"/>
        </w:rPr>
      </w:pPr>
    </w:p>
    <w:p w14:paraId="0886011B" w14:textId="77777777" w:rsidR="00E548BF" w:rsidRPr="005D1DF4" w:rsidRDefault="00E548BF" w:rsidP="00E548BF">
      <w:pPr>
        <w:ind w:left="720"/>
        <w:rPr>
          <w:sz w:val="22"/>
          <w:szCs w:val="22"/>
        </w:rPr>
      </w:pPr>
      <w:r w:rsidRPr="005D1DF4">
        <w:rPr>
          <w:sz w:val="22"/>
          <w:szCs w:val="22"/>
        </w:rPr>
        <w:t xml:space="preserve">If you have questions about using Canvas, check the Online Student Guide available at </w:t>
      </w:r>
      <w:hyperlink r:id="rId8" w:history="1">
        <w:r w:rsidRPr="005D1DF4">
          <w:rPr>
            <w:rStyle w:val="Hyperlink"/>
            <w:sz w:val="22"/>
            <w:szCs w:val="22"/>
          </w:rPr>
          <w:t>https://community.canvaslms.com/docs/DOC-10701-canvas-student-guide-table-of-contents</w:t>
        </w:r>
      </w:hyperlink>
    </w:p>
    <w:p w14:paraId="17E52594" w14:textId="77777777" w:rsidR="00E548BF" w:rsidRPr="005D1DF4" w:rsidRDefault="00E548BF" w:rsidP="00E548BF">
      <w:pPr>
        <w:ind w:left="720"/>
        <w:rPr>
          <w:color w:val="000000"/>
          <w:sz w:val="22"/>
          <w:szCs w:val="22"/>
          <w:shd w:val="clear" w:color="auto" w:fill="FFFFFF"/>
        </w:rPr>
      </w:pPr>
      <w:r w:rsidRPr="005D1DF4">
        <w:rPr>
          <w:sz w:val="22"/>
          <w:szCs w:val="22"/>
        </w:rPr>
        <w:t xml:space="preserve">For any technical problems, call the assistance line at </w:t>
      </w:r>
      <w:r w:rsidRPr="005D1DF4">
        <w:rPr>
          <w:color w:val="000000"/>
          <w:sz w:val="22"/>
          <w:szCs w:val="22"/>
          <w:shd w:val="clear" w:color="auto" w:fill="FFFFFF"/>
        </w:rPr>
        <w:t>1-855-593-5537.  This line is available 24/7.</w:t>
      </w:r>
    </w:p>
    <w:p w14:paraId="4CDF5E28" w14:textId="77777777" w:rsidR="00E548BF" w:rsidRPr="005D1DF4" w:rsidRDefault="00E548BF" w:rsidP="00E548BF">
      <w:pPr>
        <w:ind w:left="720"/>
        <w:rPr>
          <w:b/>
          <w:sz w:val="22"/>
          <w:szCs w:val="22"/>
        </w:rPr>
      </w:pPr>
    </w:p>
    <w:p w14:paraId="302BF1A2" w14:textId="6F3FC48D" w:rsidR="00E548BF" w:rsidRPr="005D1DF4" w:rsidRDefault="00E548BF" w:rsidP="00E548BF">
      <w:pPr>
        <w:rPr>
          <w:sz w:val="22"/>
          <w:szCs w:val="22"/>
        </w:rPr>
      </w:pPr>
      <w:r w:rsidRPr="005D1DF4">
        <w:rPr>
          <w:b/>
          <w:bCs/>
          <w:sz w:val="22"/>
          <w:szCs w:val="22"/>
        </w:rPr>
        <w:t xml:space="preserve">CANVAS: </w:t>
      </w:r>
      <w:bookmarkStart w:id="2" w:name="OLE_LINK11"/>
      <w:r w:rsidR="00F87688">
        <w:rPr>
          <w:sz w:val="22"/>
          <w:szCs w:val="22"/>
        </w:rPr>
        <w:t>Some of this course will be conducted through Canvas. You will find</w:t>
      </w:r>
      <w:r w:rsidR="00D845C6">
        <w:rPr>
          <w:sz w:val="22"/>
          <w:szCs w:val="22"/>
        </w:rPr>
        <w:t xml:space="preserve"> that</w:t>
      </w:r>
      <w:r w:rsidR="00F87688">
        <w:rPr>
          <w:sz w:val="22"/>
          <w:szCs w:val="22"/>
        </w:rPr>
        <w:t xml:space="preserve"> some of the</w:t>
      </w:r>
      <w:r w:rsidRPr="005D1DF4">
        <w:rPr>
          <w:sz w:val="22"/>
          <w:szCs w:val="22"/>
        </w:rPr>
        <w:t xml:space="preserve"> course materials, grades, and communication with the instructor will be conducted </w:t>
      </w:r>
      <w:r w:rsidR="00D845C6">
        <w:rPr>
          <w:sz w:val="22"/>
          <w:szCs w:val="22"/>
        </w:rPr>
        <w:t>through</w:t>
      </w:r>
      <w:r w:rsidRPr="005D1DF4">
        <w:rPr>
          <w:sz w:val="22"/>
          <w:szCs w:val="22"/>
        </w:rPr>
        <w:t xml:space="preserve"> the Canvas online </w:t>
      </w:r>
      <w:r w:rsidRPr="005D1DF4">
        <w:rPr>
          <w:sz w:val="22"/>
          <w:szCs w:val="22"/>
        </w:rPr>
        <w:lastRenderedPageBreak/>
        <w:t xml:space="preserve">learning platform. Students are expected to check their accounts on a regular basis (i.e., 2X a week minimum).  </w:t>
      </w:r>
    </w:p>
    <w:p w14:paraId="20E1AA2C" w14:textId="77777777" w:rsidR="00E548BF" w:rsidRPr="005D1DF4" w:rsidRDefault="00E548BF" w:rsidP="00E548BF">
      <w:pPr>
        <w:rPr>
          <w:sz w:val="22"/>
          <w:szCs w:val="22"/>
        </w:rPr>
      </w:pPr>
      <w:r w:rsidRPr="005D1DF4">
        <w:rPr>
          <w:b/>
          <w:i/>
          <w:sz w:val="22"/>
          <w:szCs w:val="22"/>
        </w:rPr>
        <w:t>Note:</w:t>
      </w:r>
      <w:r w:rsidRPr="005D1DF4">
        <w:rPr>
          <w:sz w:val="22"/>
          <w:szCs w:val="22"/>
        </w:rPr>
        <w:t xml:space="preserve"> All communications regarding this course will be made via your Donnelly College email account</w:t>
      </w:r>
      <w:bookmarkEnd w:id="2"/>
      <w:r w:rsidRPr="005D1DF4">
        <w:rPr>
          <w:sz w:val="22"/>
          <w:szCs w:val="22"/>
        </w:rPr>
        <w:t xml:space="preserve">.  </w:t>
      </w:r>
    </w:p>
    <w:p w14:paraId="0C4A170E" w14:textId="77777777" w:rsidR="00E548BF" w:rsidRPr="007438EA" w:rsidRDefault="00E548BF" w:rsidP="00E548BF">
      <w:pPr>
        <w:jc w:val="both"/>
        <w:outlineLvl w:val="0"/>
        <w:rPr>
          <w:b/>
          <w:bCs/>
          <w:sz w:val="22"/>
          <w:szCs w:val="22"/>
        </w:rPr>
      </w:pPr>
    </w:p>
    <w:p w14:paraId="116328FD" w14:textId="77777777" w:rsidR="00E548BF" w:rsidRPr="007438EA" w:rsidRDefault="00E548BF" w:rsidP="00E548BF">
      <w:pPr>
        <w:rPr>
          <w:b/>
          <w:bCs/>
          <w:sz w:val="22"/>
          <w:szCs w:val="22"/>
        </w:rPr>
      </w:pPr>
      <w:r w:rsidRPr="614D3935">
        <w:rPr>
          <w:b/>
          <w:bCs/>
          <w:sz w:val="22"/>
          <w:szCs w:val="22"/>
        </w:rPr>
        <w:t>GRADING SCALE:</w:t>
      </w:r>
    </w:p>
    <w:p w14:paraId="24282E87" w14:textId="77777777" w:rsidR="00E548BF" w:rsidRPr="007438EA" w:rsidRDefault="00E548BF" w:rsidP="00E548BF">
      <w:pPr>
        <w:ind w:firstLine="720"/>
        <w:rPr>
          <w:sz w:val="22"/>
          <w:szCs w:val="22"/>
        </w:rPr>
      </w:pPr>
      <w:r w:rsidRPr="614D3935">
        <w:rPr>
          <w:sz w:val="22"/>
          <w:szCs w:val="22"/>
        </w:rPr>
        <w:t>The grading scale for the course will be as follows:</w:t>
      </w:r>
    </w:p>
    <w:p w14:paraId="348DC8DC" w14:textId="77777777" w:rsidR="00E548BF" w:rsidRPr="007438EA" w:rsidRDefault="00E548BF" w:rsidP="00E548BF">
      <w:pPr>
        <w:rPr>
          <w:sz w:val="22"/>
          <w:szCs w:val="22"/>
        </w:rPr>
      </w:pPr>
      <w:r w:rsidRPr="007438EA">
        <w:rPr>
          <w:sz w:val="22"/>
          <w:szCs w:val="22"/>
        </w:rPr>
        <w:tab/>
      </w:r>
      <w:r w:rsidRPr="007438EA">
        <w:rPr>
          <w:sz w:val="22"/>
          <w:szCs w:val="22"/>
        </w:rPr>
        <w:tab/>
        <w:t>A=90-100%</w:t>
      </w:r>
      <w:r w:rsidRPr="007438EA">
        <w:rPr>
          <w:sz w:val="22"/>
          <w:szCs w:val="22"/>
        </w:rPr>
        <w:tab/>
        <w:t xml:space="preserve">           </w:t>
      </w:r>
    </w:p>
    <w:p w14:paraId="3E5F7544" w14:textId="77777777" w:rsidR="00E548BF" w:rsidRPr="007438EA" w:rsidRDefault="00E548BF" w:rsidP="00E548BF">
      <w:pPr>
        <w:rPr>
          <w:sz w:val="22"/>
          <w:szCs w:val="22"/>
        </w:rPr>
      </w:pPr>
      <w:r w:rsidRPr="007438EA">
        <w:rPr>
          <w:sz w:val="22"/>
          <w:szCs w:val="22"/>
        </w:rPr>
        <w:tab/>
      </w:r>
      <w:r w:rsidRPr="007438EA">
        <w:rPr>
          <w:sz w:val="22"/>
          <w:szCs w:val="22"/>
        </w:rPr>
        <w:tab/>
        <w:t>B=80-89%</w:t>
      </w:r>
      <w:r w:rsidRPr="007438EA">
        <w:rPr>
          <w:sz w:val="22"/>
          <w:szCs w:val="22"/>
        </w:rPr>
        <w:tab/>
      </w:r>
      <w:r w:rsidRPr="007438EA">
        <w:rPr>
          <w:sz w:val="22"/>
          <w:szCs w:val="22"/>
        </w:rPr>
        <w:tab/>
      </w:r>
    </w:p>
    <w:p w14:paraId="6F228745" w14:textId="77777777" w:rsidR="00E548BF" w:rsidRPr="007438EA" w:rsidRDefault="00E548BF" w:rsidP="00E548BF">
      <w:pPr>
        <w:rPr>
          <w:sz w:val="22"/>
          <w:szCs w:val="22"/>
        </w:rPr>
      </w:pPr>
      <w:r w:rsidRPr="007438EA">
        <w:rPr>
          <w:sz w:val="22"/>
          <w:szCs w:val="22"/>
        </w:rPr>
        <w:tab/>
      </w:r>
      <w:r w:rsidRPr="007438EA">
        <w:rPr>
          <w:sz w:val="22"/>
          <w:szCs w:val="22"/>
        </w:rPr>
        <w:tab/>
        <w:t>C=70-79%</w:t>
      </w:r>
      <w:r w:rsidRPr="007438EA">
        <w:rPr>
          <w:sz w:val="22"/>
          <w:szCs w:val="22"/>
        </w:rPr>
        <w:tab/>
      </w:r>
      <w:r w:rsidRPr="007438EA">
        <w:rPr>
          <w:sz w:val="22"/>
          <w:szCs w:val="22"/>
        </w:rPr>
        <w:tab/>
      </w:r>
    </w:p>
    <w:p w14:paraId="1AAC4C8B" w14:textId="77777777" w:rsidR="00E548BF" w:rsidRPr="007438EA" w:rsidRDefault="00E548BF" w:rsidP="00E548BF">
      <w:pPr>
        <w:rPr>
          <w:sz w:val="22"/>
          <w:szCs w:val="22"/>
        </w:rPr>
      </w:pPr>
      <w:r w:rsidRPr="007438EA">
        <w:rPr>
          <w:sz w:val="22"/>
          <w:szCs w:val="22"/>
        </w:rPr>
        <w:tab/>
      </w:r>
      <w:r w:rsidRPr="007438EA">
        <w:rPr>
          <w:sz w:val="22"/>
          <w:szCs w:val="22"/>
        </w:rPr>
        <w:tab/>
        <w:t>D=60-69%</w:t>
      </w:r>
    </w:p>
    <w:p w14:paraId="5F012851" w14:textId="77777777" w:rsidR="00E548BF" w:rsidRPr="007438EA" w:rsidRDefault="00E548BF" w:rsidP="00E548BF">
      <w:pPr>
        <w:rPr>
          <w:sz w:val="22"/>
          <w:szCs w:val="22"/>
        </w:rPr>
      </w:pPr>
      <w:r w:rsidRPr="007438EA">
        <w:rPr>
          <w:sz w:val="22"/>
          <w:szCs w:val="22"/>
        </w:rPr>
        <w:tab/>
        <w:t>A cumulative score below 60% is not passing and will result in an F for the course</w:t>
      </w:r>
    </w:p>
    <w:p w14:paraId="4A7491A1" w14:textId="77777777" w:rsidR="00E548BF" w:rsidRPr="007438EA" w:rsidRDefault="00E548BF" w:rsidP="00E548BF">
      <w:pPr>
        <w:contextualSpacing/>
        <w:jc w:val="center"/>
        <w:rPr>
          <w:b/>
          <w:sz w:val="22"/>
          <w:szCs w:val="22"/>
          <w:u w:val="single"/>
        </w:rPr>
      </w:pPr>
    </w:p>
    <w:p w14:paraId="75039E09" w14:textId="77777777" w:rsidR="00E548BF" w:rsidRPr="007438EA" w:rsidRDefault="00E548BF" w:rsidP="00E548BF">
      <w:pPr>
        <w:rPr>
          <w:sz w:val="22"/>
          <w:szCs w:val="22"/>
        </w:rPr>
      </w:pPr>
      <w:r w:rsidRPr="66600967">
        <w:rPr>
          <w:b/>
          <w:bCs/>
          <w:sz w:val="22"/>
          <w:szCs w:val="22"/>
        </w:rPr>
        <w:t xml:space="preserve">ACADEMIC INTEGRITY: </w:t>
      </w:r>
      <w:r w:rsidRPr="66600967">
        <w:rPr>
          <w:sz w:val="22"/>
          <w:szCs w:val="22"/>
        </w:rPr>
        <w:t>“…Academic integrity is to be maintained at all times to insure genuine educational growth. Cheating and plagiarism in all forms, therefore, will be subject to disciplinary action. Serious infractions will be reviewed by an ad hoc committee</w:t>
      </w:r>
      <w:r w:rsidRPr="66600967">
        <w:rPr>
          <w:dstrike/>
          <w:sz w:val="22"/>
          <w:szCs w:val="22"/>
        </w:rPr>
        <w:t>,</w:t>
      </w:r>
      <w:r w:rsidRPr="66600967">
        <w:rPr>
          <w:sz w:val="22"/>
          <w:szCs w:val="22"/>
        </w:rPr>
        <w:t xml:space="preserve"> appointed by the appropriate dean. Appropriate sanctions will be imposed.”</w:t>
      </w:r>
    </w:p>
    <w:p w14:paraId="26D2A33A" w14:textId="77777777" w:rsidR="00E548BF" w:rsidRPr="007438EA" w:rsidRDefault="00E548BF" w:rsidP="00E548BF">
      <w:pPr>
        <w:rPr>
          <w:sz w:val="22"/>
          <w:szCs w:val="22"/>
        </w:rPr>
      </w:pPr>
    </w:p>
    <w:p w14:paraId="79CCA788" w14:textId="77777777" w:rsidR="00E548BF" w:rsidRPr="007438EA" w:rsidRDefault="00E548BF" w:rsidP="00E548BF">
      <w:pPr>
        <w:pStyle w:val="BlockText"/>
        <w:ind w:left="0" w:firstLine="0"/>
        <w:rPr>
          <w:sz w:val="22"/>
          <w:szCs w:val="22"/>
        </w:rPr>
      </w:pPr>
      <w:r w:rsidRPr="66600967">
        <w:rPr>
          <w:b/>
          <w:bCs/>
          <w:sz w:val="22"/>
          <w:szCs w:val="22"/>
        </w:rPr>
        <w:t xml:space="preserve">PLAGIARISM: </w:t>
      </w:r>
      <w:r w:rsidRPr="66600967">
        <w:rPr>
          <w:sz w:val="22"/>
          <w:szCs w:val="22"/>
        </w:rPr>
        <w:t>Plagiarism – the appropriation or imitation of the language or ideas of another person and presenting them as one’s original work – sometimes occurs through carelessness or ignorance. Students who are uncertain about proper documentation of sources should consult their instructors.</w:t>
      </w:r>
    </w:p>
    <w:p w14:paraId="3B4406D7" w14:textId="77777777" w:rsidR="00E548BF" w:rsidRPr="007438EA" w:rsidRDefault="00E548BF" w:rsidP="00E548BF">
      <w:pPr>
        <w:pStyle w:val="BlockText"/>
        <w:ind w:left="0" w:firstLine="0"/>
        <w:rPr>
          <w:b/>
          <w:sz w:val="22"/>
          <w:szCs w:val="22"/>
        </w:rPr>
      </w:pPr>
    </w:p>
    <w:p w14:paraId="3BC73874" w14:textId="77777777" w:rsidR="00E548BF" w:rsidRPr="007438EA" w:rsidRDefault="00E548BF" w:rsidP="00E548BF">
      <w:pPr>
        <w:pStyle w:val="BlockText"/>
        <w:ind w:left="0" w:firstLine="0"/>
        <w:rPr>
          <w:sz w:val="22"/>
          <w:szCs w:val="22"/>
        </w:rPr>
      </w:pPr>
      <w:r w:rsidRPr="66600967">
        <w:rPr>
          <w:b/>
          <w:bCs/>
          <w:sz w:val="22"/>
          <w:szCs w:val="22"/>
        </w:rPr>
        <w:t xml:space="preserve">ACCOMMODATIONS:  </w:t>
      </w:r>
      <w:r w:rsidRPr="66600967">
        <w:rPr>
          <w:sz w:val="22"/>
          <w:szCs w:val="22"/>
        </w:rPr>
        <w:t>In compliance with the Americans with Disabilities Act, Donnelly College will make every attempt to provide equal access for persons with disabilities. Students in need of accommodations must request them in writing from the Vice President of Academic Affairs.</w:t>
      </w:r>
    </w:p>
    <w:p w14:paraId="64CD8584" w14:textId="77777777" w:rsidR="00E548BF" w:rsidRPr="007438EA" w:rsidRDefault="00E548BF" w:rsidP="00E548BF">
      <w:pPr>
        <w:rPr>
          <w:b/>
          <w:sz w:val="22"/>
          <w:szCs w:val="22"/>
        </w:rPr>
      </w:pPr>
    </w:p>
    <w:p w14:paraId="3B880ED1" w14:textId="77777777" w:rsidR="00E548BF" w:rsidRPr="007438EA" w:rsidRDefault="00E548BF" w:rsidP="00E548BF">
      <w:pPr>
        <w:rPr>
          <w:sz w:val="22"/>
          <w:szCs w:val="22"/>
        </w:rPr>
      </w:pPr>
      <w:r w:rsidRPr="66600967">
        <w:rPr>
          <w:b/>
          <w:bCs/>
          <w:sz w:val="22"/>
          <w:szCs w:val="22"/>
        </w:rPr>
        <w:t xml:space="preserve">CIVILITY &amp; DECORUM: </w:t>
      </w:r>
      <w:r w:rsidRPr="66600967">
        <w:rPr>
          <w:sz w:val="22"/>
          <w:szCs w:val="22"/>
        </w:rPr>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t>
      </w:r>
      <w:proofErr w:type="gramStart"/>
      <w:r w:rsidRPr="66600967">
        <w:rPr>
          <w:sz w:val="22"/>
          <w:szCs w:val="22"/>
        </w:rPr>
        <w:t>will at all times</w:t>
      </w:r>
      <w:proofErr w:type="gramEnd"/>
      <w:r w:rsidRPr="66600967">
        <w:rPr>
          <w:sz w:val="22"/>
          <w:szCs w:val="22"/>
        </w:rPr>
        <w:t xml:space="preserve">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p>
    <w:p w14:paraId="6DAD370C" w14:textId="77777777" w:rsidR="00E548BF" w:rsidRDefault="00E548BF" w:rsidP="00E548BF">
      <w:pPr>
        <w:rPr>
          <w:b/>
          <w:sz w:val="22"/>
          <w:szCs w:val="22"/>
          <w:u w:val="single"/>
        </w:rPr>
      </w:pPr>
    </w:p>
    <w:p w14:paraId="630A5E71" w14:textId="5DDD1E35" w:rsidR="007119B0" w:rsidRPr="007119B0" w:rsidRDefault="00E548BF" w:rsidP="007119B0">
      <w:pPr>
        <w:rPr>
          <w:sz w:val="22"/>
          <w:szCs w:val="22"/>
        </w:rPr>
      </w:pPr>
      <w:r w:rsidRPr="66600967">
        <w:rPr>
          <w:b/>
          <w:bCs/>
          <w:sz w:val="22"/>
          <w:szCs w:val="22"/>
          <w:u w:val="single"/>
        </w:rPr>
        <w:t>ATTENDANCE POLICY:</w:t>
      </w:r>
      <w:r w:rsidRPr="66600967">
        <w:rPr>
          <w:b/>
          <w:bCs/>
          <w:sz w:val="22"/>
          <w:szCs w:val="22"/>
        </w:rPr>
        <w:t xml:space="preserve"> </w:t>
      </w:r>
      <w:r w:rsidRPr="66600967">
        <w:rPr>
          <w:sz w:val="22"/>
          <w:szCs w:val="22"/>
        </w:rPr>
        <w:t xml:space="preserve">Attending and participating in class is a path toward success in this course. Attendance </w:t>
      </w:r>
      <w:r w:rsidR="00D845C6">
        <w:rPr>
          <w:sz w:val="22"/>
          <w:szCs w:val="22"/>
        </w:rPr>
        <w:t>and class participation are required. Class participation: Students are expected to be prepared for class. Missing more than two sessions, lack of attendance, or poor attendance may cause a drop in your grade.</w:t>
      </w:r>
      <w:r w:rsidR="007119B0" w:rsidRPr="007119B0">
        <w:rPr>
          <w:b/>
          <w:color w:val="FF0000"/>
          <w:sz w:val="22"/>
          <w:szCs w:val="22"/>
          <w:u w:val="single"/>
        </w:rPr>
        <w:t xml:space="preserve"> </w:t>
      </w:r>
      <w:r w:rsidR="007119B0" w:rsidRPr="007119B0">
        <w:rPr>
          <w:b/>
          <w:sz w:val="22"/>
          <w:szCs w:val="22"/>
          <w:u w:val="single"/>
        </w:rPr>
        <w:t>Attendance and Participation/Online Discussions –</w:t>
      </w:r>
      <w:r w:rsidR="007119B0" w:rsidRPr="007119B0">
        <w:rPr>
          <w:sz w:val="22"/>
          <w:szCs w:val="22"/>
        </w:rPr>
        <w:t xml:space="preserve"> You will be expected to show your attendance through online class discussions.  You will receive up to 10 points per each online class discussion</w:t>
      </w:r>
      <w:r w:rsidR="007119B0">
        <w:rPr>
          <w:sz w:val="22"/>
          <w:szCs w:val="22"/>
        </w:rPr>
        <w:t xml:space="preserve"> (for initial discussion post and for response to classmates)</w:t>
      </w:r>
      <w:r w:rsidR="007119B0" w:rsidRPr="007119B0">
        <w:rPr>
          <w:sz w:val="22"/>
          <w:szCs w:val="22"/>
        </w:rPr>
        <w:t>, but only if you are participating in the activities and discussions. The points cannot be made up after the discussion closes.</w:t>
      </w:r>
    </w:p>
    <w:p w14:paraId="2851BD7A" w14:textId="32712291" w:rsidR="00E548BF" w:rsidRPr="007119B0" w:rsidRDefault="00E548BF" w:rsidP="00E548BF">
      <w:pPr>
        <w:rPr>
          <w:b/>
          <w:bCs/>
          <w:color w:val="FF0000"/>
          <w:sz w:val="22"/>
          <w:szCs w:val="22"/>
          <w:u w:val="single"/>
        </w:rPr>
      </w:pPr>
    </w:p>
    <w:p w14:paraId="62DEB74D" w14:textId="77777777" w:rsidR="00E548BF" w:rsidRPr="007438EA" w:rsidRDefault="00E548BF" w:rsidP="00E548BF">
      <w:pPr>
        <w:rPr>
          <w:sz w:val="22"/>
          <w:szCs w:val="22"/>
        </w:rPr>
      </w:pPr>
      <w:r w:rsidRPr="66600967">
        <w:rPr>
          <w:b/>
          <w:bCs/>
          <w:sz w:val="22"/>
          <w:szCs w:val="22"/>
        </w:rPr>
        <w:t xml:space="preserve">WITHDRAWAL FROM COURSES OR FROM SCHOOL: </w:t>
      </w:r>
      <w:r w:rsidRPr="66600967">
        <w:rPr>
          <w:sz w:val="22"/>
          <w:szCs w:val="22"/>
        </w:rPr>
        <w:t>It is the responsibility of the student to withdraw from class. If a student decides to withdraw from a class, ideally, they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w:t>
      </w:r>
    </w:p>
    <w:p w14:paraId="2C72B80B" w14:textId="77777777" w:rsidR="00E548BF" w:rsidRPr="007438EA" w:rsidRDefault="00E548BF" w:rsidP="00E548BF">
      <w:pPr>
        <w:autoSpaceDE w:val="0"/>
        <w:autoSpaceDN w:val="0"/>
        <w:adjustRightInd w:val="0"/>
        <w:rPr>
          <w:sz w:val="22"/>
          <w:szCs w:val="22"/>
        </w:rPr>
      </w:pPr>
      <w:r w:rsidRPr="66600967">
        <w:rPr>
          <w:sz w:val="22"/>
          <w:szCs w:val="22"/>
        </w:rPr>
        <w:lastRenderedPageBreak/>
        <w:t>If students withdraw before they have earned their financial aid, they will owe Donnelly College a debt for the unearned portion of the financial aid as well as for any unpaid balances (subject to the College's refund policy). Not attending class is not a withdrawal from class.</w:t>
      </w:r>
    </w:p>
    <w:p w14:paraId="480B35AB" w14:textId="77777777" w:rsidR="00E548BF" w:rsidRPr="007438EA" w:rsidRDefault="00E548BF" w:rsidP="00E548BF">
      <w:pPr>
        <w:autoSpaceDE w:val="0"/>
        <w:autoSpaceDN w:val="0"/>
        <w:adjustRightInd w:val="0"/>
        <w:rPr>
          <w:sz w:val="22"/>
          <w:szCs w:val="22"/>
        </w:rPr>
      </w:pPr>
    </w:p>
    <w:p w14:paraId="7116B962" w14:textId="77777777" w:rsidR="00E548BF" w:rsidRPr="007438EA" w:rsidRDefault="00E548BF" w:rsidP="00E548BF">
      <w:pPr>
        <w:spacing w:after="240"/>
        <w:rPr>
          <w:sz w:val="22"/>
          <w:szCs w:val="22"/>
        </w:rPr>
      </w:pPr>
      <w:r w:rsidRPr="007438EA">
        <w:rPr>
          <w:b/>
          <w:bCs/>
          <w:sz w:val="22"/>
          <w:szCs w:val="22"/>
        </w:rPr>
        <w:t>Donnelly College reserves the right to withdraw a student from class(es) if the student does not meet their financial obligations, including two missing or incomplete payments, or loss of financial aid.</w:t>
      </w:r>
      <w:r w:rsidRPr="007438EA">
        <w:rPr>
          <w:color w:val="376092"/>
          <w:sz w:val="22"/>
          <w:szCs w:val="22"/>
        </w:rPr>
        <w:t xml:space="preserve"> </w:t>
      </w:r>
      <w:r w:rsidRPr="007438EA">
        <w:rPr>
          <w:color w:val="000000"/>
          <w:sz w:val="22"/>
          <w:szCs w:val="22"/>
          <w:shd w:val="clear" w:color="auto" w:fill="FFFFFF"/>
        </w:rPr>
        <w:t xml:space="preserve">Faculty may initiate an administrative withdrawal </w:t>
      </w:r>
      <w:proofErr w:type="gramStart"/>
      <w:r w:rsidRPr="007438EA">
        <w:rPr>
          <w:color w:val="000000"/>
          <w:sz w:val="22"/>
          <w:szCs w:val="22"/>
          <w:shd w:val="clear" w:color="auto" w:fill="FFFFFF"/>
        </w:rPr>
        <w:t>on the basis of</w:t>
      </w:r>
      <w:proofErr w:type="gramEnd"/>
      <w:r w:rsidRPr="007438EA">
        <w:rPr>
          <w:color w:val="000000"/>
          <w:sz w:val="22"/>
          <w:szCs w:val="22"/>
          <w:shd w:val="clear" w:color="auto" w:fill="FFFFFF"/>
        </w:rPr>
        <w:t xml:space="preserve"> non-attendance. In extreme circumstances (</w:t>
      </w:r>
      <w:proofErr w:type="gramStart"/>
      <w:r w:rsidRPr="007438EA">
        <w:rPr>
          <w:color w:val="000000"/>
          <w:sz w:val="22"/>
          <w:szCs w:val="22"/>
          <w:shd w:val="clear" w:color="auto" w:fill="FFFFFF"/>
        </w:rPr>
        <w:t>i.e.</w:t>
      </w:r>
      <w:proofErr w:type="gramEnd"/>
      <w:r w:rsidRPr="007438EA">
        <w:rPr>
          <w:color w:val="000000"/>
          <w:sz w:val="22"/>
          <w:szCs w:val="22"/>
          <w:shd w:val="clear" w:color="auto" w:fill="FFFFFF"/>
        </w:rPr>
        <w:t xml:space="preserve"> a disciplinary problem), the Vice President of Academic Affairs may initiate an administrative withdrawal. The student remains responsible for the tuition owed in this instance.</w:t>
      </w:r>
    </w:p>
    <w:p w14:paraId="0FD2E3C2" w14:textId="77777777" w:rsidR="00E548BF" w:rsidRPr="007438EA" w:rsidRDefault="00E548BF" w:rsidP="00E548BF">
      <w:pPr>
        <w:pStyle w:val="Default"/>
        <w:rPr>
          <w:rFonts w:ascii="Times New Roman" w:eastAsia="Times New Roman" w:hAnsi="Times New Roman"/>
          <w:color w:val="auto"/>
          <w:sz w:val="22"/>
          <w:szCs w:val="22"/>
        </w:rPr>
      </w:pPr>
      <w:r w:rsidRPr="66600967">
        <w:rPr>
          <w:rFonts w:ascii="Times New Roman" w:eastAsia="Times New Roman" w:hAnsi="Times New Roman"/>
          <w:color w:val="auto"/>
          <w:sz w:val="22"/>
          <w:szCs w:val="22"/>
        </w:rPr>
        <w:t xml:space="preserve">The deadlines for withdrawing from classes are as follows: </w:t>
      </w:r>
    </w:p>
    <w:p w14:paraId="28784665" w14:textId="77777777" w:rsidR="00E548BF" w:rsidRPr="007438EA" w:rsidRDefault="00E548BF" w:rsidP="00E548BF">
      <w:pPr>
        <w:pStyle w:val="Default"/>
        <w:rPr>
          <w:rFonts w:ascii="Times New Roman" w:hAnsi="Times New Roman"/>
          <w:color w:val="auto"/>
          <w:sz w:val="22"/>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E548BF" w:rsidRPr="007438EA" w14:paraId="5CD085EA" w14:textId="77777777" w:rsidTr="0012601E">
        <w:tc>
          <w:tcPr>
            <w:tcW w:w="3330" w:type="dxa"/>
          </w:tcPr>
          <w:p w14:paraId="29315E05" w14:textId="77777777" w:rsidR="00E548BF" w:rsidRPr="007438EA" w:rsidRDefault="00E548BF" w:rsidP="0012601E">
            <w:pPr>
              <w:pStyle w:val="Default"/>
              <w:rPr>
                <w:rFonts w:ascii="Times New Roman" w:eastAsia="Times New Roman" w:hAnsi="Times New Roman"/>
                <w:color w:val="auto"/>
                <w:sz w:val="22"/>
                <w:szCs w:val="22"/>
              </w:rPr>
            </w:pPr>
            <w:r w:rsidRPr="66600967">
              <w:rPr>
                <w:rFonts w:ascii="Times New Roman" w:eastAsia="Times New Roman" w:hAnsi="Times New Roman"/>
                <w:color w:val="auto"/>
                <w:sz w:val="22"/>
                <w:szCs w:val="22"/>
              </w:rPr>
              <w:t>14 to 16 weeks</w:t>
            </w:r>
          </w:p>
        </w:tc>
        <w:tc>
          <w:tcPr>
            <w:tcW w:w="3420" w:type="dxa"/>
          </w:tcPr>
          <w:p w14:paraId="65F0AAAC" w14:textId="77777777" w:rsidR="00E548BF" w:rsidRPr="007438EA" w:rsidRDefault="00E548BF" w:rsidP="0012601E">
            <w:pPr>
              <w:pStyle w:val="Default"/>
              <w:rPr>
                <w:rFonts w:ascii="Times New Roman" w:eastAsia="Times New Roman" w:hAnsi="Times New Roman"/>
                <w:color w:val="auto"/>
                <w:sz w:val="22"/>
                <w:szCs w:val="22"/>
              </w:rPr>
            </w:pPr>
            <w:r w:rsidRPr="66600967">
              <w:rPr>
                <w:rFonts w:ascii="Times New Roman" w:eastAsia="Times New Roman" w:hAnsi="Times New Roman"/>
                <w:color w:val="auto"/>
                <w:sz w:val="22"/>
                <w:szCs w:val="22"/>
              </w:rPr>
              <w:t>3 weeks before the end of the class</w:t>
            </w:r>
          </w:p>
        </w:tc>
      </w:tr>
      <w:tr w:rsidR="00E548BF" w:rsidRPr="007438EA" w14:paraId="0011CF8A" w14:textId="77777777" w:rsidTr="0012601E">
        <w:tc>
          <w:tcPr>
            <w:tcW w:w="3330" w:type="dxa"/>
          </w:tcPr>
          <w:p w14:paraId="46AE3E65" w14:textId="77777777" w:rsidR="00E548BF" w:rsidRPr="007438EA" w:rsidRDefault="00E548BF" w:rsidP="0012601E">
            <w:pPr>
              <w:pStyle w:val="Default"/>
              <w:rPr>
                <w:rFonts w:ascii="Times New Roman" w:eastAsia="Times New Roman" w:hAnsi="Times New Roman"/>
                <w:color w:val="auto"/>
                <w:sz w:val="22"/>
                <w:szCs w:val="22"/>
              </w:rPr>
            </w:pPr>
            <w:r w:rsidRPr="66600967">
              <w:rPr>
                <w:rFonts w:ascii="Times New Roman" w:eastAsia="Times New Roman" w:hAnsi="Times New Roman"/>
                <w:color w:val="auto"/>
                <w:sz w:val="22"/>
                <w:szCs w:val="22"/>
              </w:rPr>
              <w:t>6 to 8 weeks               </w:t>
            </w:r>
          </w:p>
        </w:tc>
        <w:tc>
          <w:tcPr>
            <w:tcW w:w="3420" w:type="dxa"/>
          </w:tcPr>
          <w:p w14:paraId="259C811C" w14:textId="77777777" w:rsidR="00E548BF" w:rsidRPr="007438EA" w:rsidRDefault="00E548BF" w:rsidP="0012601E">
            <w:pPr>
              <w:pStyle w:val="Default"/>
              <w:rPr>
                <w:rFonts w:ascii="Times New Roman" w:eastAsia="Times New Roman" w:hAnsi="Times New Roman"/>
                <w:color w:val="auto"/>
                <w:sz w:val="22"/>
                <w:szCs w:val="22"/>
              </w:rPr>
            </w:pPr>
            <w:r w:rsidRPr="66600967">
              <w:rPr>
                <w:rFonts w:ascii="Times New Roman" w:eastAsia="Times New Roman" w:hAnsi="Times New Roman"/>
                <w:color w:val="auto"/>
                <w:sz w:val="22"/>
                <w:szCs w:val="22"/>
              </w:rPr>
              <w:t>7 weekdays before the end of class</w:t>
            </w:r>
          </w:p>
        </w:tc>
      </w:tr>
      <w:tr w:rsidR="00E548BF" w:rsidRPr="007438EA" w14:paraId="24AFA95B" w14:textId="77777777" w:rsidTr="0012601E">
        <w:tc>
          <w:tcPr>
            <w:tcW w:w="3330" w:type="dxa"/>
          </w:tcPr>
          <w:p w14:paraId="465395BB" w14:textId="77777777" w:rsidR="00E548BF" w:rsidRPr="007438EA" w:rsidRDefault="00E548BF" w:rsidP="0012601E">
            <w:pPr>
              <w:pStyle w:val="Default"/>
              <w:rPr>
                <w:rFonts w:ascii="Times New Roman" w:eastAsia="Times New Roman" w:hAnsi="Times New Roman"/>
                <w:color w:val="auto"/>
                <w:sz w:val="22"/>
                <w:szCs w:val="22"/>
              </w:rPr>
            </w:pPr>
            <w:r w:rsidRPr="66600967">
              <w:rPr>
                <w:rFonts w:ascii="Times New Roman" w:eastAsia="Times New Roman" w:hAnsi="Times New Roman"/>
                <w:color w:val="auto"/>
                <w:sz w:val="22"/>
                <w:szCs w:val="22"/>
              </w:rPr>
              <w:t>4 to 5 weeks               </w:t>
            </w:r>
          </w:p>
        </w:tc>
        <w:tc>
          <w:tcPr>
            <w:tcW w:w="3420" w:type="dxa"/>
          </w:tcPr>
          <w:p w14:paraId="0FA41469" w14:textId="77777777" w:rsidR="00E548BF" w:rsidRPr="007438EA" w:rsidRDefault="00E548BF" w:rsidP="0012601E">
            <w:pPr>
              <w:pStyle w:val="Default"/>
              <w:rPr>
                <w:rFonts w:ascii="Times New Roman" w:eastAsia="Times New Roman" w:hAnsi="Times New Roman"/>
                <w:color w:val="auto"/>
                <w:sz w:val="22"/>
                <w:szCs w:val="22"/>
              </w:rPr>
            </w:pPr>
            <w:r w:rsidRPr="66600967">
              <w:rPr>
                <w:rFonts w:ascii="Times New Roman" w:eastAsia="Times New Roman" w:hAnsi="Times New Roman"/>
                <w:color w:val="auto"/>
                <w:sz w:val="22"/>
                <w:szCs w:val="22"/>
              </w:rPr>
              <w:t>4 weekdays before the end of class</w:t>
            </w:r>
          </w:p>
        </w:tc>
      </w:tr>
      <w:tr w:rsidR="00E548BF" w:rsidRPr="007438EA" w14:paraId="0E2609EF" w14:textId="77777777" w:rsidTr="0012601E">
        <w:tc>
          <w:tcPr>
            <w:tcW w:w="3330" w:type="dxa"/>
          </w:tcPr>
          <w:p w14:paraId="0200DE28" w14:textId="77777777" w:rsidR="00E548BF" w:rsidRPr="007438EA" w:rsidRDefault="00E548BF" w:rsidP="0012601E">
            <w:pPr>
              <w:pStyle w:val="Default"/>
              <w:rPr>
                <w:rFonts w:ascii="Times New Roman" w:eastAsia="Times New Roman" w:hAnsi="Times New Roman"/>
                <w:color w:val="auto"/>
                <w:sz w:val="22"/>
                <w:szCs w:val="22"/>
              </w:rPr>
            </w:pPr>
            <w:r w:rsidRPr="66600967">
              <w:rPr>
                <w:rFonts w:ascii="Times New Roman" w:eastAsia="Times New Roman" w:hAnsi="Times New Roman"/>
                <w:color w:val="auto"/>
                <w:sz w:val="22"/>
                <w:szCs w:val="22"/>
              </w:rPr>
              <w:t>Less than 4 weeks</w:t>
            </w:r>
          </w:p>
        </w:tc>
        <w:tc>
          <w:tcPr>
            <w:tcW w:w="3420" w:type="dxa"/>
          </w:tcPr>
          <w:p w14:paraId="76574CB1" w14:textId="77777777" w:rsidR="00E548BF" w:rsidRPr="007438EA" w:rsidRDefault="00E548BF" w:rsidP="0012601E">
            <w:pPr>
              <w:pStyle w:val="Default"/>
              <w:rPr>
                <w:rFonts w:ascii="Times New Roman" w:eastAsia="Times New Roman" w:hAnsi="Times New Roman"/>
                <w:color w:val="auto"/>
                <w:sz w:val="22"/>
                <w:szCs w:val="22"/>
              </w:rPr>
            </w:pPr>
            <w:r w:rsidRPr="66600967">
              <w:rPr>
                <w:rFonts w:ascii="Times New Roman" w:eastAsia="Times New Roman" w:hAnsi="Times New Roman"/>
                <w:color w:val="auto"/>
                <w:sz w:val="22"/>
                <w:szCs w:val="22"/>
              </w:rPr>
              <w:t>Withdrawals are not allowed</w:t>
            </w:r>
          </w:p>
        </w:tc>
      </w:tr>
    </w:tbl>
    <w:p w14:paraId="68DDEA0B" w14:textId="06DCAEB3" w:rsidR="00E548BF" w:rsidRPr="007119B0" w:rsidRDefault="00E548BF" w:rsidP="007119B0">
      <w:pPr>
        <w:pStyle w:val="Default"/>
        <w:rPr>
          <w:rFonts w:ascii="Times New Roman" w:eastAsia="Times New Roman" w:hAnsi="Times New Roman"/>
          <w:b/>
          <w:bCs/>
          <w:sz w:val="22"/>
          <w:szCs w:val="22"/>
        </w:rPr>
      </w:pPr>
      <w:r w:rsidRPr="66600967">
        <w:rPr>
          <w:rFonts w:ascii="Times New Roman" w:eastAsia="Times New Roman" w:hAnsi="Times New Roman"/>
          <w:color w:val="auto"/>
          <w:sz w:val="22"/>
          <w:szCs w:val="22"/>
        </w:rPr>
        <w:t xml:space="preserve">Withdrawal deadline dates will be published in the academic calendar.  </w:t>
      </w:r>
      <w:r>
        <w:rPr>
          <w:b/>
          <w:sz w:val="22"/>
          <w:szCs w:val="22"/>
        </w:rPr>
        <w:br w:type="page"/>
      </w:r>
    </w:p>
    <w:p w14:paraId="5C8B2F66" w14:textId="3D7D4BCB" w:rsidR="00E548BF" w:rsidRPr="00C8584A" w:rsidRDefault="00E548BF" w:rsidP="00C8584A">
      <w:pPr>
        <w:pageBreakBefore/>
        <w:rPr>
          <w:sz w:val="22"/>
          <w:szCs w:val="22"/>
        </w:rPr>
      </w:pPr>
      <w:r w:rsidRPr="66600967">
        <w:rPr>
          <w:b/>
          <w:bCs/>
          <w:sz w:val="22"/>
          <w:szCs w:val="22"/>
        </w:rPr>
        <w:lastRenderedPageBreak/>
        <w:t xml:space="preserve">Tentative Course Calendar:  </w:t>
      </w:r>
      <w:r w:rsidRPr="66600967">
        <w:rPr>
          <w:sz w:val="22"/>
          <w:szCs w:val="22"/>
        </w:rPr>
        <w:t>The schedule is subject to change based on the progress</w:t>
      </w:r>
      <w:r w:rsidR="00C8584A">
        <w:rPr>
          <w:sz w:val="22"/>
          <w:szCs w:val="22"/>
        </w:rPr>
        <w:t>/</w:t>
      </w:r>
      <w:r w:rsidRPr="66600967">
        <w:rPr>
          <w:sz w:val="22"/>
          <w:szCs w:val="22"/>
        </w:rPr>
        <w:t xml:space="preserve">needs of the class. </w:t>
      </w:r>
    </w:p>
    <w:tbl>
      <w:tblPr>
        <w:tblW w:w="95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2520"/>
        <w:gridCol w:w="5850"/>
      </w:tblGrid>
      <w:tr w:rsidR="00E548BF" w:rsidRPr="00C8584A" w14:paraId="164E5DAA" w14:textId="77777777" w:rsidTr="00F46F89">
        <w:tc>
          <w:tcPr>
            <w:tcW w:w="1170" w:type="dxa"/>
          </w:tcPr>
          <w:p w14:paraId="62A64075" w14:textId="77777777" w:rsidR="00E548BF" w:rsidRPr="00C8584A" w:rsidRDefault="00E548BF" w:rsidP="0012601E">
            <w:pPr>
              <w:rPr>
                <w:b/>
                <w:bCs/>
                <w:i/>
                <w:iCs/>
                <w:sz w:val="18"/>
                <w:szCs w:val="18"/>
              </w:rPr>
            </w:pPr>
            <w:r w:rsidRPr="00C8584A">
              <w:rPr>
                <w:b/>
                <w:bCs/>
                <w:i/>
                <w:iCs/>
                <w:sz w:val="18"/>
                <w:szCs w:val="18"/>
              </w:rPr>
              <w:t xml:space="preserve">Class Week </w:t>
            </w:r>
          </w:p>
        </w:tc>
        <w:tc>
          <w:tcPr>
            <w:tcW w:w="2520" w:type="dxa"/>
          </w:tcPr>
          <w:p w14:paraId="1F03B1A1" w14:textId="77777777" w:rsidR="00E548BF" w:rsidRPr="00C8584A" w:rsidRDefault="00E548BF" w:rsidP="0012601E">
            <w:pPr>
              <w:rPr>
                <w:b/>
                <w:bCs/>
                <w:i/>
                <w:iCs/>
                <w:sz w:val="18"/>
                <w:szCs w:val="18"/>
              </w:rPr>
            </w:pPr>
            <w:r w:rsidRPr="00C8584A">
              <w:rPr>
                <w:b/>
                <w:bCs/>
                <w:i/>
                <w:iCs/>
                <w:sz w:val="18"/>
                <w:szCs w:val="18"/>
              </w:rPr>
              <w:t>Classroom Topics</w:t>
            </w:r>
          </w:p>
        </w:tc>
        <w:tc>
          <w:tcPr>
            <w:tcW w:w="5850" w:type="dxa"/>
          </w:tcPr>
          <w:p w14:paraId="6BC24141" w14:textId="481F94B5" w:rsidR="00E548BF" w:rsidRPr="00C8584A" w:rsidRDefault="00611723" w:rsidP="0012601E">
            <w:pPr>
              <w:rPr>
                <w:b/>
                <w:bCs/>
                <w:i/>
                <w:iCs/>
                <w:sz w:val="18"/>
                <w:szCs w:val="18"/>
              </w:rPr>
            </w:pPr>
            <w:r w:rsidRPr="00C8584A">
              <w:rPr>
                <w:b/>
                <w:bCs/>
                <w:i/>
                <w:iCs/>
                <w:sz w:val="18"/>
                <w:szCs w:val="18"/>
              </w:rPr>
              <w:t xml:space="preserve">Readings and </w:t>
            </w:r>
            <w:r w:rsidR="00E548BF" w:rsidRPr="00C8584A">
              <w:rPr>
                <w:b/>
                <w:bCs/>
                <w:i/>
                <w:iCs/>
                <w:sz w:val="18"/>
                <w:szCs w:val="18"/>
              </w:rPr>
              <w:t>Assignments</w:t>
            </w:r>
          </w:p>
        </w:tc>
      </w:tr>
      <w:tr w:rsidR="007119B0" w:rsidRPr="00C8584A" w14:paraId="06BB7ED7" w14:textId="77777777" w:rsidTr="00F46F89">
        <w:tc>
          <w:tcPr>
            <w:tcW w:w="1170" w:type="dxa"/>
          </w:tcPr>
          <w:p w14:paraId="20A69F7C" w14:textId="359998DB" w:rsidR="007119B0" w:rsidRPr="00C8584A" w:rsidRDefault="007119B0" w:rsidP="0012601E">
            <w:pPr>
              <w:rPr>
                <w:b/>
                <w:bCs/>
                <w:sz w:val="18"/>
                <w:szCs w:val="18"/>
              </w:rPr>
            </w:pPr>
            <w:r w:rsidRPr="00C8584A">
              <w:rPr>
                <w:b/>
                <w:bCs/>
                <w:sz w:val="18"/>
                <w:szCs w:val="18"/>
              </w:rPr>
              <w:t>Week 1</w:t>
            </w:r>
          </w:p>
        </w:tc>
        <w:tc>
          <w:tcPr>
            <w:tcW w:w="2520" w:type="dxa"/>
          </w:tcPr>
          <w:p w14:paraId="77D334A3" w14:textId="22D920D6" w:rsidR="007119B0" w:rsidRPr="00C8584A" w:rsidRDefault="00611723" w:rsidP="0012601E">
            <w:pPr>
              <w:rPr>
                <w:sz w:val="18"/>
                <w:szCs w:val="18"/>
              </w:rPr>
            </w:pPr>
            <w:r w:rsidRPr="00C8584A">
              <w:rPr>
                <w:sz w:val="18"/>
                <w:szCs w:val="18"/>
              </w:rPr>
              <w:t>Introduction and Overview</w:t>
            </w:r>
          </w:p>
          <w:p w14:paraId="7ECD8176" w14:textId="2CEC9643" w:rsidR="00460B0D" w:rsidRPr="00C8584A" w:rsidRDefault="00460B0D" w:rsidP="0012601E">
            <w:pPr>
              <w:rPr>
                <w:sz w:val="18"/>
                <w:szCs w:val="18"/>
              </w:rPr>
            </w:pPr>
          </w:p>
          <w:p w14:paraId="0B4D4EB3" w14:textId="6C53B82E" w:rsidR="00460B0D" w:rsidRPr="00C8584A" w:rsidRDefault="00460B0D" w:rsidP="0012601E">
            <w:pPr>
              <w:rPr>
                <w:sz w:val="18"/>
                <w:szCs w:val="18"/>
              </w:rPr>
            </w:pPr>
            <w:r w:rsidRPr="00C8584A">
              <w:rPr>
                <w:sz w:val="18"/>
                <w:szCs w:val="18"/>
              </w:rPr>
              <w:t>Intro to diversity in organizations</w:t>
            </w:r>
          </w:p>
          <w:p w14:paraId="5482C2F6" w14:textId="77777777" w:rsidR="00611723" w:rsidRPr="00C8584A" w:rsidRDefault="00611723" w:rsidP="0012601E">
            <w:pPr>
              <w:rPr>
                <w:sz w:val="18"/>
                <w:szCs w:val="18"/>
              </w:rPr>
            </w:pPr>
          </w:p>
          <w:p w14:paraId="33412B38" w14:textId="1B52C5F8" w:rsidR="00611723" w:rsidRPr="00C8584A" w:rsidRDefault="00611723" w:rsidP="0012601E">
            <w:pPr>
              <w:rPr>
                <w:sz w:val="18"/>
                <w:szCs w:val="18"/>
              </w:rPr>
            </w:pPr>
          </w:p>
        </w:tc>
        <w:tc>
          <w:tcPr>
            <w:tcW w:w="5850" w:type="dxa"/>
          </w:tcPr>
          <w:p w14:paraId="4C26B736" w14:textId="77777777" w:rsidR="00460B0D" w:rsidRPr="00C8584A" w:rsidRDefault="00460B0D" w:rsidP="0012601E">
            <w:pPr>
              <w:rPr>
                <w:b/>
                <w:bCs/>
                <w:sz w:val="18"/>
                <w:szCs w:val="18"/>
              </w:rPr>
            </w:pPr>
            <w:r w:rsidRPr="00C8584A">
              <w:rPr>
                <w:b/>
                <w:bCs/>
                <w:sz w:val="18"/>
                <w:szCs w:val="18"/>
              </w:rPr>
              <w:t>Readings:</w:t>
            </w:r>
          </w:p>
          <w:p w14:paraId="7AA29CBB" w14:textId="6A7957B5" w:rsidR="003F275B" w:rsidRPr="00C8584A" w:rsidRDefault="00460B0D" w:rsidP="0012601E">
            <w:pPr>
              <w:rPr>
                <w:sz w:val="18"/>
                <w:szCs w:val="18"/>
              </w:rPr>
            </w:pPr>
            <w:r w:rsidRPr="00C8584A">
              <w:rPr>
                <w:sz w:val="18"/>
                <w:szCs w:val="18"/>
              </w:rPr>
              <w:t>(1) J. Bourke, N. Wakefield, C. Smith, &amp; H. Stockton, 2014. “From diversity to inclusion”</w:t>
            </w:r>
          </w:p>
          <w:p w14:paraId="4A1DC59E" w14:textId="0AF0FD5C" w:rsidR="00460B0D" w:rsidRPr="00C8584A" w:rsidRDefault="00460B0D" w:rsidP="0012601E">
            <w:pPr>
              <w:rPr>
                <w:sz w:val="18"/>
                <w:szCs w:val="18"/>
              </w:rPr>
            </w:pPr>
            <w:r w:rsidRPr="00C8584A">
              <w:rPr>
                <w:sz w:val="18"/>
                <w:szCs w:val="18"/>
              </w:rPr>
              <w:t>(2) M. Williams, 2017. “Numbers take us only so far”</w:t>
            </w:r>
          </w:p>
          <w:p w14:paraId="5A346DD7" w14:textId="2866AC85" w:rsidR="00460B0D" w:rsidRPr="00C8584A" w:rsidRDefault="00460B0D" w:rsidP="0012601E">
            <w:pPr>
              <w:rPr>
                <w:b/>
                <w:bCs/>
                <w:i/>
                <w:iCs/>
                <w:sz w:val="18"/>
                <w:szCs w:val="18"/>
              </w:rPr>
            </w:pPr>
          </w:p>
          <w:p w14:paraId="05F534E0" w14:textId="1577C7AA" w:rsidR="00460B0D" w:rsidRPr="00C8584A" w:rsidRDefault="00460B0D" w:rsidP="0012601E">
            <w:pPr>
              <w:rPr>
                <w:b/>
                <w:bCs/>
                <w:sz w:val="18"/>
                <w:szCs w:val="18"/>
                <w:highlight w:val="yellow"/>
              </w:rPr>
            </w:pPr>
            <w:r w:rsidRPr="00C8584A">
              <w:rPr>
                <w:b/>
                <w:bCs/>
                <w:sz w:val="18"/>
                <w:szCs w:val="18"/>
              </w:rPr>
              <w:t xml:space="preserve">Online Discussion-Canvas; Initial Post due Thursday, </w:t>
            </w:r>
            <w:r w:rsidR="00F924CD">
              <w:rPr>
                <w:b/>
                <w:bCs/>
                <w:sz w:val="18"/>
                <w:szCs w:val="18"/>
              </w:rPr>
              <w:t xml:space="preserve">2 </w:t>
            </w:r>
            <w:r w:rsidRPr="00C8584A">
              <w:rPr>
                <w:b/>
                <w:bCs/>
                <w:sz w:val="18"/>
                <w:szCs w:val="18"/>
              </w:rPr>
              <w:t>Response due Sunday</w:t>
            </w:r>
          </w:p>
          <w:p w14:paraId="4C5F2752" w14:textId="77777777" w:rsidR="003F275B" w:rsidRPr="00C8584A" w:rsidRDefault="003F275B" w:rsidP="0012601E">
            <w:pPr>
              <w:rPr>
                <w:b/>
                <w:bCs/>
                <w:i/>
                <w:iCs/>
                <w:sz w:val="18"/>
                <w:szCs w:val="18"/>
                <w:highlight w:val="yellow"/>
              </w:rPr>
            </w:pPr>
          </w:p>
          <w:p w14:paraId="30B99743" w14:textId="4230DEE7" w:rsidR="007119B0" w:rsidRPr="00C8584A" w:rsidRDefault="00904FB8" w:rsidP="0012601E">
            <w:pPr>
              <w:rPr>
                <w:sz w:val="18"/>
                <w:szCs w:val="18"/>
              </w:rPr>
            </w:pPr>
            <w:r w:rsidRPr="00C8584A">
              <w:rPr>
                <w:b/>
                <w:bCs/>
                <w:i/>
                <w:iCs/>
                <w:sz w:val="18"/>
                <w:szCs w:val="18"/>
                <w:highlight w:val="yellow"/>
              </w:rPr>
              <w:t xml:space="preserve">WRITING </w:t>
            </w:r>
            <w:r w:rsidR="00C85A68" w:rsidRPr="00C8584A">
              <w:rPr>
                <w:b/>
                <w:bCs/>
                <w:i/>
                <w:iCs/>
                <w:sz w:val="18"/>
                <w:szCs w:val="18"/>
                <w:highlight w:val="yellow"/>
              </w:rPr>
              <w:t>ASSIGNMENT 1</w:t>
            </w:r>
            <w:r w:rsidR="00C85A68" w:rsidRPr="00C8584A">
              <w:rPr>
                <w:sz w:val="18"/>
                <w:szCs w:val="18"/>
              </w:rPr>
              <w:t xml:space="preserve"> </w:t>
            </w:r>
            <w:r w:rsidR="00611723" w:rsidRPr="00C8584A">
              <w:rPr>
                <w:sz w:val="18"/>
                <w:szCs w:val="18"/>
              </w:rPr>
              <w:t>Personal History</w:t>
            </w:r>
            <w:r w:rsidR="00C85A68" w:rsidRPr="00C8584A">
              <w:rPr>
                <w:sz w:val="18"/>
                <w:szCs w:val="18"/>
              </w:rPr>
              <w:t xml:space="preserve"> and Out-of-Comfort Zone Self-Assessment Paper (3 pages)</w:t>
            </w:r>
            <w:r w:rsidR="00611723" w:rsidRPr="00C8584A">
              <w:rPr>
                <w:sz w:val="18"/>
                <w:szCs w:val="18"/>
              </w:rPr>
              <w:t xml:space="preserve"> </w:t>
            </w:r>
            <w:r w:rsidR="00C85A68" w:rsidRPr="00C8584A">
              <w:rPr>
                <w:sz w:val="18"/>
                <w:szCs w:val="18"/>
              </w:rPr>
              <w:t>Prepare a comparative analysis that discusses your familial and/or personal background information or awareness. After you have given thought to any primary and secondary dimensions of diversity, identify a population that makes you uncomfortable or one that you would like to understand better</w:t>
            </w:r>
            <w:r w:rsidR="003F275B" w:rsidRPr="00C8584A">
              <w:rPr>
                <w:sz w:val="18"/>
                <w:szCs w:val="18"/>
              </w:rPr>
              <w:t>. Write a paper in APA format that includes a discussion of each of the following:</w:t>
            </w:r>
          </w:p>
          <w:p w14:paraId="493BFC4E" w14:textId="77777777" w:rsidR="003F275B" w:rsidRPr="00C8584A" w:rsidRDefault="003F275B" w:rsidP="0012601E">
            <w:pPr>
              <w:rPr>
                <w:sz w:val="18"/>
                <w:szCs w:val="18"/>
              </w:rPr>
            </w:pPr>
            <w:r w:rsidRPr="00C8584A">
              <w:rPr>
                <w:sz w:val="18"/>
                <w:szCs w:val="18"/>
              </w:rPr>
              <w:t xml:space="preserve">1. An introduction of your personal history of familial background that engages in self-reflection and critical thinking on diversity and inclusion. </w:t>
            </w:r>
          </w:p>
          <w:p w14:paraId="50AB7050" w14:textId="77777777" w:rsidR="003F275B" w:rsidRPr="00C8584A" w:rsidRDefault="003F275B" w:rsidP="0012601E">
            <w:pPr>
              <w:rPr>
                <w:sz w:val="18"/>
                <w:szCs w:val="18"/>
              </w:rPr>
            </w:pPr>
            <w:r w:rsidRPr="00C8584A">
              <w:rPr>
                <w:sz w:val="18"/>
                <w:szCs w:val="18"/>
              </w:rPr>
              <w:t>2. A description of your out-of-comfort zone population.</w:t>
            </w:r>
          </w:p>
          <w:p w14:paraId="6858C976" w14:textId="77777777" w:rsidR="003F275B" w:rsidRPr="00C8584A" w:rsidRDefault="003F275B" w:rsidP="0012601E">
            <w:pPr>
              <w:rPr>
                <w:sz w:val="18"/>
                <w:szCs w:val="18"/>
              </w:rPr>
            </w:pPr>
            <w:r w:rsidRPr="00C8584A">
              <w:rPr>
                <w:sz w:val="18"/>
                <w:szCs w:val="18"/>
              </w:rPr>
              <w:t>3. A discussion of the primary/secondary dimension(s) of diversity of this population.</w:t>
            </w:r>
          </w:p>
          <w:p w14:paraId="6623CEA5" w14:textId="1813B488" w:rsidR="003F275B" w:rsidRPr="00C8584A" w:rsidRDefault="003F275B" w:rsidP="0012601E">
            <w:pPr>
              <w:rPr>
                <w:sz w:val="18"/>
                <w:szCs w:val="18"/>
              </w:rPr>
            </w:pPr>
            <w:r w:rsidRPr="00C8584A">
              <w:rPr>
                <w:sz w:val="18"/>
                <w:szCs w:val="18"/>
              </w:rPr>
              <w:t xml:space="preserve">4. A discussion of past thoughts, stereotypes/biases, experiences etc. contributing to this being an out-of-comfort zone population. </w:t>
            </w:r>
            <w:r w:rsidRPr="00C8584A">
              <w:rPr>
                <w:b/>
                <w:bCs/>
                <w:sz w:val="18"/>
                <w:szCs w:val="18"/>
                <w:u w:val="single"/>
              </w:rPr>
              <w:t xml:space="preserve">Due </w:t>
            </w:r>
            <w:r w:rsidR="00106879" w:rsidRPr="00C8584A">
              <w:rPr>
                <w:b/>
                <w:bCs/>
                <w:sz w:val="18"/>
                <w:szCs w:val="18"/>
                <w:u w:val="single"/>
              </w:rPr>
              <w:t>At the end of week 2</w:t>
            </w:r>
            <w:r w:rsidRPr="00C8584A">
              <w:rPr>
                <w:b/>
                <w:bCs/>
                <w:sz w:val="18"/>
                <w:szCs w:val="18"/>
                <w:u w:val="single"/>
              </w:rPr>
              <w:t xml:space="preserve"> by 11:59pm</w:t>
            </w:r>
          </w:p>
        </w:tc>
      </w:tr>
      <w:tr w:rsidR="007119B0" w:rsidRPr="00C8584A" w14:paraId="118CB43A" w14:textId="77777777" w:rsidTr="00F46F89">
        <w:tc>
          <w:tcPr>
            <w:tcW w:w="1170" w:type="dxa"/>
          </w:tcPr>
          <w:p w14:paraId="2B29F177" w14:textId="527AE268" w:rsidR="007119B0" w:rsidRPr="00C8584A" w:rsidRDefault="007119B0" w:rsidP="0012601E">
            <w:pPr>
              <w:rPr>
                <w:b/>
                <w:bCs/>
                <w:i/>
                <w:iCs/>
                <w:sz w:val="18"/>
                <w:szCs w:val="18"/>
              </w:rPr>
            </w:pPr>
            <w:r w:rsidRPr="00C8584A">
              <w:rPr>
                <w:b/>
                <w:bCs/>
                <w:sz w:val="18"/>
                <w:szCs w:val="18"/>
              </w:rPr>
              <w:t>Week 2</w:t>
            </w:r>
          </w:p>
        </w:tc>
        <w:tc>
          <w:tcPr>
            <w:tcW w:w="2520" w:type="dxa"/>
          </w:tcPr>
          <w:p w14:paraId="2A7DFD50" w14:textId="77777777" w:rsidR="007119B0" w:rsidRPr="00C8584A" w:rsidRDefault="00460B0D" w:rsidP="0012601E">
            <w:pPr>
              <w:rPr>
                <w:sz w:val="18"/>
                <w:szCs w:val="18"/>
              </w:rPr>
            </w:pPr>
            <w:r w:rsidRPr="00C8584A">
              <w:rPr>
                <w:sz w:val="18"/>
                <w:szCs w:val="18"/>
              </w:rPr>
              <w:t>Instructor Lead Activity/Discussion.</w:t>
            </w:r>
          </w:p>
          <w:p w14:paraId="4512C515" w14:textId="77777777" w:rsidR="00460B0D" w:rsidRPr="00C8584A" w:rsidRDefault="00460B0D" w:rsidP="0012601E">
            <w:pPr>
              <w:rPr>
                <w:sz w:val="18"/>
                <w:szCs w:val="18"/>
              </w:rPr>
            </w:pPr>
          </w:p>
          <w:p w14:paraId="03213721" w14:textId="47BB329A" w:rsidR="00460B0D" w:rsidRPr="00C8584A" w:rsidRDefault="00460B0D" w:rsidP="0012601E">
            <w:pPr>
              <w:rPr>
                <w:sz w:val="18"/>
                <w:szCs w:val="18"/>
              </w:rPr>
            </w:pPr>
            <w:r w:rsidRPr="00C8584A">
              <w:rPr>
                <w:sz w:val="18"/>
                <w:szCs w:val="18"/>
              </w:rPr>
              <w:t>Paradigms for engaging a diverse workforce.</w:t>
            </w:r>
          </w:p>
        </w:tc>
        <w:tc>
          <w:tcPr>
            <w:tcW w:w="5850" w:type="dxa"/>
          </w:tcPr>
          <w:p w14:paraId="7D989793" w14:textId="77777777" w:rsidR="007119B0" w:rsidRPr="00C8584A" w:rsidRDefault="00460B0D" w:rsidP="0012601E">
            <w:pPr>
              <w:rPr>
                <w:b/>
                <w:bCs/>
                <w:sz w:val="18"/>
                <w:szCs w:val="18"/>
              </w:rPr>
            </w:pPr>
            <w:r w:rsidRPr="00C8584A">
              <w:rPr>
                <w:b/>
                <w:bCs/>
                <w:sz w:val="18"/>
                <w:szCs w:val="18"/>
              </w:rPr>
              <w:t>Readings:</w:t>
            </w:r>
          </w:p>
          <w:p w14:paraId="57318232" w14:textId="77777777" w:rsidR="00460B0D" w:rsidRPr="00C8584A" w:rsidRDefault="00460B0D" w:rsidP="0012601E">
            <w:pPr>
              <w:rPr>
                <w:sz w:val="18"/>
                <w:szCs w:val="18"/>
              </w:rPr>
            </w:pPr>
            <w:r w:rsidRPr="00C8584A">
              <w:rPr>
                <w:sz w:val="18"/>
                <w:szCs w:val="18"/>
              </w:rPr>
              <w:t>(1) D. Thomas &amp; R. Ely, 1996. “Making differences matter: A new paradigm for managing diversity”</w:t>
            </w:r>
          </w:p>
          <w:p w14:paraId="7728A985" w14:textId="77777777" w:rsidR="00460B0D" w:rsidRPr="00C8584A" w:rsidRDefault="00460B0D" w:rsidP="0012601E">
            <w:pPr>
              <w:rPr>
                <w:sz w:val="18"/>
                <w:szCs w:val="18"/>
              </w:rPr>
            </w:pPr>
            <w:r w:rsidRPr="00C8584A">
              <w:rPr>
                <w:sz w:val="18"/>
                <w:szCs w:val="18"/>
              </w:rPr>
              <w:t xml:space="preserve"> (2) D. Thomas, 2004. “IBM’s diversity strategy: Bridging the workplace and the marketplace”</w:t>
            </w:r>
          </w:p>
          <w:p w14:paraId="036AAF16" w14:textId="77777777" w:rsidR="00460B0D" w:rsidRPr="00C8584A" w:rsidRDefault="00460B0D" w:rsidP="0012601E">
            <w:pPr>
              <w:rPr>
                <w:b/>
                <w:bCs/>
                <w:i/>
                <w:iCs/>
                <w:sz w:val="18"/>
                <w:szCs w:val="18"/>
              </w:rPr>
            </w:pPr>
          </w:p>
          <w:p w14:paraId="2ECB8C07" w14:textId="660B36C9" w:rsidR="00460B0D" w:rsidRPr="00C8584A" w:rsidRDefault="00460B0D" w:rsidP="00460B0D">
            <w:pPr>
              <w:rPr>
                <w:b/>
                <w:bCs/>
                <w:sz w:val="18"/>
                <w:szCs w:val="18"/>
                <w:highlight w:val="yellow"/>
              </w:rPr>
            </w:pPr>
            <w:r w:rsidRPr="00C8584A">
              <w:rPr>
                <w:b/>
                <w:bCs/>
                <w:sz w:val="18"/>
                <w:szCs w:val="18"/>
              </w:rPr>
              <w:t xml:space="preserve">Online Discussion-Canvas; Initial Post due Thursday, </w:t>
            </w:r>
            <w:r w:rsidR="00F924CD">
              <w:rPr>
                <w:b/>
                <w:bCs/>
                <w:sz w:val="18"/>
                <w:szCs w:val="18"/>
              </w:rPr>
              <w:t xml:space="preserve">2 </w:t>
            </w:r>
            <w:r w:rsidRPr="00C8584A">
              <w:rPr>
                <w:b/>
                <w:bCs/>
                <w:sz w:val="18"/>
                <w:szCs w:val="18"/>
              </w:rPr>
              <w:t>Response due Sunday</w:t>
            </w:r>
          </w:p>
          <w:p w14:paraId="563795E3" w14:textId="77777777" w:rsidR="00460B0D" w:rsidRPr="00C8584A" w:rsidRDefault="00460B0D" w:rsidP="0012601E">
            <w:pPr>
              <w:rPr>
                <w:b/>
                <w:bCs/>
                <w:i/>
                <w:iCs/>
                <w:sz w:val="18"/>
                <w:szCs w:val="18"/>
              </w:rPr>
            </w:pPr>
          </w:p>
          <w:p w14:paraId="2C4C98BF" w14:textId="100B2FCB" w:rsidR="00460B0D" w:rsidRPr="00C8584A" w:rsidRDefault="00890C72" w:rsidP="0012601E">
            <w:pPr>
              <w:rPr>
                <w:b/>
                <w:bCs/>
                <w:sz w:val="18"/>
                <w:szCs w:val="18"/>
              </w:rPr>
            </w:pPr>
            <w:r w:rsidRPr="00C8584A">
              <w:rPr>
                <w:b/>
                <w:bCs/>
                <w:sz w:val="18"/>
                <w:szCs w:val="18"/>
                <w:highlight w:val="yellow"/>
              </w:rPr>
              <w:t xml:space="preserve">WRITING </w:t>
            </w:r>
            <w:proofErr w:type="gramStart"/>
            <w:r w:rsidR="00460B0D" w:rsidRPr="00C8584A">
              <w:rPr>
                <w:b/>
                <w:bCs/>
                <w:sz w:val="18"/>
                <w:szCs w:val="18"/>
                <w:highlight w:val="yellow"/>
              </w:rPr>
              <w:t>A</w:t>
            </w:r>
            <w:r w:rsidR="006A022C" w:rsidRPr="00C8584A">
              <w:rPr>
                <w:b/>
                <w:bCs/>
                <w:sz w:val="18"/>
                <w:szCs w:val="18"/>
                <w:highlight w:val="yellow"/>
              </w:rPr>
              <w:t>SSIGNMENT</w:t>
            </w:r>
            <w:proofErr w:type="gramEnd"/>
            <w:r w:rsidR="00460B0D" w:rsidRPr="00C8584A">
              <w:rPr>
                <w:b/>
                <w:bCs/>
                <w:sz w:val="18"/>
                <w:szCs w:val="18"/>
                <w:highlight w:val="yellow"/>
              </w:rPr>
              <w:t xml:space="preserve"> I </w:t>
            </w:r>
            <w:r w:rsidR="0012601E" w:rsidRPr="00C8584A">
              <w:rPr>
                <w:b/>
                <w:bCs/>
                <w:sz w:val="18"/>
                <w:szCs w:val="18"/>
                <w:highlight w:val="yellow"/>
              </w:rPr>
              <w:t>Due Sunday by 11:59pm</w:t>
            </w:r>
          </w:p>
        </w:tc>
      </w:tr>
      <w:tr w:rsidR="007119B0" w:rsidRPr="00C8584A" w14:paraId="476C70E3" w14:textId="77777777" w:rsidTr="00F46F89">
        <w:tc>
          <w:tcPr>
            <w:tcW w:w="1170" w:type="dxa"/>
          </w:tcPr>
          <w:p w14:paraId="7F1D7452" w14:textId="4961C6BD" w:rsidR="007119B0" w:rsidRPr="00C8584A" w:rsidRDefault="007119B0" w:rsidP="0012601E">
            <w:pPr>
              <w:rPr>
                <w:b/>
                <w:bCs/>
                <w:i/>
                <w:iCs/>
                <w:sz w:val="18"/>
                <w:szCs w:val="18"/>
              </w:rPr>
            </w:pPr>
            <w:r w:rsidRPr="00C8584A">
              <w:rPr>
                <w:b/>
                <w:bCs/>
                <w:sz w:val="18"/>
                <w:szCs w:val="18"/>
              </w:rPr>
              <w:t>Week 3</w:t>
            </w:r>
          </w:p>
        </w:tc>
        <w:tc>
          <w:tcPr>
            <w:tcW w:w="2520" w:type="dxa"/>
          </w:tcPr>
          <w:p w14:paraId="3B8EF288" w14:textId="3B8C91D8" w:rsidR="007119B0" w:rsidRPr="00C8584A" w:rsidRDefault="00460B0D" w:rsidP="0012601E">
            <w:pPr>
              <w:rPr>
                <w:sz w:val="18"/>
                <w:szCs w:val="18"/>
              </w:rPr>
            </w:pPr>
            <w:r w:rsidRPr="00C8584A">
              <w:rPr>
                <w:sz w:val="18"/>
                <w:szCs w:val="18"/>
              </w:rPr>
              <w:t>Student Lead Activity/Discussion</w:t>
            </w:r>
          </w:p>
          <w:p w14:paraId="3D1BC737" w14:textId="77777777" w:rsidR="00460B0D" w:rsidRPr="00C8584A" w:rsidRDefault="00460B0D" w:rsidP="0012601E">
            <w:pPr>
              <w:rPr>
                <w:sz w:val="18"/>
                <w:szCs w:val="18"/>
              </w:rPr>
            </w:pPr>
          </w:p>
          <w:p w14:paraId="28047557" w14:textId="1AC703FA" w:rsidR="00460B0D" w:rsidRPr="00C8584A" w:rsidRDefault="00460B0D" w:rsidP="0012601E">
            <w:pPr>
              <w:rPr>
                <w:sz w:val="18"/>
                <w:szCs w:val="18"/>
              </w:rPr>
            </w:pPr>
            <w:r w:rsidRPr="00C8584A">
              <w:rPr>
                <w:sz w:val="18"/>
                <w:szCs w:val="18"/>
              </w:rPr>
              <w:t>Diversity and inclusion in the global context.</w:t>
            </w:r>
          </w:p>
        </w:tc>
        <w:tc>
          <w:tcPr>
            <w:tcW w:w="5850" w:type="dxa"/>
          </w:tcPr>
          <w:p w14:paraId="449F267B" w14:textId="77777777" w:rsidR="00460B0D" w:rsidRPr="00C8584A" w:rsidRDefault="00460B0D" w:rsidP="00460B0D">
            <w:pPr>
              <w:rPr>
                <w:b/>
                <w:bCs/>
                <w:sz w:val="18"/>
                <w:szCs w:val="18"/>
              </w:rPr>
            </w:pPr>
            <w:r w:rsidRPr="00C8584A">
              <w:rPr>
                <w:b/>
                <w:bCs/>
                <w:sz w:val="18"/>
                <w:szCs w:val="18"/>
              </w:rPr>
              <w:t>Readings:</w:t>
            </w:r>
          </w:p>
          <w:p w14:paraId="384D9D07" w14:textId="77777777" w:rsidR="007119B0" w:rsidRPr="00C8584A" w:rsidRDefault="00460B0D" w:rsidP="0012601E">
            <w:pPr>
              <w:rPr>
                <w:sz w:val="18"/>
                <w:szCs w:val="18"/>
              </w:rPr>
            </w:pPr>
            <w:r w:rsidRPr="00C8584A">
              <w:rPr>
                <w:sz w:val="18"/>
                <w:szCs w:val="18"/>
              </w:rPr>
              <w:t xml:space="preserve">(1) S.J. Sucher, &amp; E. </w:t>
            </w:r>
            <w:proofErr w:type="spellStart"/>
            <w:r w:rsidRPr="00C8584A">
              <w:rPr>
                <w:sz w:val="18"/>
                <w:szCs w:val="18"/>
              </w:rPr>
              <w:t>Corsi</w:t>
            </w:r>
            <w:proofErr w:type="spellEnd"/>
            <w:r w:rsidRPr="00C8584A">
              <w:rPr>
                <w:sz w:val="18"/>
                <w:szCs w:val="18"/>
              </w:rPr>
              <w:t>. 2012. “Global diversity and inclusion at Royal Dutch Shell</w:t>
            </w:r>
          </w:p>
          <w:p w14:paraId="4E164546" w14:textId="3418A7DC" w:rsidR="00460B0D" w:rsidRPr="00C8584A" w:rsidRDefault="00460B0D" w:rsidP="0012601E">
            <w:pPr>
              <w:rPr>
                <w:b/>
                <w:bCs/>
                <w:sz w:val="18"/>
                <w:szCs w:val="18"/>
              </w:rPr>
            </w:pPr>
          </w:p>
        </w:tc>
      </w:tr>
      <w:tr w:rsidR="007119B0" w:rsidRPr="00C8584A" w14:paraId="4C572900" w14:textId="77777777" w:rsidTr="00F46F89">
        <w:tc>
          <w:tcPr>
            <w:tcW w:w="1170" w:type="dxa"/>
          </w:tcPr>
          <w:p w14:paraId="19D7C0FA" w14:textId="1E839BAC" w:rsidR="007119B0" w:rsidRPr="00C8584A" w:rsidRDefault="007119B0" w:rsidP="0012601E">
            <w:pPr>
              <w:rPr>
                <w:b/>
                <w:bCs/>
                <w:i/>
                <w:iCs/>
                <w:sz w:val="18"/>
                <w:szCs w:val="18"/>
              </w:rPr>
            </w:pPr>
            <w:r w:rsidRPr="00C8584A">
              <w:rPr>
                <w:b/>
                <w:bCs/>
                <w:sz w:val="18"/>
                <w:szCs w:val="18"/>
              </w:rPr>
              <w:t>Week 4</w:t>
            </w:r>
          </w:p>
        </w:tc>
        <w:tc>
          <w:tcPr>
            <w:tcW w:w="2520" w:type="dxa"/>
          </w:tcPr>
          <w:p w14:paraId="117EC759" w14:textId="63F68C58" w:rsidR="007119B0" w:rsidRPr="00C8584A" w:rsidRDefault="0012601E" w:rsidP="0012601E">
            <w:pPr>
              <w:rPr>
                <w:sz w:val="18"/>
                <w:szCs w:val="18"/>
              </w:rPr>
            </w:pPr>
            <w:r w:rsidRPr="00C8584A">
              <w:rPr>
                <w:sz w:val="18"/>
                <w:szCs w:val="18"/>
              </w:rPr>
              <w:t xml:space="preserve">Student Lead Activity/Discussion </w:t>
            </w:r>
          </w:p>
          <w:p w14:paraId="202172BA" w14:textId="77777777" w:rsidR="009E7B27" w:rsidRPr="00C8584A" w:rsidRDefault="009E7B27" w:rsidP="0012601E">
            <w:pPr>
              <w:rPr>
                <w:sz w:val="18"/>
                <w:szCs w:val="18"/>
              </w:rPr>
            </w:pPr>
          </w:p>
          <w:p w14:paraId="0512EF78" w14:textId="73FFD4F0" w:rsidR="009E7B27" w:rsidRPr="00C8584A" w:rsidRDefault="009E7B27" w:rsidP="0012601E">
            <w:pPr>
              <w:rPr>
                <w:sz w:val="18"/>
                <w:szCs w:val="18"/>
              </w:rPr>
            </w:pPr>
            <w:r w:rsidRPr="00C8584A">
              <w:rPr>
                <w:sz w:val="18"/>
                <w:szCs w:val="18"/>
              </w:rPr>
              <w:t>Social identity differences, Part I</w:t>
            </w:r>
          </w:p>
        </w:tc>
        <w:tc>
          <w:tcPr>
            <w:tcW w:w="5850" w:type="dxa"/>
          </w:tcPr>
          <w:p w14:paraId="4B4893FC" w14:textId="0B654409" w:rsidR="007119B0" w:rsidRPr="00C8584A" w:rsidRDefault="003E7DB6" w:rsidP="0012601E">
            <w:pPr>
              <w:rPr>
                <w:b/>
                <w:bCs/>
                <w:sz w:val="18"/>
                <w:szCs w:val="18"/>
              </w:rPr>
            </w:pPr>
            <w:r w:rsidRPr="00C8584A">
              <w:rPr>
                <w:b/>
                <w:bCs/>
                <w:sz w:val="18"/>
                <w:szCs w:val="18"/>
              </w:rPr>
              <w:t>Readings:</w:t>
            </w:r>
          </w:p>
          <w:p w14:paraId="0EDC509A" w14:textId="77777777" w:rsidR="00890C72" w:rsidRPr="00C8584A" w:rsidRDefault="00890C72" w:rsidP="0012601E">
            <w:pPr>
              <w:rPr>
                <w:sz w:val="18"/>
                <w:szCs w:val="18"/>
              </w:rPr>
            </w:pPr>
            <w:r w:rsidRPr="00C8584A">
              <w:rPr>
                <w:sz w:val="18"/>
                <w:szCs w:val="18"/>
              </w:rPr>
              <w:t xml:space="preserve">(1) J. Battilana, L. </w:t>
            </w:r>
            <w:proofErr w:type="spellStart"/>
            <w:r w:rsidRPr="00C8584A">
              <w:rPr>
                <w:sz w:val="18"/>
                <w:szCs w:val="18"/>
              </w:rPr>
              <w:t>Ramarajan</w:t>
            </w:r>
            <w:proofErr w:type="spellEnd"/>
            <w:r w:rsidRPr="00C8584A">
              <w:rPr>
                <w:sz w:val="18"/>
                <w:szCs w:val="18"/>
              </w:rPr>
              <w:t xml:space="preserve">, &amp; Weber, J. 2012. “Claude </w:t>
            </w:r>
            <w:proofErr w:type="spellStart"/>
            <w:r w:rsidRPr="00C8584A">
              <w:rPr>
                <w:sz w:val="18"/>
                <w:szCs w:val="18"/>
              </w:rPr>
              <w:t>Grunitzky</w:t>
            </w:r>
            <w:proofErr w:type="spellEnd"/>
            <w:r w:rsidRPr="00C8584A">
              <w:rPr>
                <w:sz w:val="18"/>
                <w:szCs w:val="18"/>
              </w:rPr>
              <w:t xml:space="preserve">” </w:t>
            </w:r>
          </w:p>
          <w:p w14:paraId="46EFBBA6" w14:textId="350CD6AC" w:rsidR="00890C72" w:rsidRPr="00C8584A" w:rsidRDefault="00890C72" w:rsidP="0012601E">
            <w:pPr>
              <w:rPr>
                <w:sz w:val="18"/>
                <w:szCs w:val="18"/>
              </w:rPr>
            </w:pPr>
            <w:r w:rsidRPr="00C8584A">
              <w:rPr>
                <w:sz w:val="18"/>
                <w:szCs w:val="18"/>
              </w:rPr>
              <w:t xml:space="preserve">(2) M. Gentile, 1995. “Ways of thinking about and across difference” </w:t>
            </w:r>
          </w:p>
          <w:p w14:paraId="6073F76C" w14:textId="77777777" w:rsidR="003E7DB6" w:rsidRPr="00C8584A" w:rsidRDefault="003E7DB6" w:rsidP="0012601E">
            <w:pPr>
              <w:rPr>
                <w:b/>
                <w:bCs/>
                <w:sz w:val="18"/>
                <w:szCs w:val="18"/>
              </w:rPr>
            </w:pPr>
          </w:p>
          <w:p w14:paraId="42798E5C" w14:textId="786714F1" w:rsidR="003E7DB6" w:rsidRPr="00912383" w:rsidRDefault="003E7DB6" w:rsidP="0012601E">
            <w:pPr>
              <w:rPr>
                <w:b/>
                <w:bCs/>
                <w:sz w:val="18"/>
                <w:szCs w:val="18"/>
                <w:highlight w:val="yellow"/>
              </w:rPr>
            </w:pPr>
            <w:r w:rsidRPr="00C8584A">
              <w:rPr>
                <w:b/>
                <w:bCs/>
                <w:sz w:val="18"/>
                <w:szCs w:val="18"/>
              </w:rPr>
              <w:t xml:space="preserve">Online Discussion-Canvas; Initial Post due Thursday, </w:t>
            </w:r>
            <w:r w:rsidR="00F924CD">
              <w:rPr>
                <w:b/>
                <w:bCs/>
                <w:sz w:val="18"/>
                <w:szCs w:val="18"/>
              </w:rPr>
              <w:t xml:space="preserve">2 </w:t>
            </w:r>
            <w:r w:rsidRPr="00C8584A">
              <w:rPr>
                <w:b/>
                <w:bCs/>
                <w:sz w:val="18"/>
                <w:szCs w:val="18"/>
              </w:rPr>
              <w:t>Response due Sunday</w:t>
            </w:r>
          </w:p>
        </w:tc>
      </w:tr>
      <w:tr w:rsidR="007119B0" w:rsidRPr="00C8584A" w14:paraId="7A79B9BD" w14:textId="77777777" w:rsidTr="00F46F89">
        <w:tc>
          <w:tcPr>
            <w:tcW w:w="1170" w:type="dxa"/>
          </w:tcPr>
          <w:p w14:paraId="747E7D37" w14:textId="739A4361" w:rsidR="007119B0" w:rsidRPr="00C8584A" w:rsidRDefault="007119B0" w:rsidP="0012601E">
            <w:pPr>
              <w:rPr>
                <w:b/>
                <w:bCs/>
                <w:i/>
                <w:iCs/>
                <w:sz w:val="18"/>
                <w:szCs w:val="18"/>
              </w:rPr>
            </w:pPr>
            <w:r w:rsidRPr="00C8584A">
              <w:rPr>
                <w:b/>
                <w:bCs/>
                <w:sz w:val="18"/>
                <w:szCs w:val="18"/>
              </w:rPr>
              <w:t>Week 5</w:t>
            </w:r>
          </w:p>
        </w:tc>
        <w:tc>
          <w:tcPr>
            <w:tcW w:w="2520" w:type="dxa"/>
          </w:tcPr>
          <w:p w14:paraId="5ED18A02" w14:textId="06E019A0" w:rsidR="007119B0" w:rsidRPr="00C8584A" w:rsidRDefault="0012601E" w:rsidP="0012601E">
            <w:pPr>
              <w:rPr>
                <w:sz w:val="18"/>
                <w:szCs w:val="18"/>
              </w:rPr>
            </w:pPr>
            <w:r w:rsidRPr="00C8584A">
              <w:rPr>
                <w:sz w:val="18"/>
                <w:szCs w:val="18"/>
              </w:rPr>
              <w:t>Student Lead Activity/Discussion</w:t>
            </w:r>
          </w:p>
          <w:p w14:paraId="7D735A2A" w14:textId="77777777" w:rsidR="009E7B27" w:rsidRPr="00C8584A" w:rsidRDefault="009E7B27" w:rsidP="0012601E">
            <w:pPr>
              <w:rPr>
                <w:sz w:val="18"/>
                <w:szCs w:val="18"/>
              </w:rPr>
            </w:pPr>
          </w:p>
          <w:p w14:paraId="3396AB3B" w14:textId="473E16DB" w:rsidR="009E7B27" w:rsidRPr="00C8584A" w:rsidRDefault="00250AC5" w:rsidP="0012601E">
            <w:pPr>
              <w:rPr>
                <w:sz w:val="18"/>
                <w:szCs w:val="18"/>
              </w:rPr>
            </w:pPr>
            <w:r w:rsidRPr="00C8584A">
              <w:rPr>
                <w:sz w:val="18"/>
                <w:szCs w:val="18"/>
              </w:rPr>
              <w:t>Managing Diversity</w:t>
            </w:r>
          </w:p>
        </w:tc>
        <w:tc>
          <w:tcPr>
            <w:tcW w:w="5850" w:type="dxa"/>
          </w:tcPr>
          <w:p w14:paraId="7FE947D6" w14:textId="48945D33" w:rsidR="007119B0" w:rsidRPr="00C8584A" w:rsidRDefault="003E7DB6" w:rsidP="0012601E">
            <w:pPr>
              <w:rPr>
                <w:b/>
                <w:bCs/>
                <w:sz w:val="18"/>
                <w:szCs w:val="18"/>
              </w:rPr>
            </w:pPr>
            <w:r w:rsidRPr="00C8584A">
              <w:rPr>
                <w:b/>
                <w:bCs/>
                <w:sz w:val="18"/>
                <w:szCs w:val="18"/>
              </w:rPr>
              <w:t>Readings:</w:t>
            </w:r>
          </w:p>
          <w:p w14:paraId="44740C84" w14:textId="3DD68379" w:rsidR="00890C72" w:rsidRPr="00C8584A" w:rsidRDefault="00890C72" w:rsidP="0012601E">
            <w:pPr>
              <w:rPr>
                <w:sz w:val="18"/>
                <w:szCs w:val="18"/>
              </w:rPr>
            </w:pPr>
            <w:r w:rsidRPr="00C8584A">
              <w:rPr>
                <w:sz w:val="18"/>
                <w:szCs w:val="18"/>
              </w:rPr>
              <w:t>(1</w:t>
            </w:r>
            <w:r w:rsidR="00250AC5" w:rsidRPr="00C8584A">
              <w:rPr>
                <w:sz w:val="18"/>
                <w:szCs w:val="18"/>
              </w:rPr>
              <w:t>) R. Ely 2006. “Managing Diversity at Cityside Financial Services”</w:t>
            </w:r>
            <w:r w:rsidRPr="00C8584A">
              <w:rPr>
                <w:sz w:val="18"/>
                <w:szCs w:val="18"/>
              </w:rPr>
              <w:t xml:space="preserve"> </w:t>
            </w:r>
            <w:r w:rsidR="00250AC5" w:rsidRPr="00C8584A">
              <w:rPr>
                <w:sz w:val="18"/>
                <w:szCs w:val="18"/>
              </w:rPr>
              <w:t>(Case Study)</w:t>
            </w:r>
          </w:p>
          <w:p w14:paraId="7EC849C3" w14:textId="69DE8F0C" w:rsidR="00890C72" w:rsidRPr="00C8584A" w:rsidRDefault="00890C72" w:rsidP="0012601E">
            <w:pPr>
              <w:rPr>
                <w:sz w:val="18"/>
                <w:szCs w:val="18"/>
              </w:rPr>
            </w:pPr>
            <w:r w:rsidRPr="00C8584A">
              <w:rPr>
                <w:sz w:val="18"/>
                <w:szCs w:val="18"/>
              </w:rPr>
              <w:t xml:space="preserve">(2) </w:t>
            </w:r>
            <w:r w:rsidR="00250AC5" w:rsidRPr="00C8584A">
              <w:rPr>
                <w:sz w:val="18"/>
                <w:szCs w:val="18"/>
              </w:rPr>
              <w:t>R. Ely, 2006.  “Managing Diversity at Spencer Owens &amp; Co.” (Case Study)</w:t>
            </w:r>
          </w:p>
          <w:p w14:paraId="4D171150" w14:textId="77777777" w:rsidR="003E7DB6" w:rsidRPr="00C8584A" w:rsidRDefault="003E7DB6" w:rsidP="0012601E">
            <w:pPr>
              <w:rPr>
                <w:sz w:val="18"/>
                <w:szCs w:val="18"/>
              </w:rPr>
            </w:pPr>
          </w:p>
          <w:p w14:paraId="08FFF8BE" w14:textId="5433042C" w:rsidR="003E7DB6" w:rsidRPr="00C8584A" w:rsidRDefault="003E7DB6" w:rsidP="003E7DB6">
            <w:pPr>
              <w:rPr>
                <w:b/>
                <w:bCs/>
                <w:sz w:val="18"/>
                <w:szCs w:val="18"/>
              </w:rPr>
            </w:pPr>
            <w:r w:rsidRPr="00C8584A">
              <w:rPr>
                <w:b/>
                <w:bCs/>
                <w:sz w:val="18"/>
                <w:szCs w:val="18"/>
              </w:rPr>
              <w:t xml:space="preserve">Online Discussion-Canvas; Initial Post due Thursday, </w:t>
            </w:r>
            <w:r w:rsidR="00F924CD">
              <w:rPr>
                <w:b/>
                <w:bCs/>
                <w:sz w:val="18"/>
                <w:szCs w:val="18"/>
              </w:rPr>
              <w:t xml:space="preserve">2 </w:t>
            </w:r>
            <w:r w:rsidRPr="00C8584A">
              <w:rPr>
                <w:b/>
                <w:bCs/>
                <w:sz w:val="18"/>
                <w:szCs w:val="18"/>
              </w:rPr>
              <w:t>Response due Sunday</w:t>
            </w:r>
          </w:p>
          <w:p w14:paraId="64F52E0A" w14:textId="58C987BB" w:rsidR="00250AC5" w:rsidRPr="00C8584A" w:rsidRDefault="00250AC5" w:rsidP="003E7DB6">
            <w:pPr>
              <w:rPr>
                <w:b/>
                <w:bCs/>
                <w:sz w:val="18"/>
                <w:szCs w:val="18"/>
              </w:rPr>
            </w:pPr>
          </w:p>
          <w:p w14:paraId="65FFE976" w14:textId="523346EE" w:rsidR="00250AC5" w:rsidRPr="00C8584A" w:rsidRDefault="00250AC5" w:rsidP="00250AC5">
            <w:pPr>
              <w:pStyle w:val="NoSpacing"/>
              <w:rPr>
                <w:rFonts w:ascii="Times New Roman" w:hAnsi="Times New Roman" w:cs="Times New Roman"/>
                <w:sz w:val="18"/>
                <w:szCs w:val="18"/>
              </w:rPr>
            </w:pPr>
            <w:r w:rsidRPr="00C8584A">
              <w:rPr>
                <w:rFonts w:ascii="Times New Roman" w:hAnsi="Times New Roman" w:cs="Times New Roman"/>
                <w:b/>
                <w:bCs/>
                <w:sz w:val="18"/>
                <w:szCs w:val="18"/>
                <w:highlight w:val="yellow"/>
              </w:rPr>
              <w:t>WRITING ASSIGNMENT II:</w:t>
            </w:r>
            <w:r w:rsidRPr="00C8584A">
              <w:rPr>
                <w:b/>
                <w:bCs/>
                <w:sz w:val="18"/>
                <w:szCs w:val="18"/>
                <w:highlight w:val="yellow"/>
              </w:rPr>
              <w:t xml:space="preserve">  </w:t>
            </w:r>
            <w:r w:rsidRPr="00C8584A">
              <w:rPr>
                <w:rFonts w:ascii="Times New Roman" w:hAnsi="Times New Roman" w:cs="Times New Roman"/>
                <w:sz w:val="18"/>
                <w:szCs w:val="18"/>
              </w:rPr>
              <w:t>After reading the Case Studies: "Managing Diversity at Spencer Owens and Co." and "Managing Diversity at Cityside Financial Services", write a three-page Case Analysis Paper in APA format that includes a discussion of each of the following questions: </w:t>
            </w:r>
          </w:p>
          <w:p w14:paraId="7EE38123" w14:textId="0779C825" w:rsidR="00250AC5" w:rsidRPr="00C8584A" w:rsidRDefault="00250AC5" w:rsidP="00250AC5">
            <w:pPr>
              <w:pStyle w:val="NoSpacing"/>
              <w:rPr>
                <w:rFonts w:ascii="Times New Roman" w:hAnsi="Times New Roman" w:cs="Times New Roman"/>
                <w:sz w:val="18"/>
                <w:szCs w:val="18"/>
              </w:rPr>
            </w:pPr>
            <w:r w:rsidRPr="00C8584A">
              <w:rPr>
                <w:rFonts w:ascii="Times New Roman" w:hAnsi="Times New Roman" w:cs="Times New Roman"/>
                <w:sz w:val="18"/>
                <w:szCs w:val="18"/>
              </w:rPr>
              <w:t>1. What is the root cause of the problems that Spencer Owens &amp; Co, and Cityside Financial Services are encountering?</w:t>
            </w:r>
          </w:p>
          <w:p w14:paraId="78DE1EB0" w14:textId="77777777" w:rsidR="00250AC5" w:rsidRPr="00C8584A" w:rsidRDefault="00250AC5" w:rsidP="00250AC5">
            <w:pPr>
              <w:pStyle w:val="NoSpacing"/>
              <w:rPr>
                <w:rFonts w:ascii="Times New Roman" w:hAnsi="Times New Roman" w:cs="Times New Roman"/>
                <w:sz w:val="18"/>
                <w:szCs w:val="18"/>
              </w:rPr>
            </w:pPr>
            <w:r w:rsidRPr="00C8584A">
              <w:rPr>
                <w:rFonts w:ascii="Times New Roman" w:hAnsi="Times New Roman" w:cs="Times New Roman"/>
                <w:sz w:val="18"/>
                <w:szCs w:val="18"/>
              </w:rPr>
              <w:lastRenderedPageBreak/>
              <w:t>2. What needs to change in each organization to address these problems?</w:t>
            </w:r>
          </w:p>
          <w:p w14:paraId="1257456B" w14:textId="42EAE834" w:rsidR="00250AC5" w:rsidRPr="00C8584A" w:rsidRDefault="00250AC5" w:rsidP="00250AC5">
            <w:pPr>
              <w:pStyle w:val="NoSpacing"/>
              <w:rPr>
                <w:rFonts w:ascii="Times New Roman" w:hAnsi="Times New Roman" w:cs="Times New Roman"/>
                <w:sz w:val="18"/>
                <w:szCs w:val="18"/>
              </w:rPr>
            </w:pPr>
            <w:r w:rsidRPr="00C8584A">
              <w:rPr>
                <w:rFonts w:ascii="Times New Roman" w:hAnsi="Times New Roman" w:cs="Times New Roman"/>
                <w:sz w:val="18"/>
                <w:szCs w:val="18"/>
              </w:rPr>
              <w:t>3. Should organizations be culturally diverse and, if so, why? </w:t>
            </w:r>
          </w:p>
          <w:p w14:paraId="3633C0D7" w14:textId="75C40DFA" w:rsidR="003E7DB6" w:rsidRPr="00C8584A" w:rsidRDefault="00250AC5" w:rsidP="00250AC5">
            <w:pPr>
              <w:pStyle w:val="NoSpacing"/>
              <w:rPr>
                <w:sz w:val="18"/>
                <w:szCs w:val="18"/>
              </w:rPr>
            </w:pPr>
            <w:r w:rsidRPr="00C8584A">
              <w:rPr>
                <w:rFonts w:ascii="Times New Roman" w:hAnsi="Times New Roman" w:cs="Times New Roman"/>
                <w:sz w:val="18"/>
                <w:szCs w:val="18"/>
              </w:rPr>
              <w:t xml:space="preserve">***You must have an Introduction, Body, and Conclusion. Remember that your Title Page and your Reference Page are not included in the three-page requirement. </w:t>
            </w:r>
            <w:r w:rsidRPr="00C8584A">
              <w:rPr>
                <w:rFonts w:ascii="Times New Roman" w:hAnsi="Times New Roman" w:cs="Times New Roman"/>
                <w:b/>
                <w:bCs/>
                <w:sz w:val="18"/>
                <w:szCs w:val="18"/>
                <w:u w:val="single"/>
              </w:rPr>
              <w:t xml:space="preserve">Due </w:t>
            </w:r>
            <w:r w:rsidR="00774971" w:rsidRPr="00C8584A">
              <w:rPr>
                <w:rFonts w:ascii="Times New Roman" w:hAnsi="Times New Roman" w:cs="Times New Roman"/>
                <w:b/>
                <w:bCs/>
                <w:sz w:val="18"/>
                <w:szCs w:val="18"/>
                <w:u w:val="single"/>
              </w:rPr>
              <w:t>at the end of week 6</w:t>
            </w:r>
            <w:r w:rsidRPr="00C8584A">
              <w:rPr>
                <w:rFonts w:ascii="Times New Roman" w:hAnsi="Times New Roman" w:cs="Times New Roman"/>
                <w:b/>
                <w:bCs/>
                <w:sz w:val="18"/>
                <w:szCs w:val="18"/>
                <w:u w:val="single"/>
              </w:rPr>
              <w:t xml:space="preserve"> by 11:59 pm.</w:t>
            </w:r>
          </w:p>
        </w:tc>
      </w:tr>
      <w:tr w:rsidR="007119B0" w:rsidRPr="00C8584A" w14:paraId="515308DB" w14:textId="77777777" w:rsidTr="00F46F89">
        <w:tc>
          <w:tcPr>
            <w:tcW w:w="1170" w:type="dxa"/>
          </w:tcPr>
          <w:p w14:paraId="54816054" w14:textId="2D15F74D" w:rsidR="007119B0" w:rsidRPr="00C8584A" w:rsidRDefault="007119B0" w:rsidP="0012601E">
            <w:pPr>
              <w:rPr>
                <w:b/>
                <w:bCs/>
                <w:i/>
                <w:iCs/>
                <w:sz w:val="18"/>
                <w:szCs w:val="18"/>
              </w:rPr>
            </w:pPr>
            <w:r w:rsidRPr="00C8584A">
              <w:rPr>
                <w:b/>
                <w:bCs/>
                <w:sz w:val="18"/>
                <w:szCs w:val="18"/>
              </w:rPr>
              <w:lastRenderedPageBreak/>
              <w:t>Week 6</w:t>
            </w:r>
          </w:p>
        </w:tc>
        <w:tc>
          <w:tcPr>
            <w:tcW w:w="2520" w:type="dxa"/>
          </w:tcPr>
          <w:p w14:paraId="62E72787" w14:textId="46D72CC9" w:rsidR="007119B0" w:rsidRPr="00C8584A" w:rsidRDefault="0012601E" w:rsidP="0012601E">
            <w:pPr>
              <w:rPr>
                <w:sz w:val="18"/>
                <w:szCs w:val="18"/>
              </w:rPr>
            </w:pPr>
            <w:r w:rsidRPr="00C8584A">
              <w:rPr>
                <w:sz w:val="18"/>
                <w:szCs w:val="18"/>
              </w:rPr>
              <w:t>Student Lead Activity/Discussion</w:t>
            </w:r>
          </w:p>
          <w:p w14:paraId="4B75C49B" w14:textId="77777777" w:rsidR="009E7B27" w:rsidRPr="00C8584A" w:rsidRDefault="009E7B27" w:rsidP="0012601E">
            <w:pPr>
              <w:rPr>
                <w:sz w:val="18"/>
                <w:szCs w:val="18"/>
              </w:rPr>
            </w:pPr>
          </w:p>
          <w:p w14:paraId="02594F4F" w14:textId="63ECBAF0" w:rsidR="009E7B27" w:rsidRPr="00C8584A" w:rsidRDefault="009E7B27" w:rsidP="0012601E">
            <w:pPr>
              <w:rPr>
                <w:sz w:val="18"/>
                <w:szCs w:val="18"/>
              </w:rPr>
            </w:pPr>
            <w:r w:rsidRPr="00C8584A">
              <w:rPr>
                <w:sz w:val="18"/>
                <w:szCs w:val="18"/>
              </w:rPr>
              <w:t>Meritocracy, privilege, and bias</w:t>
            </w:r>
          </w:p>
        </w:tc>
        <w:tc>
          <w:tcPr>
            <w:tcW w:w="5850" w:type="dxa"/>
          </w:tcPr>
          <w:p w14:paraId="2716868A" w14:textId="1E0CBE01" w:rsidR="007119B0" w:rsidRPr="00C8584A" w:rsidRDefault="003E7DB6" w:rsidP="0012601E">
            <w:pPr>
              <w:rPr>
                <w:b/>
                <w:bCs/>
                <w:sz w:val="18"/>
                <w:szCs w:val="18"/>
              </w:rPr>
            </w:pPr>
            <w:r w:rsidRPr="00C8584A">
              <w:rPr>
                <w:b/>
                <w:bCs/>
                <w:sz w:val="18"/>
                <w:szCs w:val="18"/>
              </w:rPr>
              <w:t>Readings:</w:t>
            </w:r>
          </w:p>
          <w:p w14:paraId="69E1F916" w14:textId="25A67E0B" w:rsidR="00890C72" w:rsidRPr="00C8584A" w:rsidRDefault="00740DD7" w:rsidP="0012601E">
            <w:pPr>
              <w:rPr>
                <w:sz w:val="18"/>
                <w:szCs w:val="18"/>
              </w:rPr>
            </w:pPr>
            <w:r w:rsidRPr="00C8584A">
              <w:rPr>
                <w:sz w:val="18"/>
                <w:szCs w:val="18"/>
              </w:rPr>
              <w:t xml:space="preserve"> </w:t>
            </w:r>
            <w:r w:rsidR="00890C72" w:rsidRPr="00C8584A">
              <w:rPr>
                <w:sz w:val="18"/>
                <w:szCs w:val="18"/>
              </w:rPr>
              <w:t>(</w:t>
            </w:r>
            <w:r w:rsidRPr="00C8584A">
              <w:rPr>
                <w:sz w:val="18"/>
                <w:szCs w:val="18"/>
              </w:rPr>
              <w:t>1</w:t>
            </w:r>
            <w:r w:rsidR="00890C72" w:rsidRPr="00C8584A">
              <w:rPr>
                <w:sz w:val="18"/>
                <w:szCs w:val="18"/>
              </w:rPr>
              <w:t xml:space="preserve">) </w:t>
            </w:r>
            <w:bookmarkStart w:id="3" w:name="_Hlk48378028"/>
            <w:r w:rsidR="00890C72" w:rsidRPr="00C8584A">
              <w:rPr>
                <w:sz w:val="18"/>
                <w:szCs w:val="18"/>
              </w:rPr>
              <w:t>E. Castilla, 2016. “Achieving meritocracy in the workplace</w:t>
            </w:r>
            <w:r w:rsidR="008E0B93" w:rsidRPr="00C8584A">
              <w:rPr>
                <w:sz w:val="18"/>
                <w:szCs w:val="18"/>
              </w:rPr>
              <w:t>”</w:t>
            </w:r>
            <w:bookmarkEnd w:id="3"/>
          </w:p>
          <w:p w14:paraId="37AC154F" w14:textId="77777777" w:rsidR="003E7DB6" w:rsidRPr="00C8584A" w:rsidRDefault="003E7DB6" w:rsidP="0012601E">
            <w:pPr>
              <w:rPr>
                <w:b/>
                <w:bCs/>
                <w:sz w:val="18"/>
                <w:szCs w:val="18"/>
              </w:rPr>
            </w:pPr>
          </w:p>
          <w:p w14:paraId="5FBA44CC" w14:textId="282C9148" w:rsidR="003E7DB6" w:rsidRPr="00C8584A" w:rsidRDefault="003E7DB6" w:rsidP="003E7DB6">
            <w:pPr>
              <w:rPr>
                <w:b/>
                <w:bCs/>
                <w:sz w:val="18"/>
                <w:szCs w:val="18"/>
              </w:rPr>
            </w:pPr>
            <w:r w:rsidRPr="00C8584A">
              <w:rPr>
                <w:b/>
                <w:bCs/>
                <w:sz w:val="18"/>
                <w:szCs w:val="18"/>
              </w:rPr>
              <w:t>Online Discussion-Canvas; Initial Post due Thursday,</w:t>
            </w:r>
            <w:r w:rsidR="00F924CD">
              <w:rPr>
                <w:b/>
                <w:bCs/>
                <w:sz w:val="18"/>
                <w:szCs w:val="18"/>
              </w:rPr>
              <w:t xml:space="preserve"> 2</w:t>
            </w:r>
            <w:r w:rsidRPr="00C8584A">
              <w:rPr>
                <w:b/>
                <w:bCs/>
                <w:sz w:val="18"/>
                <w:szCs w:val="18"/>
              </w:rPr>
              <w:t xml:space="preserve"> Response due Sunday</w:t>
            </w:r>
          </w:p>
          <w:p w14:paraId="7FE9FE57" w14:textId="4ECF5594" w:rsidR="00890C72" w:rsidRPr="00C8584A" w:rsidRDefault="00890C72" w:rsidP="003E7DB6">
            <w:pPr>
              <w:rPr>
                <w:b/>
                <w:bCs/>
                <w:sz w:val="18"/>
                <w:szCs w:val="18"/>
              </w:rPr>
            </w:pPr>
          </w:p>
          <w:p w14:paraId="0624E2FC" w14:textId="77777777" w:rsidR="00890C72" w:rsidRPr="00C8584A" w:rsidRDefault="00890C72" w:rsidP="00890C72">
            <w:pPr>
              <w:rPr>
                <w:b/>
                <w:bCs/>
                <w:sz w:val="18"/>
                <w:szCs w:val="18"/>
                <w:u w:val="single"/>
              </w:rPr>
            </w:pPr>
            <w:r w:rsidRPr="00C8584A">
              <w:rPr>
                <w:b/>
                <w:bCs/>
                <w:sz w:val="18"/>
                <w:szCs w:val="18"/>
                <w:highlight w:val="green"/>
                <w:u w:val="single"/>
              </w:rPr>
              <w:t xml:space="preserve">ACTIVITY #1 </w:t>
            </w:r>
            <w:r w:rsidRPr="00C8584A">
              <w:rPr>
                <w:b/>
                <w:bCs/>
                <w:sz w:val="18"/>
                <w:szCs w:val="18"/>
                <w:u w:val="single"/>
              </w:rPr>
              <w:t xml:space="preserve"> </w:t>
            </w:r>
          </w:p>
          <w:p w14:paraId="6B7FBD5E" w14:textId="77777777" w:rsidR="00317E95" w:rsidRPr="00C8584A" w:rsidRDefault="00890C72" w:rsidP="00890C72">
            <w:pPr>
              <w:rPr>
                <w:sz w:val="18"/>
                <w:szCs w:val="18"/>
              </w:rPr>
            </w:pPr>
            <w:r w:rsidRPr="00C8584A">
              <w:rPr>
                <w:sz w:val="18"/>
                <w:szCs w:val="18"/>
              </w:rPr>
              <w:t xml:space="preserve">Take the implicit bias test:   </w:t>
            </w:r>
            <w:bookmarkStart w:id="4" w:name="_Hlk48378702"/>
            <w:r w:rsidR="00317E95" w:rsidRPr="00C8584A">
              <w:rPr>
                <w:sz w:val="18"/>
                <w:szCs w:val="18"/>
              </w:rPr>
              <w:fldChar w:fldCharType="begin"/>
            </w:r>
            <w:r w:rsidR="00317E95" w:rsidRPr="00C8584A">
              <w:rPr>
                <w:sz w:val="18"/>
                <w:szCs w:val="18"/>
              </w:rPr>
              <w:instrText xml:space="preserve"> HYPERLINK "https://implicit.harvard.edu/implicit/" </w:instrText>
            </w:r>
            <w:r w:rsidR="00317E95" w:rsidRPr="00C8584A">
              <w:rPr>
                <w:sz w:val="18"/>
                <w:szCs w:val="18"/>
              </w:rPr>
              <w:fldChar w:fldCharType="separate"/>
            </w:r>
            <w:r w:rsidR="00317E95" w:rsidRPr="00C8584A">
              <w:rPr>
                <w:rStyle w:val="Hyperlink"/>
                <w:sz w:val="18"/>
                <w:szCs w:val="18"/>
              </w:rPr>
              <w:t>https://implicit.harvard.edu/implicit/</w:t>
            </w:r>
            <w:bookmarkEnd w:id="4"/>
            <w:r w:rsidR="00317E95" w:rsidRPr="00C8584A">
              <w:rPr>
                <w:sz w:val="18"/>
                <w:szCs w:val="18"/>
              </w:rPr>
              <w:fldChar w:fldCharType="end"/>
            </w:r>
            <w:r w:rsidR="00317E95" w:rsidRPr="00C8584A">
              <w:rPr>
                <w:sz w:val="18"/>
                <w:szCs w:val="18"/>
              </w:rPr>
              <w:t xml:space="preserve"> </w:t>
            </w:r>
          </w:p>
          <w:p w14:paraId="6329AC5F" w14:textId="77777777" w:rsidR="003E7DB6" w:rsidRPr="00C8584A" w:rsidRDefault="00317E95" w:rsidP="0012601E">
            <w:pPr>
              <w:rPr>
                <w:sz w:val="18"/>
                <w:szCs w:val="18"/>
              </w:rPr>
            </w:pPr>
            <w:r w:rsidRPr="00C8584A">
              <w:rPr>
                <w:sz w:val="18"/>
                <w:szCs w:val="18"/>
              </w:rPr>
              <w:t>(</w:t>
            </w:r>
            <w:proofErr w:type="gramStart"/>
            <w:r w:rsidRPr="00C8584A">
              <w:rPr>
                <w:sz w:val="18"/>
                <w:szCs w:val="18"/>
              </w:rPr>
              <w:t>registration</w:t>
            </w:r>
            <w:proofErr w:type="gramEnd"/>
            <w:r w:rsidRPr="00C8584A">
              <w:rPr>
                <w:sz w:val="18"/>
                <w:szCs w:val="18"/>
              </w:rPr>
              <w:t xml:space="preserve"> needed)</w:t>
            </w:r>
          </w:p>
          <w:p w14:paraId="6F3F3D77" w14:textId="77777777" w:rsidR="00250AC5" w:rsidRPr="00C8584A" w:rsidRDefault="00250AC5" w:rsidP="0012601E">
            <w:pPr>
              <w:rPr>
                <w:sz w:val="18"/>
                <w:szCs w:val="18"/>
              </w:rPr>
            </w:pPr>
          </w:p>
          <w:p w14:paraId="3744468B" w14:textId="1F53786C" w:rsidR="00250AC5" w:rsidRPr="00C8584A" w:rsidRDefault="00250AC5" w:rsidP="0012601E">
            <w:pPr>
              <w:rPr>
                <w:b/>
                <w:bCs/>
                <w:sz w:val="18"/>
                <w:szCs w:val="18"/>
                <w:highlight w:val="green"/>
              </w:rPr>
            </w:pPr>
            <w:r w:rsidRPr="00C8584A">
              <w:rPr>
                <w:b/>
                <w:bCs/>
                <w:sz w:val="18"/>
                <w:szCs w:val="18"/>
                <w:highlight w:val="yellow"/>
              </w:rPr>
              <w:t>WRITING ASSIGNMENT II Due Sunday by 11:59pm.</w:t>
            </w:r>
          </w:p>
        </w:tc>
      </w:tr>
      <w:tr w:rsidR="007119B0" w:rsidRPr="00C8584A" w14:paraId="0EEDEC70" w14:textId="77777777" w:rsidTr="00F46F89">
        <w:tc>
          <w:tcPr>
            <w:tcW w:w="1170" w:type="dxa"/>
          </w:tcPr>
          <w:p w14:paraId="5712F769" w14:textId="7787DA0D" w:rsidR="007119B0" w:rsidRPr="00C8584A" w:rsidRDefault="007119B0" w:rsidP="0012601E">
            <w:pPr>
              <w:rPr>
                <w:b/>
                <w:bCs/>
                <w:i/>
                <w:iCs/>
                <w:sz w:val="18"/>
                <w:szCs w:val="18"/>
              </w:rPr>
            </w:pPr>
            <w:r w:rsidRPr="00C8584A">
              <w:rPr>
                <w:b/>
                <w:bCs/>
                <w:sz w:val="18"/>
                <w:szCs w:val="18"/>
              </w:rPr>
              <w:t>Week 7</w:t>
            </w:r>
          </w:p>
        </w:tc>
        <w:tc>
          <w:tcPr>
            <w:tcW w:w="2520" w:type="dxa"/>
          </w:tcPr>
          <w:p w14:paraId="3C72A488" w14:textId="63A76FDC" w:rsidR="007119B0" w:rsidRPr="00C8584A" w:rsidRDefault="0012601E" w:rsidP="0012601E">
            <w:pPr>
              <w:rPr>
                <w:sz w:val="18"/>
                <w:szCs w:val="18"/>
              </w:rPr>
            </w:pPr>
            <w:r w:rsidRPr="00C8584A">
              <w:rPr>
                <w:sz w:val="18"/>
                <w:szCs w:val="18"/>
              </w:rPr>
              <w:t>Student Lead Activity/Discussion</w:t>
            </w:r>
          </w:p>
          <w:p w14:paraId="5AC20CE4" w14:textId="77777777" w:rsidR="009E7B27" w:rsidRPr="00C8584A" w:rsidRDefault="009E7B27" w:rsidP="0012601E">
            <w:pPr>
              <w:rPr>
                <w:sz w:val="18"/>
                <w:szCs w:val="18"/>
              </w:rPr>
            </w:pPr>
          </w:p>
          <w:p w14:paraId="0DAA48F8" w14:textId="6F5637DA" w:rsidR="009E7B27" w:rsidRPr="00C8584A" w:rsidRDefault="009E7B27" w:rsidP="0012601E">
            <w:pPr>
              <w:rPr>
                <w:sz w:val="18"/>
                <w:szCs w:val="18"/>
              </w:rPr>
            </w:pPr>
            <w:r w:rsidRPr="00C8584A">
              <w:rPr>
                <w:sz w:val="18"/>
                <w:szCs w:val="18"/>
              </w:rPr>
              <w:t>Equality of opportunity</w:t>
            </w:r>
          </w:p>
        </w:tc>
        <w:tc>
          <w:tcPr>
            <w:tcW w:w="5850" w:type="dxa"/>
          </w:tcPr>
          <w:p w14:paraId="5A8522D0" w14:textId="29CB17B9" w:rsidR="007119B0" w:rsidRPr="00C8584A" w:rsidRDefault="003E7DB6" w:rsidP="0012601E">
            <w:pPr>
              <w:rPr>
                <w:b/>
                <w:bCs/>
                <w:sz w:val="18"/>
                <w:szCs w:val="18"/>
              </w:rPr>
            </w:pPr>
            <w:r w:rsidRPr="00C8584A">
              <w:rPr>
                <w:b/>
                <w:bCs/>
                <w:sz w:val="18"/>
                <w:szCs w:val="18"/>
              </w:rPr>
              <w:t>Readings:</w:t>
            </w:r>
          </w:p>
          <w:p w14:paraId="6E1FC785" w14:textId="0A312E1B" w:rsidR="00890C72" w:rsidRPr="00C8584A" w:rsidRDefault="00890C72" w:rsidP="0012601E">
            <w:pPr>
              <w:rPr>
                <w:sz w:val="18"/>
                <w:szCs w:val="18"/>
              </w:rPr>
            </w:pPr>
            <w:r w:rsidRPr="00C8584A">
              <w:rPr>
                <w:sz w:val="18"/>
                <w:szCs w:val="18"/>
              </w:rPr>
              <w:t xml:space="preserve">(1) </w:t>
            </w:r>
            <w:bookmarkStart w:id="5" w:name="_Hlk48380003"/>
            <w:r w:rsidRPr="00C8584A">
              <w:rPr>
                <w:sz w:val="18"/>
                <w:szCs w:val="18"/>
              </w:rPr>
              <w:t xml:space="preserve">Times Editorial Board, 2014. “There’s family value in paid parental leave.”  </w:t>
            </w:r>
            <w:bookmarkEnd w:id="5"/>
          </w:p>
          <w:p w14:paraId="6F59EA99" w14:textId="1BC267E0" w:rsidR="00890C72" w:rsidRPr="00C8584A" w:rsidRDefault="00890C72" w:rsidP="0012601E">
            <w:pPr>
              <w:rPr>
                <w:sz w:val="18"/>
                <w:szCs w:val="18"/>
              </w:rPr>
            </w:pPr>
            <w:r w:rsidRPr="00C8584A">
              <w:rPr>
                <w:sz w:val="18"/>
                <w:szCs w:val="18"/>
              </w:rPr>
              <w:t xml:space="preserve">(2) </w:t>
            </w:r>
            <w:bookmarkStart w:id="6" w:name="_Hlk48380223"/>
            <w:r w:rsidRPr="00C8584A">
              <w:rPr>
                <w:sz w:val="18"/>
                <w:szCs w:val="18"/>
              </w:rPr>
              <w:t xml:space="preserve">S.G. Carmichael. 2018. “Why Walmart expanded parental leave and how to convince your company to do the same.” </w:t>
            </w:r>
            <w:bookmarkEnd w:id="6"/>
          </w:p>
          <w:p w14:paraId="3DB061A2" w14:textId="77777777" w:rsidR="003E7DB6" w:rsidRPr="00C8584A" w:rsidRDefault="003E7DB6" w:rsidP="0012601E">
            <w:pPr>
              <w:rPr>
                <w:b/>
                <w:bCs/>
                <w:sz w:val="18"/>
                <w:szCs w:val="18"/>
              </w:rPr>
            </w:pPr>
          </w:p>
          <w:p w14:paraId="58BE130E" w14:textId="12460382" w:rsidR="003E7DB6" w:rsidRPr="00912383" w:rsidRDefault="003E7DB6" w:rsidP="0012601E">
            <w:pPr>
              <w:rPr>
                <w:b/>
                <w:bCs/>
                <w:sz w:val="18"/>
                <w:szCs w:val="18"/>
                <w:highlight w:val="yellow"/>
              </w:rPr>
            </w:pPr>
            <w:r w:rsidRPr="00C8584A">
              <w:rPr>
                <w:b/>
                <w:bCs/>
                <w:sz w:val="18"/>
                <w:szCs w:val="18"/>
              </w:rPr>
              <w:t xml:space="preserve">Online Discussion-Canvas; Initial Post due Thursday, </w:t>
            </w:r>
            <w:r w:rsidR="00F924CD">
              <w:rPr>
                <w:b/>
                <w:bCs/>
                <w:sz w:val="18"/>
                <w:szCs w:val="18"/>
              </w:rPr>
              <w:t xml:space="preserve">2 </w:t>
            </w:r>
            <w:r w:rsidRPr="00C8584A">
              <w:rPr>
                <w:b/>
                <w:bCs/>
                <w:sz w:val="18"/>
                <w:szCs w:val="18"/>
              </w:rPr>
              <w:t>Response due Sunday</w:t>
            </w:r>
          </w:p>
        </w:tc>
      </w:tr>
      <w:tr w:rsidR="007119B0" w:rsidRPr="00C8584A" w14:paraId="0D296235" w14:textId="77777777" w:rsidTr="00F46F89">
        <w:tc>
          <w:tcPr>
            <w:tcW w:w="1170" w:type="dxa"/>
          </w:tcPr>
          <w:p w14:paraId="2A7189AB" w14:textId="71465F5D" w:rsidR="007119B0" w:rsidRPr="00C8584A" w:rsidRDefault="007119B0" w:rsidP="0012601E">
            <w:pPr>
              <w:rPr>
                <w:b/>
                <w:bCs/>
                <w:i/>
                <w:iCs/>
                <w:sz w:val="18"/>
                <w:szCs w:val="18"/>
              </w:rPr>
            </w:pPr>
            <w:r w:rsidRPr="00C8584A">
              <w:rPr>
                <w:b/>
                <w:bCs/>
                <w:sz w:val="18"/>
                <w:szCs w:val="18"/>
              </w:rPr>
              <w:t>Week 8</w:t>
            </w:r>
          </w:p>
        </w:tc>
        <w:tc>
          <w:tcPr>
            <w:tcW w:w="2520" w:type="dxa"/>
          </w:tcPr>
          <w:p w14:paraId="5A677F90" w14:textId="4A39AE58" w:rsidR="007119B0" w:rsidRPr="00C8584A" w:rsidRDefault="0012601E" w:rsidP="0012601E">
            <w:pPr>
              <w:rPr>
                <w:sz w:val="18"/>
                <w:szCs w:val="18"/>
              </w:rPr>
            </w:pPr>
            <w:r w:rsidRPr="00C8584A">
              <w:rPr>
                <w:sz w:val="18"/>
                <w:szCs w:val="18"/>
              </w:rPr>
              <w:t>Student Lead Activity/Discussion</w:t>
            </w:r>
          </w:p>
          <w:p w14:paraId="385E71CC" w14:textId="77777777" w:rsidR="009E7B27" w:rsidRPr="00C8584A" w:rsidRDefault="009E7B27" w:rsidP="0012601E">
            <w:pPr>
              <w:rPr>
                <w:sz w:val="18"/>
                <w:szCs w:val="18"/>
              </w:rPr>
            </w:pPr>
          </w:p>
          <w:p w14:paraId="60BB33DE" w14:textId="29B74FEE" w:rsidR="009E7B27" w:rsidRPr="00C8584A" w:rsidRDefault="009E7B27" w:rsidP="0012601E">
            <w:pPr>
              <w:rPr>
                <w:sz w:val="18"/>
                <w:szCs w:val="18"/>
              </w:rPr>
            </w:pPr>
            <w:r w:rsidRPr="00C8584A">
              <w:rPr>
                <w:sz w:val="18"/>
                <w:szCs w:val="18"/>
              </w:rPr>
              <w:t>Integrating a cross-cultural and global lens</w:t>
            </w:r>
          </w:p>
        </w:tc>
        <w:tc>
          <w:tcPr>
            <w:tcW w:w="5850" w:type="dxa"/>
          </w:tcPr>
          <w:p w14:paraId="1FEC65EF" w14:textId="5436207E" w:rsidR="007119B0" w:rsidRPr="00C8584A" w:rsidRDefault="003E7DB6" w:rsidP="0012601E">
            <w:pPr>
              <w:rPr>
                <w:b/>
                <w:bCs/>
                <w:sz w:val="18"/>
                <w:szCs w:val="18"/>
              </w:rPr>
            </w:pPr>
            <w:r w:rsidRPr="00C8584A">
              <w:rPr>
                <w:b/>
                <w:bCs/>
                <w:sz w:val="18"/>
                <w:szCs w:val="18"/>
              </w:rPr>
              <w:t>Readings:</w:t>
            </w:r>
          </w:p>
          <w:p w14:paraId="3B896042" w14:textId="05547DC4" w:rsidR="00890C72" w:rsidRPr="00C8584A" w:rsidRDefault="00890C72" w:rsidP="0012601E">
            <w:pPr>
              <w:rPr>
                <w:sz w:val="18"/>
                <w:szCs w:val="18"/>
              </w:rPr>
            </w:pPr>
            <w:bookmarkStart w:id="7" w:name="_Hlk48380428"/>
            <w:r w:rsidRPr="00C8584A">
              <w:rPr>
                <w:sz w:val="18"/>
                <w:szCs w:val="18"/>
              </w:rPr>
              <w:t>T. Neeley, 2013. “</w:t>
            </w:r>
            <w:proofErr w:type="spellStart"/>
            <w:r w:rsidRPr="00C8584A">
              <w:rPr>
                <w:sz w:val="18"/>
                <w:szCs w:val="18"/>
              </w:rPr>
              <w:t>Englishnization</w:t>
            </w:r>
            <w:proofErr w:type="spellEnd"/>
            <w:r w:rsidRPr="00C8584A">
              <w:rPr>
                <w:sz w:val="18"/>
                <w:szCs w:val="18"/>
              </w:rPr>
              <w:t xml:space="preserve"> at Rakuten (A)” </w:t>
            </w:r>
          </w:p>
          <w:bookmarkEnd w:id="7"/>
          <w:p w14:paraId="25F1C94E" w14:textId="77777777" w:rsidR="003E7DB6" w:rsidRPr="00C8584A" w:rsidRDefault="003E7DB6" w:rsidP="0012601E">
            <w:pPr>
              <w:rPr>
                <w:b/>
                <w:bCs/>
                <w:sz w:val="18"/>
                <w:szCs w:val="18"/>
              </w:rPr>
            </w:pPr>
          </w:p>
          <w:p w14:paraId="08C1C82F" w14:textId="67A86B9E" w:rsidR="003E7DB6" w:rsidRPr="00C8584A" w:rsidRDefault="003E7DB6" w:rsidP="00890C72">
            <w:pPr>
              <w:rPr>
                <w:b/>
                <w:bCs/>
                <w:sz w:val="18"/>
                <w:szCs w:val="18"/>
              </w:rPr>
            </w:pPr>
            <w:r w:rsidRPr="00C8584A">
              <w:rPr>
                <w:b/>
                <w:bCs/>
                <w:sz w:val="18"/>
                <w:szCs w:val="18"/>
              </w:rPr>
              <w:t xml:space="preserve">Online Discussion-Canvas; Initial Post due Thursday, </w:t>
            </w:r>
            <w:r w:rsidR="00992D53">
              <w:rPr>
                <w:b/>
                <w:bCs/>
                <w:sz w:val="18"/>
                <w:szCs w:val="18"/>
              </w:rPr>
              <w:t xml:space="preserve">2 </w:t>
            </w:r>
            <w:r w:rsidRPr="00C8584A">
              <w:rPr>
                <w:b/>
                <w:bCs/>
                <w:sz w:val="18"/>
                <w:szCs w:val="18"/>
              </w:rPr>
              <w:t>Response due Sunday</w:t>
            </w:r>
          </w:p>
        </w:tc>
      </w:tr>
      <w:tr w:rsidR="00E548BF" w:rsidRPr="00C8584A" w14:paraId="2B8DF045" w14:textId="77777777" w:rsidTr="00F46F89">
        <w:tc>
          <w:tcPr>
            <w:tcW w:w="1170" w:type="dxa"/>
          </w:tcPr>
          <w:p w14:paraId="576C10C2" w14:textId="386ECA85" w:rsidR="00E548BF" w:rsidRPr="00C8584A" w:rsidRDefault="007119B0" w:rsidP="0012601E">
            <w:pPr>
              <w:rPr>
                <w:b/>
                <w:bCs/>
                <w:i/>
                <w:iCs/>
                <w:sz w:val="18"/>
                <w:szCs w:val="18"/>
              </w:rPr>
            </w:pPr>
            <w:r w:rsidRPr="00C8584A">
              <w:rPr>
                <w:b/>
                <w:bCs/>
                <w:sz w:val="18"/>
                <w:szCs w:val="18"/>
              </w:rPr>
              <w:t>Week 9</w:t>
            </w:r>
          </w:p>
        </w:tc>
        <w:tc>
          <w:tcPr>
            <w:tcW w:w="2520" w:type="dxa"/>
          </w:tcPr>
          <w:p w14:paraId="0E859B48" w14:textId="1661E148" w:rsidR="00E548BF" w:rsidRPr="00C8584A" w:rsidRDefault="0012601E" w:rsidP="00611723">
            <w:pPr>
              <w:rPr>
                <w:sz w:val="18"/>
                <w:szCs w:val="18"/>
              </w:rPr>
            </w:pPr>
            <w:r w:rsidRPr="00C8584A">
              <w:rPr>
                <w:sz w:val="18"/>
                <w:szCs w:val="18"/>
              </w:rPr>
              <w:t>Student Lead Activity/Discussion</w:t>
            </w:r>
          </w:p>
        </w:tc>
        <w:tc>
          <w:tcPr>
            <w:tcW w:w="5850" w:type="dxa"/>
          </w:tcPr>
          <w:p w14:paraId="55BECB0D" w14:textId="184E1FAB" w:rsidR="003E7DB6" w:rsidRPr="00C8584A" w:rsidRDefault="00E548BF" w:rsidP="0012601E">
            <w:pPr>
              <w:rPr>
                <w:sz w:val="18"/>
                <w:szCs w:val="18"/>
              </w:rPr>
            </w:pPr>
            <w:r w:rsidRPr="00C8584A">
              <w:rPr>
                <w:sz w:val="18"/>
                <w:szCs w:val="18"/>
              </w:rPr>
              <w:t>Read the</w:t>
            </w:r>
            <w:r w:rsidR="006F5F53" w:rsidRPr="00C8584A">
              <w:rPr>
                <w:sz w:val="18"/>
                <w:szCs w:val="18"/>
              </w:rPr>
              <w:t xml:space="preserve"> Preface and</w:t>
            </w:r>
            <w:r w:rsidRPr="00C8584A">
              <w:rPr>
                <w:sz w:val="18"/>
                <w:szCs w:val="18"/>
              </w:rPr>
              <w:t xml:space="preserve"> </w:t>
            </w:r>
            <w:r w:rsidR="006F5F53" w:rsidRPr="00C8584A">
              <w:rPr>
                <w:sz w:val="18"/>
                <w:szCs w:val="18"/>
              </w:rPr>
              <w:t>I</w:t>
            </w:r>
            <w:r w:rsidRPr="00C8584A">
              <w:rPr>
                <w:sz w:val="18"/>
                <w:szCs w:val="18"/>
              </w:rPr>
              <w:t>ntroduction section</w:t>
            </w:r>
            <w:r w:rsidR="006F5F53" w:rsidRPr="00C8584A">
              <w:rPr>
                <w:sz w:val="18"/>
                <w:szCs w:val="18"/>
              </w:rPr>
              <w:t xml:space="preserve">s </w:t>
            </w:r>
            <w:r w:rsidRPr="00C8584A">
              <w:rPr>
                <w:sz w:val="18"/>
                <w:szCs w:val="18"/>
              </w:rPr>
              <w:t>(pp. IX-XIX</w:t>
            </w:r>
            <w:r w:rsidR="006F5F53" w:rsidRPr="00C8584A">
              <w:rPr>
                <w:sz w:val="18"/>
                <w:szCs w:val="18"/>
              </w:rPr>
              <w:t xml:space="preserve"> and pp. 1-22</w:t>
            </w:r>
            <w:r w:rsidRPr="00C8584A">
              <w:rPr>
                <w:sz w:val="18"/>
                <w:szCs w:val="18"/>
              </w:rPr>
              <w:t>) of Salsa, Soul, and Spirit</w:t>
            </w:r>
            <w:r w:rsidR="003E7DB6" w:rsidRPr="00C8584A">
              <w:rPr>
                <w:sz w:val="18"/>
                <w:szCs w:val="18"/>
              </w:rPr>
              <w:t>.</w:t>
            </w:r>
          </w:p>
          <w:p w14:paraId="47CCCA16" w14:textId="77777777" w:rsidR="003E7DB6" w:rsidRPr="00C8584A" w:rsidRDefault="003E7DB6" w:rsidP="0012601E">
            <w:pPr>
              <w:rPr>
                <w:sz w:val="18"/>
                <w:szCs w:val="18"/>
              </w:rPr>
            </w:pPr>
          </w:p>
          <w:p w14:paraId="10050498" w14:textId="7837836D" w:rsidR="00E548BF" w:rsidRPr="00912383" w:rsidRDefault="003E7DB6" w:rsidP="0012601E">
            <w:pPr>
              <w:rPr>
                <w:b/>
                <w:bCs/>
                <w:sz w:val="18"/>
                <w:szCs w:val="18"/>
                <w:highlight w:val="yellow"/>
              </w:rPr>
            </w:pPr>
            <w:r w:rsidRPr="00C8584A">
              <w:rPr>
                <w:b/>
                <w:bCs/>
                <w:sz w:val="18"/>
                <w:szCs w:val="18"/>
              </w:rPr>
              <w:t xml:space="preserve">Online Discussion-Canvas; Initial Post due Thursday, </w:t>
            </w:r>
            <w:r w:rsidR="00992D53">
              <w:rPr>
                <w:b/>
                <w:bCs/>
                <w:sz w:val="18"/>
                <w:szCs w:val="18"/>
              </w:rPr>
              <w:t xml:space="preserve">2 </w:t>
            </w:r>
            <w:r w:rsidRPr="00C8584A">
              <w:rPr>
                <w:b/>
                <w:bCs/>
                <w:sz w:val="18"/>
                <w:szCs w:val="18"/>
              </w:rPr>
              <w:t>Response due Sunday</w:t>
            </w:r>
          </w:p>
        </w:tc>
      </w:tr>
      <w:tr w:rsidR="00E548BF" w:rsidRPr="00C8584A" w14:paraId="465F3C55" w14:textId="77777777" w:rsidTr="00F46F89">
        <w:tc>
          <w:tcPr>
            <w:tcW w:w="1170" w:type="dxa"/>
          </w:tcPr>
          <w:p w14:paraId="7F47519E" w14:textId="0D5C104F" w:rsidR="00E548BF" w:rsidRPr="00C8584A" w:rsidRDefault="007119B0" w:rsidP="0012601E">
            <w:pPr>
              <w:rPr>
                <w:b/>
                <w:bCs/>
                <w:i/>
                <w:iCs/>
                <w:sz w:val="18"/>
                <w:szCs w:val="18"/>
              </w:rPr>
            </w:pPr>
            <w:r w:rsidRPr="00C8584A">
              <w:rPr>
                <w:b/>
                <w:bCs/>
                <w:sz w:val="18"/>
                <w:szCs w:val="18"/>
              </w:rPr>
              <w:t>Week 10</w:t>
            </w:r>
          </w:p>
        </w:tc>
        <w:tc>
          <w:tcPr>
            <w:tcW w:w="2520" w:type="dxa"/>
          </w:tcPr>
          <w:p w14:paraId="2EF99AF1" w14:textId="47814200" w:rsidR="0012601E" w:rsidRPr="00C8584A" w:rsidRDefault="0012601E" w:rsidP="0012601E">
            <w:pPr>
              <w:rPr>
                <w:sz w:val="18"/>
                <w:szCs w:val="18"/>
              </w:rPr>
            </w:pPr>
            <w:r w:rsidRPr="00C8584A">
              <w:rPr>
                <w:sz w:val="18"/>
                <w:szCs w:val="18"/>
              </w:rPr>
              <w:t>Student Lead Activity/Discussion</w:t>
            </w:r>
          </w:p>
          <w:p w14:paraId="4FA5CE37" w14:textId="77777777" w:rsidR="0012601E" w:rsidRPr="00C8584A" w:rsidRDefault="0012601E" w:rsidP="0012601E">
            <w:pPr>
              <w:rPr>
                <w:sz w:val="18"/>
                <w:szCs w:val="18"/>
              </w:rPr>
            </w:pPr>
          </w:p>
          <w:p w14:paraId="6E131055" w14:textId="38B9EC2A" w:rsidR="00E548BF" w:rsidRPr="00C8584A" w:rsidRDefault="00E548BF" w:rsidP="0012601E">
            <w:pPr>
              <w:rPr>
                <w:sz w:val="18"/>
                <w:szCs w:val="18"/>
              </w:rPr>
            </w:pPr>
            <w:r w:rsidRPr="00C8584A">
              <w:rPr>
                <w:sz w:val="18"/>
                <w:szCs w:val="18"/>
              </w:rPr>
              <w:t>New Social Covenant</w:t>
            </w:r>
          </w:p>
          <w:p w14:paraId="6C66897B" w14:textId="77777777" w:rsidR="00E548BF" w:rsidRPr="00C8584A" w:rsidRDefault="00E548BF" w:rsidP="0012601E">
            <w:pPr>
              <w:rPr>
                <w:sz w:val="18"/>
                <w:szCs w:val="18"/>
              </w:rPr>
            </w:pPr>
            <w:r w:rsidRPr="00C8584A">
              <w:rPr>
                <w:sz w:val="18"/>
                <w:szCs w:val="18"/>
              </w:rPr>
              <w:t>Learn from the Past</w:t>
            </w:r>
          </w:p>
          <w:p w14:paraId="34B53696" w14:textId="77777777" w:rsidR="00E548BF" w:rsidRPr="00C8584A" w:rsidRDefault="00E548BF" w:rsidP="0012601E">
            <w:pPr>
              <w:rPr>
                <w:sz w:val="18"/>
                <w:szCs w:val="18"/>
              </w:rPr>
            </w:pPr>
          </w:p>
          <w:p w14:paraId="26FBD88F" w14:textId="77777777" w:rsidR="00E548BF" w:rsidRPr="00C8584A" w:rsidRDefault="00E548BF" w:rsidP="0012601E">
            <w:pPr>
              <w:rPr>
                <w:sz w:val="18"/>
                <w:szCs w:val="18"/>
              </w:rPr>
            </w:pPr>
          </w:p>
        </w:tc>
        <w:tc>
          <w:tcPr>
            <w:tcW w:w="5850" w:type="dxa"/>
          </w:tcPr>
          <w:p w14:paraId="26AFA50A" w14:textId="64861CF2" w:rsidR="00E548BF" w:rsidRPr="00C8584A" w:rsidRDefault="00E548BF" w:rsidP="0012601E">
            <w:pPr>
              <w:rPr>
                <w:sz w:val="18"/>
                <w:szCs w:val="18"/>
              </w:rPr>
            </w:pPr>
            <w:r w:rsidRPr="00C8584A">
              <w:rPr>
                <w:sz w:val="18"/>
                <w:szCs w:val="18"/>
              </w:rPr>
              <w:t xml:space="preserve">Read Part One of Salsa, Soul, and Spirit: Principle One p. 23 </w:t>
            </w:r>
            <w:r w:rsidR="003E7DB6" w:rsidRPr="00C8584A">
              <w:rPr>
                <w:sz w:val="18"/>
                <w:szCs w:val="18"/>
              </w:rPr>
              <w:t>–</w:t>
            </w:r>
            <w:r w:rsidRPr="00C8584A">
              <w:rPr>
                <w:sz w:val="18"/>
                <w:szCs w:val="18"/>
              </w:rPr>
              <w:t xml:space="preserve"> 45</w:t>
            </w:r>
          </w:p>
          <w:p w14:paraId="73499039" w14:textId="08116A0D" w:rsidR="003E7DB6" w:rsidRPr="00C8584A" w:rsidRDefault="003E7DB6" w:rsidP="0012601E">
            <w:pPr>
              <w:rPr>
                <w:sz w:val="18"/>
                <w:szCs w:val="18"/>
              </w:rPr>
            </w:pPr>
          </w:p>
          <w:p w14:paraId="1F1E2B0C" w14:textId="68D2E7D8" w:rsidR="003E7DB6" w:rsidRPr="00912383" w:rsidRDefault="003E7DB6" w:rsidP="0012601E">
            <w:pPr>
              <w:rPr>
                <w:b/>
                <w:bCs/>
                <w:sz w:val="18"/>
                <w:szCs w:val="18"/>
                <w:highlight w:val="yellow"/>
              </w:rPr>
            </w:pPr>
            <w:r w:rsidRPr="00C8584A">
              <w:rPr>
                <w:b/>
                <w:bCs/>
                <w:sz w:val="18"/>
                <w:szCs w:val="18"/>
              </w:rPr>
              <w:t xml:space="preserve">Online Discussion-Canvas; Initial Post due Thursday, </w:t>
            </w:r>
            <w:r w:rsidR="00992D53">
              <w:rPr>
                <w:b/>
                <w:bCs/>
                <w:sz w:val="18"/>
                <w:szCs w:val="18"/>
              </w:rPr>
              <w:t xml:space="preserve">2 </w:t>
            </w:r>
            <w:r w:rsidRPr="00C8584A">
              <w:rPr>
                <w:b/>
                <w:bCs/>
                <w:sz w:val="18"/>
                <w:szCs w:val="18"/>
              </w:rPr>
              <w:t>Response due Sunday</w:t>
            </w:r>
          </w:p>
          <w:p w14:paraId="3B5B4839" w14:textId="77777777" w:rsidR="00E548BF" w:rsidRPr="00C8584A" w:rsidRDefault="00E548BF" w:rsidP="0012601E">
            <w:pPr>
              <w:rPr>
                <w:b/>
                <w:sz w:val="18"/>
                <w:szCs w:val="18"/>
                <w:u w:val="single"/>
              </w:rPr>
            </w:pPr>
          </w:p>
          <w:p w14:paraId="37EE9982" w14:textId="77777777" w:rsidR="00E548BF" w:rsidRPr="00C8584A" w:rsidRDefault="00E548BF" w:rsidP="0012601E">
            <w:pPr>
              <w:rPr>
                <w:sz w:val="18"/>
                <w:szCs w:val="18"/>
                <w:u w:val="single"/>
              </w:rPr>
            </w:pPr>
            <w:r w:rsidRPr="00C8584A">
              <w:rPr>
                <w:b/>
                <w:bCs/>
                <w:sz w:val="18"/>
                <w:szCs w:val="18"/>
                <w:u w:val="single"/>
              </w:rPr>
              <w:t>Complete the following</w:t>
            </w:r>
            <w:r w:rsidRPr="00C8584A">
              <w:rPr>
                <w:sz w:val="18"/>
                <w:szCs w:val="18"/>
                <w:u w:val="single"/>
              </w:rPr>
              <w:t xml:space="preserve">: </w:t>
            </w:r>
          </w:p>
          <w:p w14:paraId="7BEDD1E1" w14:textId="0DEA9076" w:rsidR="00E548BF" w:rsidRPr="00C8584A" w:rsidRDefault="00E548BF" w:rsidP="0012601E">
            <w:pPr>
              <w:rPr>
                <w:sz w:val="18"/>
                <w:szCs w:val="18"/>
                <w:u w:val="single"/>
              </w:rPr>
            </w:pPr>
            <w:r w:rsidRPr="00C8584A">
              <w:rPr>
                <w:b/>
                <w:bCs/>
                <w:sz w:val="18"/>
                <w:szCs w:val="18"/>
                <w:highlight w:val="cyan"/>
                <w:u w:val="single"/>
              </w:rPr>
              <w:t xml:space="preserve">ASSIGNMENT </w:t>
            </w:r>
            <w:r w:rsidR="00904FB8" w:rsidRPr="00C8584A">
              <w:rPr>
                <w:b/>
                <w:bCs/>
                <w:sz w:val="18"/>
                <w:szCs w:val="18"/>
                <w:highlight w:val="cyan"/>
                <w:u w:val="single"/>
              </w:rPr>
              <w:t>A</w:t>
            </w:r>
            <w:r w:rsidRPr="00C8584A">
              <w:rPr>
                <w:b/>
                <w:bCs/>
                <w:sz w:val="18"/>
                <w:szCs w:val="18"/>
                <w:highlight w:val="cyan"/>
                <w:u w:val="single"/>
              </w:rPr>
              <w:t>:</w:t>
            </w:r>
            <w:r w:rsidRPr="00C8584A">
              <w:rPr>
                <w:sz w:val="18"/>
                <w:szCs w:val="18"/>
                <w:u w:val="single"/>
              </w:rPr>
              <w:t xml:space="preserve"> </w:t>
            </w:r>
          </w:p>
          <w:p w14:paraId="6D998D69" w14:textId="77777777" w:rsidR="00E548BF" w:rsidRPr="00C8584A" w:rsidRDefault="00E548BF" w:rsidP="0012601E">
            <w:pPr>
              <w:rPr>
                <w:sz w:val="18"/>
                <w:szCs w:val="18"/>
              </w:rPr>
            </w:pPr>
            <w:r w:rsidRPr="00C8584A">
              <w:rPr>
                <w:sz w:val="18"/>
                <w:szCs w:val="18"/>
              </w:rPr>
              <w:t xml:space="preserve">Complete the exercises on pp 42-43. In a word document, completely answer in paragraph format the questions on pg. 42. </w:t>
            </w:r>
          </w:p>
          <w:p w14:paraId="36D2EBE8" w14:textId="77777777" w:rsidR="00E548BF" w:rsidRPr="00C8584A" w:rsidRDefault="00E548BF" w:rsidP="0012601E">
            <w:pPr>
              <w:numPr>
                <w:ilvl w:val="0"/>
                <w:numId w:val="3"/>
              </w:numPr>
              <w:ind w:left="252" w:hanging="252"/>
              <w:rPr>
                <w:sz w:val="18"/>
                <w:szCs w:val="18"/>
              </w:rPr>
            </w:pPr>
            <w:r w:rsidRPr="00C8584A">
              <w:rPr>
                <w:sz w:val="18"/>
                <w:szCs w:val="18"/>
              </w:rPr>
              <w:t xml:space="preserve">What is the story… </w:t>
            </w:r>
          </w:p>
          <w:p w14:paraId="54B0F95F" w14:textId="77777777" w:rsidR="00E548BF" w:rsidRPr="00C8584A" w:rsidRDefault="00E548BF" w:rsidP="0012601E">
            <w:pPr>
              <w:numPr>
                <w:ilvl w:val="0"/>
                <w:numId w:val="3"/>
              </w:numPr>
              <w:ind w:left="252" w:hanging="252"/>
              <w:rPr>
                <w:sz w:val="18"/>
                <w:szCs w:val="18"/>
              </w:rPr>
            </w:pPr>
            <w:r w:rsidRPr="00C8584A">
              <w:rPr>
                <w:sz w:val="18"/>
                <w:szCs w:val="18"/>
              </w:rPr>
              <w:t xml:space="preserve">Who in your </w:t>
            </w:r>
            <w:proofErr w:type="gramStart"/>
            <w:r w:rsidRPr="00C8584A">
              <w:rPr>
                <w:sz w:val="18"/>
                <w:szCs w:val="18"/>
              </w:rPr>
              <w:t>family…</w:t>
            </w:r>
            <w:proofErr w:type="gramEnd"/>
          </w:p>
          <w:p w14:paraId="245BA667" w14:textId="77777777" w:rsidR="00E548BF" w:rsidRPr="00C8584A" w:rsidRDefault="00E548BF" w:rsidP="0012601E">
            <w:pPr>
              <w:numPr>
                <w:ilvl w:val="0"/>
                <w:numId w:val="3"/>
              </w:numPr>
              <w:ind w:left="252" w:hanging="252"/>
              <w:rPr>
                <w:sz w:val="18"/>
                <w:szCs w:val="18"/>
              </w:rPr>
            </w:pPr>
            <w:r w:rsidRPr="00C8584A">
              <w:rPr>
                <w:sz w:val="18"/>
                <w:szCs w:val="18"/>
              </w:rPr>
              <w:t>What characteristics…</w:t>
            </w:r>
          </w:p>
          <w:p w14:paraId="6B0B7EAE" w14:textId="77777777" w:rsidR="00E548BF" w:rsidRPr="00C8584A" w:rsidRDefault="00E548BF" w:rsidP="0012601E">
            <w:pPr>
              <w:numPr>
                <w:ilvl w:val="0"/>
                <w:numId w:val="3"/>
              </w:numPr>
              <w:ind w:left="252" w:hanging="252"/>
              <w:rPr>
                <w:sz w:val="18"/>
                <w:szCs w:val="18"/>
              </w:rPr>
            </w:pPr>
            <w:r w:rsidRPr="00C8584A">
              <w:rPr>
                <w:sz w:val="18"/>
                <w:szCs w:val="18"/>
              </w:rPr>
              <w:t>How have…</w:t>
            </w:r>
          </w:p>
          <w:p w14:paraId="3307BB12" w14:textId="77777777" w:rsidR="00E548BF" w:rsidRPr="00C8584A" w:rsidRDefault="00E548BF" w:rsidP="0012601E">
            <w:pPr>
              <w:numPr>
                <w:ilvl w:val="0"/>
                <w:numId w:val="3"/>
              </w:numPr>
              <w:ind w:left="252" w:hanging="252"/>
              <w:rPr>
                <w:sz w:val="18"/>
                <w:szCs w:val="18"/>
              </w:rPr>
            </w:pPr>
            <w:r w:rsidRPr="00C8584A">
              <w:rPr>
                <w:sz w:val="18"/>
                <w:szCs w:val="18"/>
              </w:rPr>
              <w:t>What else…</w:t>
            </w:r>
          </w:p>
          <w:p w14:paraId="4AA05DB5" w14:textId="432E4AEF" w:rsidR="00E548BF" w:rsidRPr="00C8584A" w:rsidRDefault="00E548BF" w:rsidP="0012601E">
            <w:pPr>
              <w:rPr>
                <w:color w:val="FF0000"/>
                <w:sz w:val="18"/>
                <w:szCs w:val="18"/>
                <w:u w:val="single"/>
              </w:rPr>
            </w:pPr>
            <w:r w:rsidRPr="00C8584A">
              <w:rPr>
                <w:color w:val="FF0000"/>
                <w:sz w:val="18"/>
                <w:szCs w:val="18"/>
                <w:u w:val="single"/>
              </w:rPr>
              <w:t xml:space="preserve">Upload the completed documents in </w:t>
            </w:r>
            <w:r w:rsidR="003A6923" w:rsidRPr="00C8584A">
              <w:rPr>
                <w:color w:val="FF0000"/>
                <w:sz w:val="18"/>
                <w:szCs w:val="18"/>
                <w:u w:val="single"/>
              </w:rPr>
              <w:t>Canvas</w:t>
            </w:r>
            <w:r w:rsidRPr="00C8584A">
              <w:rPr>
                <w:color w:val="FF0000"/>
                <w:sz w:val="18"/>
                <w:szCs w:val="18"/>
                <w:u w:val="single"/>
              </w:rPr>
              <w:t xml:space="preserve"> by midnight</w:t>
            </w:r>
            <w:r w:rsidR="004F2025" w:rsidRPr="00C8584A">
              <w:rPr>
                <w:color w:val="FF0000"/>
                <w:sz w:val="18"/>
                <w:szCs w:val="18"/>
                <w:u w:val="single"/>
              </w:rPr>
              <w:t xml:space="preserve"> on Sunday</w:t>
            </w:r>
            <w:r w:rsidRPr="00C8584A">
              <w:rPr>
                <w:color w:val="FF0000"/>
                <w:sz w:val="18"/>
                <w:szCs w:val="18"/>
                <w:u w:val="single"/>
              </w:rPr>
              <w:t xml:space="preserve">, </w:t>
            </w:r>
            <w:r w:rsidR="003A6923" w:rsidRPr="00C8584A">
              <w:rPr>
                <w:color w:val="FF0000"/>
                <w:sz w:val="18"/>
                <w:szCs w:val="18"/>
                <w:u w:val="single"/>
              </w:rPr>
              <w:t>11:59pm</w:t>
            </w:r>
            <w:r w:rsidRPr="00C8584A">
              <w:rPr>
                <w:color w:val="FF0000"/>
                <w:sz w:val="18"/>
                <w:szCs w:val="18"/>
                <w:u w:val="single"/>
              </w:rPr>
              <w:t>.</w:t>
            </w:r>
          </w:p>
          <w:p w14:paraId="2EFDCA70" w14:textId="594C019A" w:rsidR="006A022C" w:rsidRPr="00C8584A" w:rsidRDefault="006A022C" w:rsidP="0012601E">
            <w:pPr>
              <w:rPr>
                <w:sz w:val="18"/>
                <w:szCs w:val="18"/>
              </w:rPr>
            </w:pPr>
          </w:p>
          <w:p w14:paraId="0537BD21" w14:textId="6F2A3CF3" w:rsidR="00E548BF" w:rsidRPr="00C8584A" w:rsidRDefault="006A022C" w:rsidP="0012601E">
            <w:pPr>
              <w:rPr>
                <w:b/>
                <w:bCs/>
                <w:sz w:val="18"/>
                <w:szCs w:val="18"/>
              </w:rPr>
            </w:pPr>
            <w:r w:rsidRPr="00C8584A">
              <w:rPr>
                <w:b/>
                <w:bCs/>
                <w:sz w:val="18"/>
                <w:szCs w:val="18"/>
              </w:rPr>
              <w:t>Begin thinking about FINAL PAPER (see week 16 for details).</w:t>
            </w:r>
          </w:p>
        </w:tc>
      </w:tr>
      <w:tr w:rsidR="00E548BF" w:rsidRPr="00C8584A" w14:paraId="1C265901" w14:textId="77777777" w:rsidTr="00F46F89">
        <w:tc>
          <w:tcPr>
            <w:tcW w:w="1170" w:type="dxa"/>
          </w:tcPr>
          <w:p w14:paraId="4E9A5C33" w14:textId="1FEA5ED3" w:rsidR="00E548BF" w:rsidRPr="00C8584A" w:rsidRDefault="007119B0" w:rsidP="0012601E">
            <w:pPr>
              <w:rPr>
                <w:b/>
                <w:bCs/>
                <w:i/>
                <w:iCs/>
                <w:sz w:val="18"/>
                <w:szCs w:val="18"/>
              </w:rPr>
            </w:pPr>
            <w:r w:rsidRPr="00C8584A">
              <w:rPr>
                <w:b/>
                <w:bCs/>
                <w:sz w:val="18"/>
                <w:szCs w:val="18"/>
              </w:rPr>
              <w:t>Week 11</w:t>
            </w:r>
          </w:p>
        </w:tc>
        <w:tc>
          <w:tcPr>
            <w:tcW w:w="2520" w:type="dxa"/>
          </w:tcPr>
          <w:p w14:paraId="3682BB97" w14:textId="3BD4C8AF" w:rsidR="0012601E" w:rsidRPr="00C8584A" w:rsidRDefault="0012601E" w:rsidP="0012601E">
            <w:pPr>
              <w:rPr>
                <w:sz w:val="18"/>
                <w:szCs w:val="18"/>
              </w:rPr>
            </w:pPr>
            <w:r w:rsidRPr="00C8584A">
              <w:rPr>
                <w:sz w:val="18"/>
                <w:szCs w:val="18"/>
              </w:rPr>
              <w:t>Student Lead Activity/Discussion</w:t>
            </w:r>
          </w:p>
          <w:p w14:paraId="0E3CE179" w14:textId="77777777" w:rsidR="0012601E" w:rsidRPr="00C8584A" w:rsidRDefault="0012601E" w:rsidP="0012601E">
            <w:pPr>
              <w:rPr>
                <w:sz w:val="18"/>
                <w:szCs w:val="18"/>
              </w:rPr>
            </w:pPr>
          </w:p>
          <w:p w14:paraId="12CFE9C5" w14:textId="78822B75" w:rsidR="00E548BF" w:rsidRPr="00C8584A" w:rsidRDefault="00E548BF" w:rsidP="0012601E">
            <w:pPr>
              <w:rPr>
                <w:sz w:val="18"/>
                <w:szCs w:val="18"/>
              </w:rPr>
            </w:pPr>
            <w:r w:rsidRPr="00C8584A">
              <w:rPr>
                <w:sz w:val="18"/>
                <w:szCs w:val="18"/>
              </w:rPr>
              <w:t>New Social Covenant continued</w:t>
            </w:r>
          </w:p>
          <w:p w14:paraId="4D47EADB" w14:textId="50A2931B" w:rsidR="00E548BF" w:rsidRPr="00C8584A" w:rsidRDefault="00E548BF" w:rsidP="0012601E">
            <w:pPr>
              <w:rPr>
                <w:sz w:val="18"/>
                <w:szCs w:val="18"/>
              </w:rPr>
            </w:pPr>
            <w:r w:rsidRPr="00C8584A">
              <w:rPr>
                <w:sz w:val="18"/>
                <w:szCs w:val="18"/>
              </w:rPr>
              <w:t>From Individualism to Collective Identity</w:t>
            </w:r>
          </w:p>
          <w:p w14:paraId="07F25CD6" w14:textId="77777777" w:rsidR="0012601E" w:rsidRPr="00C8584A" w:rsidRDefault="0012601E" w:rsidP="0012601E">
            <w:pPr>
              <w:rPr>
                <w:sz w:val="18"/>
                <w:szCs w:val="18"/>
              </w:rPr>
            </w:pPr>
          </w:p>
          <w:p w14:paraId="5B09A78D" w14:textId="77777777" w:rsidR="00E548BF" w:rsidRPr="00C8584A" w:rsidRDefault="00E548BF" w:rsidP="0012601E">
            <w:pPr>
              <w:rPr>
                <w:sz w:val="18"/>
                <w:szCs w:val="18"/>
              </w:rPr>
            </w:pPr>
            <w:r w:rsidRPr="00C8584A">
              <w:rPr>
                <w:sz w:val="18"/>
                <w:szCs w:val="18"/>
              </w:rPr>
              <w:t xml:space="preserve">A Spirit of Generosity </w:t>
            </w:r>
          </w:p>
          <w:p w14:paraId="1C6DBDD1" w14:textId="77777777" w:rsidR="00E548BF" w:rsidRPr="00C8584A" w:rsidRDefault="00E548BF" w:rsidP="0012601E">
            <w:pPr>
              <w:rPr>
                <w:sz w:val="18"/>
                <w:szCs w:val="18"/>
              </w:rPr>
            </w:pPr>
          </w:p>
          <w:p w14:paraId="3917BC7D" w14:textId="77777777" w:rsidR="00E548BF" w:rsidRPr="00C8584A" w:rsidRDefault="00E548BF" w:rsidP="0012601E">
            <w:pPr>
              <w:rPr>
                <w:sz w:val="18"/>
                <w:szCs w:val="18"/>
              </w:rPr>
            </w:pPr>
          </w:p>
        </w:tc>
        <w:tc>
          <w:tcPr>
            <w:tcW w:w="5850" w:type="dxa"/>
          </w:tcPr>
          <w:p w14:paraId="5EA6DEC6" w14:textId="1EA4E1AB" w:rsidR="00E548BF" w:rsidRPr="00C8584A" w:rsidRDefault="003E7DB6" w:rsidP="0012601E">
            <w:pPr>
              <w:rPr>
                <w:sz w:val="18"/>
                <w:szCs w:val="18"/>
              </w:rPr>
            </w:pPr>
            <w:r w:rsidRPr="00C8584A">
              <w:rPr>
                <w:sz w:val="18"/>
                <w:szCs w:val="18"/>
              </w:rPr>
              <w:lastRenderedPageBreak/>
              <w:t xml:space="preserve">Read </w:t>
            </w:r>
            <w:r w:rsidR="00E548BF" w:rsidRPr="00C8584A">
              <w:rPr>
                <w:sz w:val="18"/>
                <w:szCs w:val="18"/>
              </w:rPr>
              <w:t>Salsa, Principles 2 and 3 p. 46-</w:t>
            </w:r>
            <w:r w:rsidR="002457E9" w:rsidRPr="00C8584A">
              <w:rPr>
                <w:sz w:val="18"/>
                <w:szCs w:val="18"/>
              </w:rPr>
              <w:t>77</w:t>
            </w:r>
          </w:p>
          <w:p w14:paraId="367230D2" w14:textId="55C7AEA5" w:rsidR="003E7DB6" w:rsidRPr="00C8584A" w:rsidRDefault="003E7DB6" w:rsidP="0012601E">
            <w:pPr>
              <w:rPr>
                <w:sz w:val="18"/>
                <w:szCs w:val="18"/>
              </w:rPr>
            </w:pPr>
          </w:p>
          <w:p w14:paraId="6883DF48" w14:textId="0C8AF8C7" w:rsidR="003E7DB6" w:rsidRPr="00721D89" w:rsidRDefault="003E7DB6" w:rsidP="0012601E">
            <w:pPr>
              <w:rPr>
                <w:b/>
                <w:bCs/>
                <w:sz w:val="18"/>
                <w:szCs w:val="18"/>
                <w:highlight w:val="yellow"/>
              </w:rPr>
            </w:pPr>
            <w:r w:rsidRPr="00C8584A">
              <w:rPr>
                <w:b/>
                <w:bCs/>
                <w:sz w:val="18"/>
                <w:szCs w:val="18"/>
              </w:rPr>
              <w:t xml:space="preserve">Online Discussion-Canvas; Initial Post due Thursday, </w:t>
            </w:r>
            <w:r w:rsidR="00992D53">
              <w:rPr>
                <w:b/>
                <w:bCs/>
                <w:sz w:val="18"/>
                <w:szCs w:val="18"/>
              </w:rPr>
              <w:t xml:space="preserve">2 </w:t>
            </w:r>
            <w:r w:rsidRPr="00C8584A">
              <w:rPr>
                <w:b/>
                <w:bCs/>
                <w:sz w:val="18"/>
                <w:szCs w:val="18"/>
              </w:rPr>
              <w:t>Response due Sunday</w:t>
            </w:r>
          </w:p>
          <w:p w14:paraId="42BD4A31" w14:textId="77777777" w:rsidR="00E548BF" w:rsidRPr="00C8584A" w:rsidRDefault="00E548BF" w:rsidP="0012601E">
            <w:pPr>
              <w:rPr>
                <w:sz w:val="18"/>
                <w:szCs w:val="18"/>
              </w:rPr>
            </w:pPr>
          </w:p>
          <w:p w14:paraId="72D401BB" w14:textId="51045B6B" w:rsidR="00E548BF" w:rsidRPr="00C8584A" w:rsidRDefault="00E548BF" w:rsidP="0012601E">
            <w:pPr>
              <w:rPr>
                <w:b/>
                <w:bCs/>
                <w:sz w:val="18"/>
                <w:szCs w:val="18"/>
                <w:highlight w:val="green"/>
                <w:u w:val="single"/>
              </w:rPr>
            </w:pPr>
            <w:r w:rsidRPr="00C8584A">
              <w:rPr>
                <w:b/>
                <w:bCs/>
                <w:sz w:val="18"/>
                <w:szCs w:val="18"/>
                <w:highlight w:val="green"/>
                <w:u w:val="single"/>
              </w:rPr>
              <w:t>ACTIVITY #</w:t>
            </w:r>
            <w:r w:rsidR="00890C72" w:rsidRPr="00C8584A">
              <w:rPr>
                <w:b/>
                <w:bCs/>
                <w:sz w:val="18"/>
                <w:szCs w:val="18"/>
                <w:highlight w:val="green"/>
                <w:u w:val="single"/>
              </w:rPr>
              <w:t>2</w:t>
            </w:r>
            <w:r w:rsidRPr="00C8584A">
              <w:rPr>
                <w:b/>
                <w:bCs/>
                <w:sz w:val="18"/>
                <w:szCs w:val="18"/>
                <w:highlight w:val="green"/>
                <w:u w:val="single"/>
              </w:rPr>
              <w:t xml:space="preserve">: </w:t>
            </w:r>
          </w:p>
          <w:p w14:paraId="4A534B29" w14:textId="21D71741" w:rsidR="00E548BF" w:rsidRPr="00C8584A" w:rsidRDefault="00E548BF" w:rsidP="0012601E">
            <w:pPr>
              <w:rPr>
                <w:sz w:val="18"/>
                <w:szCs w:val="18"/>
              </w:rPr>
            </w:pPr>
            <w:r w:rsidRPr="00C8584A">
              <w:rPr>
                <w:sz w:val="18"/>
                <w:szCs w:val="18"/>
              </w:rPr>
              <w:t xml:space="preserve">Based on readings from Principles 2 pg. </w:t>
            </w:r>
            <w:r w:rsidR="003A6923" w:rsidRPr="00C8584A">
              <w:rPr>
                <w:sz w:val="18"/>
                <w:szCs w:val="18"/>
              </w:rPr>
              <w:t>57-</w:t>
            </w:r>
            <w:r w:rsidRPr="00C8584A">
              <w:rPr>
                <w:sz w:val="18"/>
                <w:szCs w:val="18"/>
              </w:rPr>
              <w:t xml:space="preserve">58, create a timeline starting from the day you were born to present time. In the timeline, identify local, national, and global events that took place. </w:t>
            </w:r>
          </w:p>
          <w:p w14:paraId="787730D8" w14:textId="77777777" w:rsidR="00E548BF" w:rsidRPr="00C8584A" w:rsidRDefault="00E548BF" w:rsidP="0012601E">
            <w:pPr>
              <w:rPr>
                <w:sz w:val="18"/>
                <w:szCs w:val="18"/>
              </w:rPr>
            </w:pPr>
          </w:p>
          <w:p w14:paraId="0F99BD37" w14:textId="74537963" w:rsidR="00E548BF" w:rsidRPr="00C8584A" w:rsidRDefault="00E548BF" w:rsidP="0012601E">
            <w:pPr>
              <w:rPr>
                <w:sz w:val="18"/>
                <w:szCs w:val="18"/>
              </w:rPr>
            </w:pPr>
            <w:r w:rsidRPr="00C8584A">
              <w:rPr>
                <w:color w:val="FF0000"/>
                <w:sz w:val="18"/>
                <w:szCs w:val="18"/>
                <w:u w:val="single"/>
              </w:rPr>
              <w:t xml:space="preserve">Upload the document to </w:t>
            </w:r>
            <w:r w:rsidR="00DF7269" w:rsidRPr="00C8584A">
              <w:rPr>
                <w:color w:val="FF0000"/>
                <w:sz w:val="18"/>
                <w:szCs w:val="18"/>
                <w:u w:val="single"/>
              </w:rPr>
              <w:t>Canvas</w:t>
            </w:r>
            <w:r w:rsidRPr="00C8584A">
              <w:rPr>
                <w:color w:val="FF0000"/>
                <w:sz w:val="18"/>
                <w:szCs w:val="18"/>
                <w:u w:val="single"/>
              </w:rPr>
              <w:t xml:space="preserve"> by </w:t>
            </w:r>
            <w:r w:rsidR="004F2025" w:rsidRPr="00C8584A">
              <w:rPr>
                <w:color w:val="FF0000"/>
                <w:sz w:val="18"/>
                <w:szCs w:val="18"/>
                <w:u w:val="single"/>
              </w:rPr>
              <w:t>Sunday</w:t>
            </w:r>
            <w:r w:rsidRPr="00C8584A">
              <w:rPr>
                <w:color w:val="FF0000"/>
                <w:sz w:val="18"/>
                <w:szCs w:val="18"/>
                <w:u w:val="single"/>
              </w:rPr>
              <w:t xml:space="preserve">, </w:t>
            </w:r>
            <w:r w:rsidR="000D4A72" w:rsidRPr="00C8584A">
              <w:rPr>
                <w:color w:val="FF0000"/>
                <w:sz w:val="18"/>
                <w:szCs w:val="18"/>
                <w:u w:val="single"/>
              </w:rPr>
              <w:t>11:59pm</w:t>
            </w:r>
            <w:r w:rsidRPr="00C8584A">
              <w:rPr>
                <w:sz w:val="18"/>
                <w:szCs w:val="18"/>
              </w:rPr>
              <w:t xml:space="preserve">. </w:t>
            </w:r>
          </w:p>
          <w:p w14:paraId="17FCAC71" w14:textId="77777777" w:rsidR="00E548BF" w:rsidRPr="00C8584A" w:rsidRDefault="00E548BF" w:rsidP="0012601E">
            <w:pPr>
              <w:rPr>
                <w:sz w:val="18"/>
                <w:szCs w:val="18"/>
              </w:rPr>
            </w:pPr>
          </w:p>
          <w:p w14:paraId="53702D23" w14:textId="77777777" w:rsidR="00E548BF" w:rsidRPr="00C8584A" w:rsidRDefault="00E548BF" w:rsidP="0012601E">
            <w:pPr>
              <w:rPr>
                <w:sz w:val="18"/>
                <w:szCs w:val="18"/>
              </w:rPr>
            </w:pPr>
            <w:r w:rsidRPr="00C8584A">
              <w:rPr>
                <w:sz w:val="18"/>
                <w:szCs w:val="18"/>
              </w:rPr>
              <w:t xml:space="preserve"> (Please use a PowerPoint document to create for ease of uploading) </w:t>
            </w:r>
          </w:p>
          <w:p w14:paraId="11807980" w14:textId="77777777" w:rsidR="00E548BF" w:rsidRPr="00C8584A" w:rsidRDefault="00E548BF" w:rsidP="0012601E">
            <w:pPr>
              <w:rPr>
                <w:b/>
                <w:sz w:val="18"/>
                <w:szCs w:val="18"/>
              </w:rPr>
            </w:pPr>
          </w:p>
          <w:p w14:paraId="08C1D88E" w14:textId="77735D49" w:rsidR="00E548BF" w:rsidRPr="00C8584A" w:rsidRDefault="00E548BF" w:rsidP="0012601E">
            <w:pPr>
              <w:rPr>
                <w:b/>
                <w:bCs/>
                <w:sz w:val="18"/>
                <w:szCs w:val="18"/>
                <w:highlight w:val="green"/>
                <w:u w:val="single"/>
              </w:rPr>
            </w:pPr>
            <w:r w:rsidRPr="00C8584A">
              <w:rPr>
                <w:b/>
                <w:bCs/>
                <w:sz w:val="18"/>
                <w:szCs w:val="18"/>
                <w:highlight w:val="green"/>
                <w:u w:val="single"/>
              </w:rPr>
              <w:t>ACTIVITY #</w:t>
            </w:r>
            <w:r w:rsidR="00890C72" w:rsidRPr="00C8584A">
              <w:rPr>
                <w:b/>
                <w:bCs/>
                <w:sz w:val="18"/>
                <w:szCs w:val="18"/>
                <w:highlight w:val="green"/>
                <w:u w:val="single"/>
              </w:rPr>
              <w:t>3</w:t>
            </w:r>
            <w:r w:rsidRPr="00C8584A">
              <w:rPr>
                <w:b/>
                <w:bCs/>
                <w:sz w:val="18"/>
                <w:szCs w:val="18"/>
                <w:highlight w:val="green"/>
                <w:u w:val="single"/>
              </w:rPr>
              <w:t xml:space="preserve">: </w:t>
            </w:r>
          </w:p>
          <w:p w14:paraId="0F9D63C8" w14:textId="77777777" w:rsidR="00E548BF" w:rsidRPr="00C8584A" w:rsidRDefault="00E548BF" w:rsidP="0012601E">
            <w:pPr>
              <w:rPr>
                <w:sz w:val="18"/>
                <w:szCs w:val="18"/>
              </w:rPr>
            </w:pPr>
            <w:r w:rsidRPr="00C8584A">
              <w:rPr>
                <w:sz w:val="18"/>
                <w:szCs w:val="18"/>
              </w:rPr>
              <w:t>Based on readings from Principle 3 pg. 76, conduct a personal life balance audit, follow the directions found in the exercise on pg. 76.</w:t>
            </w:r>
          </w:p>
          <w:p w14:paraId="240998DE" w14:textId="77777777" w:rsidR="00E548BF" w:rsidRPr="00C8584A" w:rsidRDefault="00E548BF" w:rsidP="0012601E">
            <w:pPr>
              <w:rPr>
                <w:sz w:val="18"/>
                <w:szCs w:val="18"/>
              </w:rPr>
            </w:pPr>
            <w:r w:rsidRPr="00C8584A">
              <w:rPr>
                <w:sz w:val="18"/>
                <w:szCs w:val="18"/>
              </w:rPr>
              <w:t xml:space="preserve">After completing the audit, </w:t>
            </w:r>
          </w:p>
          <w:p w14:paraId="1F3A52BE" w14:textId="77777777" w:rsidR="00E548BF" w:rsidRPr="00C8584A" w:rsidRDefault="00E548BF" w:rsidP="0012601E">
            <w:pPr>
              <w:rPr>
                <w:sz w:val="18"/>
                <w:szCs w:val="18"/>
              </w:rPr>
            </w:pPr>
            <w:r w:rsidRPr="00C8584A">
              <w:rPr>
                <w:sz w:val="18"/>
                <w:szCs w:val="18"/>
              </w:rPr>
              <w:t>answer the following questions in paragraph form with a minimum of two sentences per question:</w:t>
            </w:r>
          </w:p>
          <w:p w14:paraId="1B85118D" w14:textId="77777777" w:rsidR="00E548BF" w:rsidRPr="00C8584A" w:rsidRDefault="00E548BF" w:rsidP="0012601E">
            <w:pPr>
              <w:numPr>
                <w:ilvl w:val="0"/>
                <w:numId w:val="1"/>
              </w:numPr>
              <w:ind w:left="252" w:hanging="252"/>
              <w:rPr>
                <w:sz w:val="18"/>
                <w:szCs w:val="18"/>
              </w:rPr>
            </w:pPr>
            <w:r w:rsidRPr="00C8584A">
              <w:rPr>
                <w:sz w:val="18"/>
                <w:szCs w:val="18"/>
              </w:rPr>
              <w:t>What did you learn about your life?</w:t>
            </w:r>
          </w:p>
          <w:p w14:paraId="5AFF0F7C" w14:textId="77777777" w:rsidR="00E548BF" w:rsidRPr="00C8584A" w:rsidRDefault="00E548BF" w:rsidP="0012601E">
            <w:pPr>
              <w:numPr>
                <w:ilvl w:val="0"/>
                <w:numId w:val="1"/>
              </w:numPr>
              <w:ind w:left="252" w:hanging="252"/>
              <w:rPr>
                <w:sz w:val="18"/>
                <w:szCs w:val="18"/>
              </w:rPr>
            </w:pPr>
            <w:r w:rsidRPr="00C8584A">
              <w:rPr>
                <w:sz w:val="18"/>
                <w:szCs w:val="18"/>
              </w:rPr>
              <w:t>What areas of your life need tending and where would you like to spend more of your energy?</w:t>
            </w:r>
          </w:p>
          <w:p w14:paraId="0601E9E8" w14:textId="77777777" w:rsidR="00E548BF" w:rsidRPr="00C8584A" w:rsidRDefault="00E548BF" w:rsidP="0012601E">
            <w:pPr>
              <w:numPr>
                <w:ilvl w:val="0"/>
                <w:numId w:val="1"/>
              </w:numPr>
              <w:ind w:left="252" w:hanging="252"/>
              <w:rPr>
                <w:sz w:val="18"/>
                <w:szCs w:val="18"/>
              </w:rPr>
            </w:pPr>
            <w:r w:rsidRPr="00C8584A">
              <w:rPr>
                <w:sz w:val="18"/>
                <w:szCs w:val="18"/>
              </w:rPr>
              <w:t>What is consuming too much of your time and energy?</w:t>
            </w:r>
          </w:p>
          <w:p w14:paraId="1277254D" w14:textId="77777777" w:rsidR="00E548BF" w:rsidRPr="00C8584A" w:rsidRDefault="00E548BF" w:rsidP="0012601E">
            <w:pPr>
              <w:numPr>
                <w:ilvl w:val="0"/>
                <w:numId w:val="1"/>
              </w:numPr>
              <w:ind w:left="252" w:hanging="252"/>
              <w:rPr>
                <w:sz w:val="18"/>
                <w:szCs w:val="18"/>
              </w:rPr>
            </w:pPr>
            <w:r w:rsidRPr="00C8584A">
              <w:rPr>
                <w:sz w:val="18"/>
                <w:szCs w:val="18"/>
              </w:rPr>
              <w:t>What specific and measurable goals would you like set that will balance your life?</w:t>
            </w:r>
          </w:p>
          <w:p w14:paraId="7FDEC167" w14:textId="77777777" w:rsidR="00E548BF" w:rsidRPr="00C8584A" w:rsidRDefault="00E548BF" w:rsidP="0012601E">
            <w:pPr>
              <w:numPr>
                <w:ilvl w:val="0"/>
                <w:numId w:val="1"/>
              </w:numPr>
              <w:ind w:left="252" w:hanging="252"/>
              <w:rPr>
                <w:sz w:val="18"/>
                <w:szCs w:val="18"/>
              </w:rPr>
            </w:pPr>
            <w:r w:rsidRPr="00C8584A">
              <w:rPr>
                <w:sz w:val="18"/>
                <w:szCs w:val="18"/>
              </w:rPr>
              <w:t>What compromises or adjustments will you have to make?</w:t>
            </w:r>
          </w:p>
          <w:p w14:paraId="1FAE82BB" w14:textId="77777777" w:rsidR="00E548BF" w:rsidRPr="00C8584A" w:rsidRDefault="00E548BF" w:rsidP="0012601E">
            <w:pPr>
              <w:numPr>
                <w:ilvl w:val="0"/>
                <w:numId w:val="1"/>
              </w:numPr>
              <w:ind w:left="252" w:hanging="252"/>
              <w:rPr>
                <w:sz w:val="18"/>
                <w:szCs w:val="18"/>
              </w:rPr>
            </w:pPr>
            <w:r w:rsidRPr="00C8584A">
              <w:rPr>
                <w:sz w:val="18"/>
                <w:szCs w:val="18"/>
              </w:rPr>
              <w:t>Who can support you in making these changes?</w:t>
            </w:r>
          </w:p>
          <w:p w14:paraId="04DA1295" w14:textId="77777777" w:rsidR="00E548BF" w:rsidRPr="00C8584A" w:rsidRDefault="00E548BF" w:rsidP="0012601E">
            <w:pPr>
              <w:rPr>
                <w:sz w:val="18"/>
                <w:szCs w:val="18"/>
              </w:rPr>
            </w:pPr>
          </w:p>
          <w:p w14:paraId="686C41D4" w14:textId="75BF2437" w:rsidR="00E548BF" w:rsidRPr="00721D89" w:rsidRDefault="00E548BF" w:rsidP="0012601E">
            <w:pPr>
              <w:rPr>
                <w:color w:val="FF0000"/>
                <w:sz w:val="18"/>
                <w:szCs w:val="18"/>
                <w:u w:val="single"/>
              </w:rPr>
            </w:pPr>
            <w:r w:rsidRPr="00C8584A">
              <w:rPr>
                <w:color w:val="FF0000"/>
                <w:sz w:val="18"/>
                <w:szCs w:val="18"/>
                <w:u w:val="single"/>
              </w:rPr>
              <w:t xml:space="preserve">Upload the document to </w:t>
            </w:r>
            <w:r w:rsidR="00DF7269" w:rsidRPr="00C8584A">
              <w:rPr>
                <w:color w:val="FF0000"/>
                <w:sz w:val="18"/>
                <w:szCs w:val="18"/>
                <w:u w:val="single"/>
              </w:rPr>
              <w:t>Canvas</w:t>
            </w:r>
            <w:r w:rsidRPr="00C8584A">
              <w:rPr>
                <w:color w:val="FF0000"/>
                <w:sz w:val="18"/>
                <w:szCs w:val="18"/>
                <w:u w:val="single"/>
              </w:rPr>
              <w:t xml:space="preserve"> by </w:t>
            </w:r>
            <w:r w:rsidR="00171851" w:rsidRPr="00C8584A">
              <w:rPr>
                <w:color w:val="FF0000"/>
                <w:sz w:val="18"/>
                <w:szCs w:val="18"/>
                <w:u w:val="single"/>
              </w:rPr>
              <w:t>Sunday</w:t>
            </w:r>
            <w:r w:rsidRPr="00C8584A">
              <w:rPr>
                <w:color w:val="FF0000"/>
                <w:sz w:val="18"/>
                <w:szCs w:val="18"/>
                <w:u w:val="single"/>
              </w:rPr>
              <w:t xml:space="preserve">, </w:t>
            </w:r>
            <w:r w:rsidR="000D4A72" w:rsidRPr="00C8584A">
              <w:rPr>
                <w:color w:val="FF0000"/>
                <w:sz w:val="18"/>
                <w:szCs w:val="18"/>
                <w:u w:val="single"/>
              </w:rPr>
              <w:t>11:59</w:t>
            </w:r>
            <w:r w:rsidRPr="00C8584A">
              <w:rPr>
                <w:color w:val="FF0000"/>
                <w:sz w:val="18"/>
                <w:szCs w:val="18"/>
                <w:u w:val="single"/>
              </w:rPr>
              <w:t xml:space="preserve">. </w:t>
            </w:r>
          </w:p>
        </w:tc>
      </w:tr>
      <w:tr w:rsidR="00E548BF" w:rsidRPr="00C8584A" w14:paraId="73F05748" w14:textId="77777777" w:rsidTr="00F46F89">
        <w:tc>
          <w:tcPr>
            <w:tcW w:w="1170" w:type="dxa"/>
          </w:tcPr>
          <w:p w14:paraId="06313FED" w14:textId="7D4479FF" w:rsidR="00E548BF" w:rsidRPr="00C8584A" w:rsidRDefault="007119B0" w:rsidP="0012601E">
            <w:pPr>
              <w:rPr>
                <w:b/>
                <w:bCs/>
                <w:i/>
                <w:iCs/>
                <w:sz w:val="18"/>
                <w:szCs w:val="18"/>
              </w:rPr>
            </w:pPr>
            <w:r w:rsidRPr="00C8584A">
              <w:rPr>
                <w:b/>
                <w:bCs/>
                <w:sz w:val="18"/>
                <w:szCs w:val="18"/>
              </w:rPr>
              <w:lastRenderedPageBreak/>
              <w:t>Week 12</w:t>
            </w:r>
          </w:p>
        </w:tc>
        <w:tc>
          <w:tcPr>
            <w:tcW w:w="2520" w:type="dxa"/>
          </w:tcPr>
          <w:p w14:paraId="3B49FAE7" w14:textId="1EBC1915" w:rsidR="0012601E" w:rsidRPr="00C8584A" w:rsidRDefault="0012601E" w:rsidP="0012601E">
            <w:pPr>
              <w:rPr>
                <w:sz w:val="18"/>
                <w:szCs w:val="18"/>
              </w:rPr>
            </w:pPr>
            <w:r w:rsidRPr="00C8584A">
              <w:rPr>
                <w:sz w:val="18"/>
                <w:szCs w:val="18"/>
              </w:rPr>
              <w:t>Student Lead Activity/Discussion</w:t>
            </w:r>
          </w:p>
          <w:p w14:paraId="379F8A50" w14:textId="77777777" w:rsidR="0012601E" w:rsidRPr="00C8584A" w:rsidRDefault="0012601E" w:rsidP="0012601E">
            <w:pPr>
              <w:rPr>
                <w:sz w:val="18"/>
                <w:szCs w:val="18"/>
              </w:rPr>
            </w:pPr>
          </w:p>
          <w:p w14:paraId="2A6E224B" w14:textId="7E89F72D" w:rsidR="00E548BF" w:rsidRPr="00C8584A" w:rsidRDefault="00E548BF" w:rsidP="0012601E">
            <w:pPr>
              <w:rPr>
                <w:sz w:val="18"/>
                <w:szCs w:val="18"/>
              </w:rPr>
            </w:pPr>
            <w:r w:rsidRPr="00C8584A">
              <w:rPr>
                <w:sz w:val="18"/>
                <w:szCs w:val="18"/>
              </w:rPr>
              <w:t>Leadership Styles in Communities of Color</w:t>
            </w:r>
          </w:p>
          <w:p w14:paraId="5E265DC1" w14:textId="77777777" w:rsidR="00E548BF" w:rsidRPr="00C8584A" w:rsidRDefault="00E548BF" w:rsidP="0012601E">
            <w:pPr>
              <w:rPr>
                <w:sz w:val="18"/>
                <w:szCs w:val="18"/>
              </w:rPr>
            </w:pPr>
            <w:r w:rsidRPr="00C8584A">
              <w:rPr>
                <w:sz w:val="18"/>
                <w:szCs w:val="18"/>
              </w:rPr>
              <w:t>Community Conferred Leadership</w:t>
            </w:r>
          </w:p>
          <w:p w14:paraId="00E78C09" w14:textId="77777777" w:rsidR="00E548BF" w:rsidRPr="00C8584A" w:rsidRDefault="00E548BF" w:rsidP="0012601E">
            <w:pPr>
              <w:rPr>
                <w:sz w:val="18"/>
                <w:szCs w:val="18"/>
              </w:rPr>
            </w:pPr>
            <w:r w:rsidRPr="00C8584A">
              <w:rPr>
                <w:sz w:val="18"/>
                <w:szCs w:val="18"/>
              </w:rPr>
              <w:t>A Tradition of Activism</w:t>
            </w:r>
          </w:p>
          <w:p w14:paraId="4DF3DD5B" w14:textId="77777777" w:rsidR="00E548BF" w:rsidRPr="00C8584A" w:rsidRDefault="00E548BF" w:rsidP="0012601E">
            <w:pPr>
              <w:rPr>
                <w:sz w:val="18"/>
                <w:szCs w:val="18"/>
              </w:rPr>
            </w:pPr>
          </w:p>
          <w:p w14:paraId="1F7FCCB8" w14:textId="77777777" w:rsidR="00E548BF" w:rsidRPr="00C8584A" w:rsidRDefault="00E548BF" w:rsidP="0012601E">
            <w:pPr>
              <w:rPr>
                <w:sz w:val="18"/>
                <w:szCs w:val="18"/>
              </w:rPr>
            </w:pPr>
          </w:p>
          <w:p w14:paraId="2E148673" w14:textId="77777777" w:rsidR="00E548BF" w:rsidRPr="00C8584A" w:rsidRDefault="00E548BF" w:rsidP="003E7DB6">
            <w:pPr>
              <w:rPr>
                <w:sz w:val="18"/>
                <w:szCs w:val="18"/>
              </w:rPr>
            </w:pPr>
          </w:p>
        </w:tc>
        <w:tc>
          <w:tcPr>
            <w:tcW w:w="5850" w:type="dxa"/>
          </w:tcPr>
          <w:p w14:paraId="6476B2FB" w14:textId="3B75FB4B" w:rsidR="00E548BF" w:rsidRPr="00C8584A" w:rsidRDefault="00E548BF" w:rsidP="0012601E">
            <w:pPr>
              <w:rPr>
                <w:sz w:val="18"/>
                <w:szCs w:val="18"/>
              </w:rPr>
            </w:pPr>
            <w:r w:rsidRPr="00C8584A">
              <w:rPr>
                <w:sz w:val="18"/>
                <w:szCs w:val="18"/>
              </w:rPr>
              <w:t xml:space="preserve">Read Part </w:t>
            </w:r>
            <w:r w:rsidR="005C5F3D" w:rsidRPr="00C8584A">
              <w:rPr>
                <w:sz w:val="18"/>
                <w:szCs w:val="18"/>
              </w:rPr>
              <w:t>Two</w:t>
            </w:r>
            <w:r w:rsidRPr="00C8584A">
              <w:rPr>
                <w:sz w:val="18"/>
                <w:szCs w:val="18"/>
              </w:rPr>
              <w:t xml:space="preserve"> of Salsa, Soul, and Spirit: Principle</w:t>
            </w:r>
            <w:r w:rsidR="005C5F3D" w:rsidRPr="00C8584A">
              <w:rPr>
                <w:sz w:val="18"/>
                <w:szCs w:val="18"/>
              </w:rPr>
              <w:t>s</w:t>
            </w:r>
            <w:r w:rsidRPr="00C8584A">
              <w:rPr>
                <w:sz w:val="18"/>
                <w:szCs w:val="18"/>
              </w:rPr>
              <w:t xml:space="preserve"> </w:t>
            </w:r>
            <w:r w:rsidR="005C5F3D" w:rsidRPr="00C8584A">
              <w:rPr>
                <w:sz w:val="18"/>
                <w:szCs w:val="18"/>
              </w:rPr>
              <w:t>4 and 5</w:t>
            </w:r>
            <w:r w:rsidRPr="00C8584A">
              <w:rPr>
                <w:sz w:val="18"/>
                <w:szCs w:val="18"/>
              </w:rPr>
              <w:t xml:space="preserve"> p</w:t>
            </w:r>
            <w:r w:rsidR="005C5F3D" w:rsidRPr="00C8584A">
              <w:rPr>
                <w:sz w:val="18"/>
                <w:szCs w:val="18"/>
              </w:rPr>
              <w:t>p</w:t>
            </w:r>
            <w:r w:rsidRPr="00C8584A">
              <w:rPr>
                <w:sz w:val="18"/>
                <w:szCs w:val="18"/>
              </w:rPr>
              <w:t xml:space="preserve">. </w:t>
            </w:r>
            <w:r w:rsidR="005C5F3D" w:rsidRPr="00C8584A">
              <w:rPr>
                <w:sz w:val="18"/>
                <w:szCs w:val="18"/>
              </w:rPr>
              <w:t>79-117</w:t>
            </w:r>
          </w:p>
          <w:p w14:paraId="456CF5E1" w14:textId="0021A550" w:rsidR="003E7DB6" w:rsidRPr="00C8584A" w:rsidRDefault="003E7DB6" w:rsidP="0012601E">
            <w:pPr>
              <w:rPr>
                <w:sz w:val="18"/>
                <w:szCs w:val="18"/>
              </w:rPr>
            </w:pPr>
          </w:p>
          <w:p w14:paraId="25CFA91C" w14:textId="1B2D9275" w:rsidR="003E7DB6" w:rsidRPr="00721D89" w:rsidRDefault="003E7DB6" w:rsidP="0012601E">
            <w:pPr>
              <w:rPr>
                <w:b/>
                <w:bCs/>
                <w:sz w:val="18"/>
                <w:szCs w:val="18"/>
                <w:highlight w:val="yellow"/>
              </w:rPr>
            </w:pPr>
            <w:r w:rsidRPr="00C8584A">
              <w:rPr>
                <w:b/>
                <w:bCs/>
                <w:sz w:val="18"/>
                <w:szCs w:val="18"/>
              </w:rPr>
              <w:t xml:space="preserve">Online Discussion-Canvas; Initial Post due Thursday, </w:t>
            </w:r>
            <w:r w:rsidR="00775493">
              <w:rPr>
                <w:b/>
                <w:bCs/>
                <w:sz w:val="18"/>
                <w:szCs w:val="18"/>
              </w:rPr>
              <w:t xml:space="preserve">2 </w:t>
            </w:r>
            <w:r w:rsidRPr="00C8584A">
              <w:rPr>
                <w:b/>
                <w:bCs/>
                <w:sz w:val="18"/>
                <w:szCs w:val="18"/>
              </w:rPr>
              <w:t>Response due Sunday</w:t>
            </w:r>
          </w:p>
          <w:p w14:paraId="38BD32C8" w14:textId="77777777" w:rsidR="00E548BF" w:rsidRPr="00C8584A" w:rsidRDefault="00E548BF" w:rsidP="0012601E">
            <w:pPr>
              <w:rPr>
                <w:sz w:val="18"/>
                <w:szCs w:val="18"/>
              </w:rPr>
            </w:pPr>
          </w:p>
          <w:p w14:paraId="4D51F633" w14:textId="1F459B47" w:rsidR="00E548BF" w:rsidRPr="00C8584A" w:rsidRDefault="00890C72" w:rsidP="0012601E">
            <w:pPr>
              <w:rPr>
                <w:b/>
                <w:bCs/>
                <w:sz w:val="18"/>
                <w:szCs w:val="18"/>
                <w:u w:val="single"/>
              </w:rPr>
            </w:pPr>
            <w:r w:rsidRPr="00C8584A">
              <w:rPr>
                <w:b/>
                <w:bCs/>
                <w:sz w:val="18"/>
                <w:szCs w:val="18"/>
                <w:highlight w:val="yellow"/>
                <w:u w:val="single"/>
              </w:rPr>
              <w:t xml:space="preserve">WRITING </w:t>
            </w:r>
            <w:r w:rsidR="00E548BF" w:rsidRPr="00C8584A">
              <w:rPr>
                <w:b/>
                <w:bCs/>
                <w:sz w:val="18"/>
                <w:szCs w:val="18"/>
                <w:highlight w:val="yellow"/>
                <w:u w:val="single"/>
              </w:rPr>
              <w:t xml:space="preserve">ASSIGNMENT </w:t>
            </w:r>
            <w:r w:rsidR="00E87584" w:rsidRPr="00C8584A">
              <w:rPr>
                <w:b/>
                <w:bCs/>
                <w:sz w:val="18"/>
                <w:szCs w:val="18"/>
                <w:highlight w:val="yellow"/>
                <w:u w:val="single"/>
              </w:rPr>
              <w:t>III</w:t>
            </w:r>
            <w:r w:rsidR="00E548BF" w:rsidRPr="00C8584A">
              <w:rPr>
                <w:b/>
                <w:bCs/>
                <w:sz w:val="18"/>
                <w:szCs w:val="18"/>
                <w:highlight w:val="yellow"/>
                <w:u w:val="single"/>
              </w:rPr>
              <w:t>:</w:t>
            </w:r>
            <w:r w:rsidR="00E548BF" w:rsidRPr="00C8584A">
              <w:rPr>
                <w:b/>
                <w:bCs/>
                <w:sz w:val="18"/>
                <w:szCs w:val="18"/>
                <w:u w:val="single"/>
              </w:rPr>
              <w:t xml:space="preserve"> </w:t>
            </w:r>
          </w:p>
          <w:p w14:paraId="5C5EF0AC" w14:textId="77777777" w:rsidR="00E548BF" w:rsidRPr="00C8584A" w:rsidRDefault="00E548BF" w:rsidP="0012601E">
            <w:pPr>
              <w:rPr>
                <w:sz w:val="18"/>
                <w:szCs w:val="18"/>
              </w:rPr>
            </w:pPr>
          </w:p>
          <w:p w14:paraId="311C9387" w14:textId="48F5A495" w:rsidR="003E7DB6" w:rsidRPr="00C8584A" w:rsidRDefault="00E548BF" w:rsidP="003E7DB6">
            <w:pPr>
              <w:rPr>
                <w:sz w:val="18"/>
                <w:szCs w:val="18"/>
              </w:rPr>
            </w:pPr>
            <w:r w:rsidRPr="00C8584A">
              <w:rPr>
                <w:sz w:val="18"/>
                <w:szCs w:val="18"/>
              </w:rPr>
              <w:t>Watch the movie, COCO (2017)</w:t>
            </w:r>
            <w:r w:rsidR="003E7DB6" w:rsidRPr="00C8584A">
              <w:rPr>
                <w:sz w:val="18"/>
                <w:szCs w:val="18"/>
              </w:rPr>
              <w:t xml:space="preserve">, </w:t>
            </w:r>
            <w:r w:rsidRPr="00C8584A">
              <w:rPr>
                <w:sz w:val="18"/>
                <w:szCs w:val="18"/>
              </w:rPr>
              <w:t>Hidden Figures (2016)</w:t>
            </w:r>
            <w:r w:rsidR="003E7DB6" w:rsidRPr="00C8584A">
              <w:rPr>
                <w:sz w:val="18"/>
                <w:szCs w:val="18"/>
              </w:rPr>
              <w:t>, Mandela: Long Walk to Freedom (2013), Harriet (2019) or LION (2016).</w:t>
            </w:r>
          </w:p>
          <w:p w14:paraId="61AD110C" w14:textId="77777777" w:rsidR="00E548BF" w:rsidRPr="00C8584A" w:rsidRDefault="00E548BF" w:rsidP="0012601E">
            <w:pPr>
              <w:rPr>
                <w:sz w:val="18"/>
                <w:szCs w:val="18"/>
              </w:rPr>
            </w:pPr>
          </w:p>
          <w:p w14:paraId="5527D3AC" w14:textId="79189791" w:rsidR="00E548BF" w:rsidRPr="00C8584A" w:rsidRDefault="00E548BF" w:rsidP="0012601E">
            <w:pPr>
              <w:rPr>
                <w:sz w:val="18"/>
                <w:szCs w:val="18"/>
              </w:rPr>
            </w:pPr>
            <w:r w:rsidRPr="00C8584A">
              <w:rPr>
                <w:sz w:val="18"/>
                <w:szCs w:val="18"/>
              </w:rPr>
              <w:t xml:space="preserve">Write a three-page </w:t>
            </w:r>
            <w:r w:rsidR="00E87584" w:rsidRPr="00C8584A">
              <w:rPr>
                <w:sz w:val="18"/>
                <w:szCs w:val="18"/>
              </w:rPr>
              <w:t xml:space="preserve">(APA) </w:t>
            </w:r>
            <w:r w:rsidRPr="00C8584A">
              <w:rPr>
                <w:sz w:val="18"/>
                <w:szCs w:val="18"/>
              </w:rPr>
              <w:t xml:space="preserve">review that examines the major concepts of the movie in relation to key multicultural themes (examining racial and cultural issues.) This response is </w:t>
            </w:r>
            <w:r w:rsidRPr="00C8584A">
              <w:rPr>
                <w:b/>
                <w:bCs/>
                <w:sz w:val="18"/>
                <w:szCs w:val="18"/>
              </w:rPr>
              <w:t>not</w:t>
            </w:r>
            <w:r w:rsidRPr="00C8584A">
              <w:rPr>
                <w:sz w:val="18"/>
                <w:szCs w:val="18"/>
              </w:rPr>
              <w:t xml:space="preserve"> a review of what happened in the movie, it is a review of the movie themes as they relate to the multicultural leadership course readings and discussion. </w:t>
            </w:r>
            <w:r w:rsidRPr="00C8584A">
              <w:rPr>
                <w:color w:val="FF0000"/>
                <w:sz w:val="18"/>
                <w:szCs w:val="18"/>
                <w:u w:val="single"/>
              </w:rPr>
              <w:t xml:space="preserve">Upload the document to </w:t>
            </w:r>
            <w:r w:rsidR="00E87584" w:rsidRPr="00C8584A">
              <w:rPr>
                <w:color w:val="FF0000"/>
                <w:sz w:val="18"/>
                <w:szCs w:val="18"/>
                <w:u w:val="single"/>
              </w:rPr>
              <w:t>Canvas</w:t>
            </w:r>
            <w:r w:rsidRPr="00C8584A">
              <w:rPr>
                <w:color w:val="FF0000"/>
                <w:sz w:val="18"/>
                <w:szCs w:val="18"/>
                <w:u w:val="single"/>
              </w:rPr>
              <w:t xml:space="preserve"> by </w:t>
            </w:r>
            <w:r w:rsidR="004A6E4C" w:rsidRPr="00C8584A">
              <w:rPr>
                <w:color w:val="FF0000"/>
                <w:sz w:val="18"/>
                <w:szCs w:val="18"/>
                <w:u w:val="single"/>
              </w:rPr>
              <w:t>Sunday</w:t>
            </w:r>
            <w:r w:rsidRPr="00C8584A">
              <w:rPr>
                <w:color w:val="FF0000"/>
                <w:sz w:val="18"/>
                <w:szCs w:val="18"/>
                <w:u w:val="single"/>
              </w:rPr>
              <w:t xml:space="preserve">, </w:t>
            </w:r>
            <w:r w:rsidR="00E87584" w:rsidRPr="00C8584A">
              <w:rPr>
                <w:color w:val="FF0000"/>
                <w:sz w:val="18"/>
                <w:szCs w:val="18"/>
                <w:u w:val="single"/>
              </w:rPr>
              <w:t>11:59 pm.</w:t>
            </w:r>
          </w:p>
        </w:tc>
      </w:tr>
      <w:tr w:rsidR="00E548BF" w:rsidRPr="00C8584A" w14:paraId="73D96E9F" w14:textId="77777777" w:rsidTr="00F46F89">
        <w:tc>
          <w:tcPr>
            <w:tcW w:w="1170" w:type="dxa"/>
          </w:tcPr>
          <w:p w14:paraId="66515147" w14:textId="4709386D" w:rsidR="00E548BF" w:rsidRPr="00C8584A" w:rsidRDefault="007119B0" w:rsidP="0012601E">
            <w:pPr>
              <w:rPr>
                <w:b/>
                <w:bCs/>
                <w:i/>
                <w:iCs/>
                <w:sz w:val="18"/>
                <w:szCs w:val="18"/>
              </w:rPr>
            </w:pPr>
            <w:r w:rsidRPr="00C8584A">
              <w:rPr>
                <w:b/>
                <w:bCs/>
                <w:sz w:val="18"/>
                <w:szCs w:val="18"/>
              </w:rPr>
              <w:t>Week 13</w:t>
            </w:r>
          </w:p>
        </w:tc>
        <w:tc>
          <w:tcPr>
            <w:tcW w:w="2520" w:type="dxa"/>
          </w:tcPr>
          <w:p w14:paraId="4D22673E" w14:textId="2B39D4C0" w:rsidR="0012601E" w:rsidRPr="00C8584A" w:rsidRDefault="0012601E" w:rsidP="0012601E">
            <w:pPr>
              <w:rPr>
                <w:sz w:val="18"/>
                <w:szCs w:val="18"/>
              </w:rPr>
            </w:pPr>
            <w:r w:rsidRPr="00C8584A">
              <w:rPr>
                <w:sz w:val="18"/>
                <w:szCs w:val="18"/>
              </w:rPr>
              <w:t>Student Lead Activity/Discussion</w:t>
            </w:r>
          </w:p>
          <w:p w14:paraId="0C21023A" w14:textId="77777777" w:rsidR="0012601E" w:rsidRPr="00C8584A" w:rsidRDefault="0012601E" w:rsidP="0012601E">
            <w:pPr>
              <w:rPr>
                <w:sz w:val="18"/>
                <w:szCs w:val="18"/>
              </w:rPr>
            </w:pPr>
          </w:p>
          <w:p w14:paraId="58A7EED4" w14:textId="3BDF99EE" w:rsidR="00E548BF" w:rsidRPr="00C8584A" w:rsidRDefault="00E548BF" w:rsidP="0012601E">
            <w:pPr>
              <w:rPr>
                <w:sz w:val="18"/>
                <w:szCs w:val="18"/>
              </w:rPr>
            </w:pPr>
            <w:r w:rsidRPr="00C8584A">
              <w:rPr>
                <w:sz w:val="18"/>
                <w:szCs w:val="18"/>
              </w:rPr>
              <w:t>Creating the Circle of Leadership</w:t>
            </w:r>
          </w:p>
          <w:p w14:paraId="3D821348" w14:textId="77777777" w:rsidR="00E548BF" w:rsidRPr="00C8584A" w:rsidRDefault="00E548BF" w:rsidP="0012601E">
            <w:pPr>
              <w:rPr>
                <w:sz w:val="18"/>
                <w:szCs w:val="18"/>
              </w:rPr>
            </w:pPr>
            <w:r w:rsidRPr="00C8584A">
              <w:rPr>
                <w:sz w:val="18"/>
                <w:szCs w:val="18"/>
              </w:rPr>
              <w:t>Working for the Common Good</w:t>
            </w:r>
          </w:p>
          <w:p w14:paraId="422A89F2" w14:textId="77777777" w:rsidR="00E548BF" w:rsidRPr="00C8584A" w:rsidRDefault="00E548BF" w:rsidP="0012601E">
            <w:pPr>
              <w:rPr>
                <w:sz w:val="18"/>
                <w:szCs w:val="18"/>
              </w:rPr>
            </w:pPr>
            <w:r w:rsidRPr="00C8584A">
              <w:rPr>
                <w:sz w:val="18"/>
                <w:szCs w:val="18"/>
              </w:rPr>
              <w:t>Intergenerational Leadership</w:t>
            </w:r>
          </w:p>
          <w:p w14:paraId="74FAEC1E" w14:textId="77777777" w:rsidR="00E548BF" w:rsidRPr="00C8584A" w:rsidRDefault="00E548BF" w:rsidP="0012601E">
            <w:pPr>
              <w:rPr>
                <w:sz w:val="18"/>
                <w:szCs w:val="18"/>
              </w:rPr>
            </w:pPr>
          </w:p>
          <w:p w14:paraId="5941279E" w14:textId="77777777" w:rsidR="00E548BF" w:rsidRPr="00C8584A" w:rsidRDefault="00E548BF" w:rsidP="0012601E">
            <w:pPr>
              <w:rPr>
                <w:sz w:val="18"/>
                <w:szCs w:val="18"/>
              </w:rPr>
            </w:pPr>
          </w:p>
        </w:tc>
        <w:tc>
          <w:tcPr>
            <w:tcW w:w="5850" w:type="dxa"/>
          </w:tcPr>
          <w:p w14:paraId="3399C7D1" w14:textId="24B88DAD" w:rsidR="00E548BF" w:rsidRPr="00C8584A" w:rsidRDefault="00E548BF" w:rsidP="0012601E">
            <w:pPr>
              <w:rPr>
                <w:sz w:val="18"/>
                <w:szCs w:val="18"/>
              </w:rPr>
            </w:pPr>
            <w:r w:rsidRPr="00C8584A">
              <w:rPr>
                <w:sz w:val="18"/>
                <w:szCs w:val="18"/>
              </w:rPr>
              <w:t>Salsa, Principles 6 and 7 p. 118-161</w:t>
            </w:r>
          </w:p>
          <w:p w14:paraId="571FDE91" w14:textId="7CAA4DC5" w:rsidR="003E7DB6" w:rsidRPr="00C8584A" w:rsidRDefault="003E7DB6" w:rsidP="0012601E">
            <w:pPr>
              <w:rPr>
                <w:sz w:val="18"/>
                <w:szCs w:val="18"/>
              </w:rPr>
            </w:pPr>
          </w:p>
          <w:p w14:paraId="55DC407D" w14:textId="149C771B" w:rsidR="003E7DB6" w:rsidRPr="00C8584A" w:rsidRDefault="003E7DB6" w:rsidP="003E7DB6">
            <w:pPr>
              <w:rPr>
                <w:b/>
                <w:bCs/>
                <w:sz w:val="18"/>
                <w:szCs w:val="18"/>
                <w:highlight w:val="yellow"/>
              </w:rPr>
            </w:pPr>
            <w:r w:rsidRPr="00C8584A">
              <w:rPr>
                <w:b/>
                <w:bCs/>
                <w:sz w:val="18"/>
                <w:szCs w:val="18"/>
              </w:rPr>
              <w:t xml:space="preserve">Online Discussion-Canvas; Initial Post due </w:t>
            </w:r>
            <w:r w:rsidR="00937215" w:rsidRPr="00C8584A">
              <w:rPr>
                <w:b/>
                <w:bCs/>
                <w:sz w:val="18"/>
                <w:szCs w:val="18"/>
              </w:rPr>
              <w:t>T</w:t>
            </w:r>
            <w:r w:rsidR="00775493">
              <w:rPr>
                <w:b/>
                <w:bCs/>
                <w:sz w:val="18"/>
                <w:szCs w:val="18"/>
              </w:rPr>
              <w:t>hursday</w:t>
            </w:r>
            <w:r w:rsidRPr="00C8584A">
              <w:rPr>
                <w:b/>
                <w:bCs/>
                <w:sz w:val="18"/>
                <w:szCs w:val="18"/>
              </w:rPr>
              <w:t xml:space="preserve">, </w:t>
            </w:r>
            <w:r w:rsidR="00775493">
              <w:rPr>
                <w:b/>
                <w:bCs/>
                <w:sz w:val="18"/>
                <w:szCs w:val="18"/>
              </w:rPr>
              <w:t xml:space="preserve">2 </w:t>
            </w:r>
            <w:r w:rsidRPr="00C8584A">
              <w:rPr>
                <w:b/>
                <w:bCs/>
                <w:sz w:val="18"/>
                <w:szCs w:val="18"/>
              </w:rPr>
              <w:t>Response due Sunday</w:t>
            </w:r>
            <w:r w:rsidR="00557A8E" w:rsidRPr="00C8584A">
              <w:rPr>
                <w:b/>
                <w:bCs/>
                <w:sz w:val="18"/>
                <w:szCs w:val="18"/>
              </w:rPr>
              <w:t xml:space="preserve"> </w:t>
            </w:r>
          </w:p>
          <w:p w14:paraId="2D937A96" w14:textId="77777777" w:rsidR="00E548BF" w:rsidRPr="00C8584A" w:rsidRDefault="00E548BF" w:rsidP="0012601E">
            <w:pPr>
              <w:rPr>
                <w:sz w:val="18"/>
                <w:szCs w:val="18"/>
              </w:rPr>
            </w:pPr>
          </w:p>
          <w:p w14:paraId="0DD2A848" w14:textId="5FB02118" w:rsidR="00E548BF" w:rsidRPr="00C8584A" w:rsidRDefault="00E548BF" w:rsidP="0012601E">
            <w:pPr>
              <w:rPr>
                <w:b/>
                <w:bCs/>
                <w:sz w:val="18"/>
                <w:szCs w:val="18"/>
              </w:rPr>
            </w:pPr>
            <w:r w:rsidRPr="00C8584A">
              <w:rPr>
                <w:b/>
                <w:bCs/>
                <w:sz w:val="18"/>
                <w:szCs w:val="18"/>
                <w:highlight w:val="cyan"/>
                <w:u w:val="single"/>
              </w:rPr>
              <w:t>ASSIGNMENT</w:t>
            </w:r>
            <w:r w:rsidR="00904FB8" w:rsidRPr="00C8584A">
              <w:rPr>
                <w:b/>
                <w:bCs/>
                <w:sz w:val="18"/>
                <w:szCs w:val="18"/>
                <w:highlight w:val="cyan"/>
                <w:u w:val="single"/>
              </w:rPr>
              <w:t xml:space="preserve"> B</w:t>
            </w:r>
            <w:r w:rsidRPr="00C8584A">
              <w:rPr>
                <w:b/>
                <w:bCs/>
                <w:sz w:val="18"/>
                <w:szCs w:val="18"/>
              </w:rPr>
              <w:t xml:space="preserve">: </w:t>
            </w:r>
          </w:p>
          <w:p w14:paraId="658E9930" w14:textId="77777777" w:rsidR="00E548BF" w:rsidRPr="00C8584A" w:rsidRDefault="00E548BF" w:rsidP="0012601E">
            <w:pPr>
              <w:rPr>
                <w:sz w:val="18"/>
                <w:szCs w:val="18"/>
              </w:rPr>
            </w:pPr>
            <w:r w:rsidRPr="00C8584A">
              <w:rPr>
                <w:sz w:val="18"/>
                <w:szCs w:val="18"/>
              </w:rPr>
              <w:t xml:space="preserve">Interview someone outside your generation group. Try to find someone outside of your family. Ideally work with someone outside of your racial/ethnic group as well as gender. </w:t>
            </w:r>
          </w:p>
          <w:p w14:paraId="2A97A7C5" w14:textId="77777777" w:rsidR="00E548BF" w:rsidRPr="00C8584A" w:rsidRDefault="00E548BF" w:rsidP="0012601E">
            <w:pPr>
              <w:rPr>
                <w:sz w:val="18"/>
                <w:szCs w:val="18"/>
              </w:rPr>
            </w:pPr>
            <w:r w:rsidRPr="00C8584A">
              <w:rPr>
                <w:sz w:val="18"/>
                <w:szCs w:val="18"/>
              </w:rPr>
              <w:t>Use the questions found in the exercise Born in different times p. 157</w:t>
            </w:r>
          </w:p>
          <w:p w14:paraId="170C0889" w14:textId="14DC19F0" w:rsidR="00E548BF" w:rsidRPr="00C8584A" w:rsidRDefault="00E548BF" w:rsidP="0012601E">
            <w:pPr>
              <w:rPr>
                <w:color w:val="FF0000"/>
                <w:sz w:val="18"/>
                <w:szCs w:val="18"/>
                <w:u w:val="single"/>
              </w:rPr>
            </w:pPr>
            <w:r w:rsidRPr="00C8584A">
              <w:rPr>
                <w:color w:val="FF0000"/>
                <w:sz w:val="18"/>
                <w:szCs w:val="18"/>
                <w:u w:val="single"/>
              </w:rPr>
              <w:t xml:space="preserve">Submit the interview via a word document to </w:t>
            </w:r>
            <w:r w:rsidR="00E87584" w:rsidRPr="00C8584A">
              <w:rPr>
                <w:color w:val="FF0000"/>
                <w:sz w:val="18"/>
                <w:szCs w:val="18"/>
                <w:u w:val="single"/>
              </w:rPr>
              <w:t>Canvas</w:t>
            </w:r>
            <w:r w:rsidRPr="00C8584A">
              <w:rPr>
                <w:color w:val="FF0000"/>
                <w:sz w:val="18"/>
                <w:szCs w:val="18"/>
                <w:u w:val="single"/>
              </w:rPr>
              <w:t xml:space="preserve"> by </w:t>
            </w:r>
            <w:r w:rsidR="00937215" w:rsidRPr="00C8584A">
              <w:rPr>
                <w:color w:val="FF0000"/>
                <w:sz w:val="18"/>
                <w:szCs w:val="18"/>
                <w:u w:val="single"/>
              </w:rPr>
              <w:t>Sunday</w:t>
            </w:r>
            <w:r w:rsidRPr="00C8584A">
              <w:rPr>
                <w:color w:val="FF0000"/>
                <w:sz w:val="18"/>
                <w:szCs w:val="18"/>
                <w:u w:val="single"/>
              </w:rPr>
              <w:t xml:space="preserve">, </w:t>
            </w:r>
            <w:r w:rsidR="00BF4F1B" w:rsidRPr="00C8584A">
              <w:rPr>
                <w:color w:val="FF0000"/>
                <w:sz w:val="18"/>
                <w:szCs w:val="18"/>
                <w:u w:val="single"/>
              </w:rPr>
              <w:t>11:59</w:t>
            </w:r>
            <w:r w:rsidRPr="00C8584A">
              <w:rPr>
                <w:color w:val="FF0000"/>
                <w:sz w:val="18"/>
                <w:szCs w:val="18"/>
                <w:u w:val="single"/>
              </w:rPr>
              <w:t>.</w:t>
            </w:r>
          </w:p>
          <w:p w14:paraId="43B02CB0" w14:textId="77777777" w:rsidR="00E548BF" w:rsidRPr="00C8584A" w:rsidRDefault="00E548BF" w:rsidP="0012601E">
            <w:pPr>
              <w:rPr>
                <w:b/>
                <w:sz w:val="18"/>
                <w:szCs w:val="18"/>
              </w:rPr>
            </w:pPr>
          </w:p>
          <w:p w14:paraId="58AF2943" w14:textId="57534FFD" w:rsidR="00E548BF" w:rsidRPr="00C8584A" w:rsidRDefault="00E548BF" w:rsidP="0012601E">
            <w:pPr>
              <w:rPr>
                <w:b/>
                <w:bCs/>
                <w:sz w:val="18"/>
                <w:szCs w:val="18"/>
                <w:u w:val="single"/>
              </w:rPr>
            </w:pPr>
            <w:r w:rsidRPr="00C8584A">
              <w:rPr>
                <w:b/>
                <w:bCs/>
                <w:sz w:val="18"/>
                <w:szCs w:val="18"/>
                <w:highlight w:val="green"/>
                <w:u w:val="single"/>
              </w:rPr>
              <w:t>ACTIVITY #</w:t>
            </w:r>
            <w:r w:rsidR="00890C72" w:rsidRPr="00C8584A">
              <w:rPr>
                <w:b/>
                <w:bCs/>
                <w:sz w:val="18"/>
                <w:szCs w:val="18"/>
                <w:highlight w:val="green"/>
                <w:u w:val="single"/>
              </w:rPr>
              <w:t>4</w:t>
            </w:r>
            <w:r w:rsidRPr="00C8584A">
              <w:rPr>
                <w:b/>
                <w:bCs/>
                <w:sz w:val="18"/>
                <w:szCs w:val="18"/>
                <w:highlight w:val="green"/>
                <w:u w:val="single"/>
              </w:rPr>
              <w:t>:</w:t>
            </w:r>
          </w:p>
          <w:p w14:paraId="52CEDA90" w14:textId="4B620679" w:rsidR="00E548BF" w:rsidRPr="00C8584A" w:rsidRDefault="00E548BF" w:rsidP="0012601E">
            <w:pPr>
              <w:rPr>
                <w:sz w:val="18"/>
                <w:szCs w:val="18"/>
              </w:rPr>
            </w:pPr>
            <w:r w:rsidRPr="00C8584A">
              <w:rPr>
                <w:sz w:val="18"/>
                <w:szCs w:val="18"/>
              </w:rPr>
              <w:t xml:space="preserve">Complete the How Millennial are you? survey. Use this link: </w:t>
            </w:r>
            <w:hyperlink r:id="rId9" w:history="1">
              <w:r w:rsidR="00BF4F1B" w:rsidRPr="00C8584A">
                <w:rPr>
                  <w:rStyle w:val="Hyperlink"/>
                  <w:sz w:val="18"/>
                  <w:szCs w:val="18"/>
                </w:rPr>
                <w:t>https://brainfall.com/quizzes/how-millennial-are-you/</w:t>
              </w:r>
            </w:hyperlink>
          </w:p>
          <w:p w14:paraId="64A39D61" w14:textId="050B48C1" w:rsidR="00E548BF" w:rsidRPr="00C8584A" w:rsidRDefault="00E548BF" w:rsidP="0012601E">
            <w:pPr>
              <w:rPr>
                <w:sz w:val="18"/>
                <w:szCs w:val="18"/>
                <w:u w:val="single"/>
              </w:rPr>
            </w:pPr>
            <w:r w:rsidRPr="00C8584A">
              <w:rPr>
                <w:color w:val="FF0000"/>
                <w:sz w:val="18"/>
                <w:szCs w:val="18"/>
                <w:u w:val="single"/>
              </w:rPr>
              <w:t xml:space="preserve">Save the response as a PDF and upload into </w:t>
            </w:r>
            <w:r w:rsidR="00BF4F1B" w:rsidRPr="00C8584A">
              <w:rPr>
                <w:color w:val="FF0000"/>
                <w:sz w:val="18"/>
                <w:szCs w:val="18"/>
                <w:u w:val="single"/>
              </w:rPr>
              <w:t>Canvas</w:t>
            </w:r>
            <w:r w:rsidRPr="00C8584A">
              <w:rPr>
                <w:color w:val="FF0000"/>
                <w:sz w:val="18"/>
                <w:szCs w:val="18"/>
                <w:u w:val="single"/>
              </w:rPr>
              <w:t xml:space="preserve"> by </w:t>
            </w:r>
            <w:r w:rsidR="00937215" w:rsidRPr="00C8584A">
              <w:rPr>
                <w:color w:val="FF0000"/>
                <w:sz w:val="18"/>
                <w:szCs w:val="18"/>
                <w:u w:val="single"/>
              </w:rPr>
              <w:t>Sunday</w:t>
            </w:r>
            <w:r w:rsidRPr="00C8584A">
              <w:rPr>
                <w:color w:val="FF0000"/>
                <w:sz w:val="18"/>
                <w:szCs w:val="18"/>
                <w:u w:val="single"/>
              </w:rPr>
              <w:t>, Midnight</w:t>
            </w:r>
          </w:p>
        </w:tc>
      </w:tr>
      <w:tr w:rsidR="00E548BF" w:rsidRPr="00C8584A" w14:paraId="45DEB417" w14:textId="77777777" w:rsidTr="00F46F89">
        <w:tc>
          <w:tcPr>
            <w:tcW w:w="1170" w:type="dxa"/>
          </w:tcPr>
          <w:p w14:paraId="7775C88A" w14:textId="47C69320" w:rsidR="00E548BF" w:rsidRPr="00C8584A" w:rsidRDefault="007119B0" w:rsidP="0012601E">
            <w:pPr>
              <w:rPr>
                <w:b/>
                <w:bCs/>
                <w:i/>
                <w:iCs/>
                <w:sz w:val="18"/>
                <w:szCs w:val="18"/>
              </w:rPr>
            </w:pPr>
            <w:r w:rsidRPr="00C8584A">
              <w:rPr>
                <w:b/>
                <w:bCs/>
                <w:sz w:val="18"/>
                <w:szCs w:val="18"/>
              </w:rPr>
              <w:t>Week 14</w:t>
            </w:r>
          </w:p>
        </w:tc>
        <w:tc>
          <w:tcPr>
            <w:tcW w:w="2520" w:type="dxa"/>
          </w:tcPr>
          <w:p w14:paraId="65F9A750" w14:textId="0604E91A" w:rsidR="0012601E" w:rsidRPr="00C8584A" w:rsidRDefault="0012601E" w:rsidP="0012601E">
            <w:pPr>
              <w:rPr>
                <w:sz w:val="18"/>
                <w:szCs w:val="18"/>
              </w:rPr>
            </w:pPr>
            <w:r w:rsidRPr="00C8584A">
              <w:rPr>
                <w:sz w:val="18"/>
                <w:szCs w:val="18"/>
              </w:rPr>
              <w:t xml:space="preserve">Student Lead Activity/Discussion  </w:t>
            </w:r>
          </w:p>
          <w:p w14:paraId="1EE35A19" w14:textId="77777777" w:rsidR="0012601E" w:rsidRPr="00C8584A" w:rsidRDefault="0012601E" w:rsidP="0012601E">
            <w:pPr>
              <w:rPr>
                <w:sz w:val="18"/>
                <w:szCs w:val="18"/>
              </w:rPr>
            </w:pPr>
          </w:p>
          <w:p w14:paraId="7C9B3CDB" w14:textId="35948C9E" w:rsidR="00E548BF" w:rsidRPr="00C8584A" w:rsidRDefault="00E548BF" w:rsidP="0012601E">
            <w:pPr>
              <w:rPr>
                <w:sz w:val="18"/>
                <w:szCs w:val="18"/>
              </w:rPr>
            </w:pPr>
            <w:r w:rsidRPr="00C8584A">
              <w:rPr>
                <w:sz w:val="18"/>
                <w:szCs w:val="18"/>
              </w:rPr>
              <w:t>Creating the Circle of Leadership</w:t>
            </w:r>
          </w:p>
          <w:p w14:paraId="6A7A9EF5" w14:textId="77777777" w:rsidR="00E548BF" w:rsidRPr="00C8584A" w:rsidRDefault="00E548BF" w:rsidP="0012601E">
            <w:pPr>
              <w:rPr>
                <w:sz w:val="18"/>
                <w:szCs w:val="18"/>
              </w:rPr>
            </w:pPr>
            <w:r w:rsidRPr="00C8584A">
              <w:rPr>
                <w:sz w:val="18"/>
                <w:szCs w:val="18"/>
              </w:rPr>
              <w:t>La Familia, the Village, the Tribe</w:t>
            </w:r>
          </w:p>
          <w:p w14:paraId="4A8D529B" w14:textId="72501A11" w:rsidR="00E548BF" w:rsidRPr="00C8584A" w:rsidRDefault="00E548BF" w:rsidP="003E7DB6">
            <w:pPr>
              <w:rPr>
                <w:sz w:val="18"/>
                <w:szCs w:val="18"/>
              </w:rPr>
            </w:pPr>
            <w:r w:rsidRPr="00C8584A">
              <w:rPr>
                <w:sz w:val="18"/>
                <w:szCs w:val="18"/>
              </w:rPr>
              <w:lastRenderedPageBreak/>
              <w:t>Gratitude Hope and Forgiveness</w:t>
            </w:r>
          </w:p>
        </w:tc>
        <w:tc>
          <w:tcPr>
            <w:tcW w:w="5850" w:type="dxa"/>
          </w:tcPr>
          <w:p w14:paraId="2AA6CF3D" w14:textId="7DA2E428" w:rsidR="00E548BF" w:rsidRPr="00C8584A" w:rsidRDefault="00E548BF" w:rsidP="0012601E">
            <w:pPr>
              <w:rPr>
                <w:sz w:val="18"/>
                <w:szCs w:val="18"/>
              </w:rPr>
            </w:pPr>
            <w:r w:rsidRPr="00C8584A">
              <w:rPr>
                <w:sz w:val="18"/>
                <w:szCs w:val="18"/>
              </w:rPr>
              <w:lastRenderedPageBreak/>
              <w:t>Salsa, Principles 8 and 9 p. 162-193</w:t>
            </w:r>
          </w:p>
          <w:p w14:paraId="6D17D02F" w14:textId="459A8C71" w:rsidR="003E7DB6" w:rsidRPr="00C8584A" w:rsidRDefault="003E7DB6" w:rsidP="0012601E">
            <w:pPr>
              <w:rPr>
                <w:sz w:val="18"/>
                <w:szCs w:val="18"/>
              </w:rPr>
            </w:pPr>
          </w:p>
          <w:p w14:paraId="1361DC24" w14:textId="318099A0" w:rsidR="003E7DB6" w:rsidRPr="00C8584A" w:rsidRDefault="003E7DB6" w:rsidP="003E7DB6">
            <w:pPr>
              <w:rPr>
                <w:b/>
                <w:bCs/>
                <w:sz w:val="18"/>
                <w:szCs w:val="18"/>
                <w:highlight w:val="yellow"/>
              </w:rPr>
            </w:pPr>
            <w:r w:rsidRPr="00C8584A">
              <w:rPr>
                <w:b/>
                <w:bCs/>
                <w:sz w:val="18"/>
                <w:szCs w:val="18"/>
              </w:rPr>
              <w:t xml:space="preserve">Online Discussion-Canvas; Initial Post due Thursday, </w:t>
            </w:r>
            <w:r w:rsidR="00A61C03">
              <w:rPr>
                <w:b/>
                <w:bCs/>
                <w:sz w:val="18"/>
                <w:szCs w:val="18"/>
              </w:rPr>
              <w:t xml:space="preserve">2 </w:t>
            </w:r>
            <w:r w:rsidRPr="00C8584A">
              <w:rPr>
                <w:b/>
                <w:bCs/>
                <w:sz w:val="18"/>
                <w:szCs w:val="18"/>
              </w:rPr>
              <w:t>Response due Sunday</w:t>
            </w:r>
          </w:p>
          <w:p w14:paraId="550A9E25" w14:textId="77777777" w:rsidR="003E7DB6" w:rsidRPr="00C8584A" w:rsidRDefault="003E7DB6" w:rsidP="0012601E">
            <w:pPr>
              <w:rPr>
                <w:sz w:val="18"/>
                <w:szCs w:val="18"/>
              </w:rPr>
            </w:pPr>
          </w:p>
          <w:p w14:paraId="5C692336" w14:textId="77777777" w:rsidR="00E548BF" w:rsidRPr="00C8584A" w:rsidRDefault="00E548BF" w:rsidP="0012601E">
            <w:pPr>
              <w:rPr>
                <w:b/>
                <w:sz w:val="18"/>
                <w:szCs w:val="18"/>
              </w:rPr>
            </w:pPr>
            <w:r w:rsidRPr="00C8584A">
              <w:rPr>
                <w:b/>
                <w:sz w:val="18"/>
                <w:szCs w:val="18"/>
              </w:rPr>
              <w:t xml:space="preserve"> </w:t>
            </w:r>
          </w:p>
          <w:p w14:paraId="53C84A7E" w14:textId="77777777" w:rsidR="00E548BF" w:rsidRPr="00C8584A" w:rsidRDefault="00E548BF" w:rsidP="003E7DB6">
            <w:pPr>
              <w:rPr>
                <w:b/>
                <w:sz w:val="18"/>
                <w:szCs w:val="18"/>
              </w:rPr>
            </w:pPr>
          </w:p>
        </w:tc>
      </w:tr>
      <w:tr w:rsidR="00E548BF" w:rsidRPr="00C8584A" w14:paraId="01FA3080" w14:textId="77777777" w:rsidTr="00F46F89">
        <w:tc>
          <w:tcPr>
            <w:tcW w:w="1170" w:type="dxa"/>
            <w:tcBorders>
              <w:top w:val="single" w:sz="4" w:space="0" w:color="auto"/>
              <w:left w:val="single" w:sz="4" w:space="0" w:color="auto"/>
              <w:bottom w:val="single" w:sz="4" w:space="0" w:color="auto"/>
              <w:right w:val="single" w:sz="4" w:space="0" w:color="auto"/>
            </w:tcBorders>
          </w:tcPr>
          <w:p w14:paraId="0BAFBAEA" w14:textId="28071130" w:rsidR="00E548BF" w:rsidRPr="00C8584A" w:rsidRDefault="007119B0" w:rsidP="0012601E">
            <w:pPr>
              <w:rPr>
                <w:b/>
                <w:bCs/>
                <w:i/>
                <w:iCs/>
                <w:sz w:val="18"/>
                <w:szCs w:val="18"/>
              </w:rPr>
            </w:pPr>
            <w:r w:rsidRPr="00C8584A">
              <w:rPr>
                <w:b/>
                <w:bCs/>
                <w:sz w:val="18"/>
                <w:szCs w:val="18"/>
              </w:rPr>
              <w:t>Week 15</w:t>
            </w:r>
          </w:p>
        </w:tc>
        <w:tc>
          <w:tcPr>
            <w:tcW w:w="2520" w:type="dxa"/>
            <w:tcBorders>
              <w:top w:val="single" w:sz="4" w:space="0" w:color="auto"/>
              <w:left w:val="single" w:sz="4" w:space="0" w:color="auto"/>
              <w:bottom w:val="single" w:sz="4" w:space="0" w:color="auto"/>
              <w:right w:val="single" w:sz="4" w:space="0" w:color="auto"/>
            </w:tcBorders>
          </w:tcPr>
          <w:p w14:paraId="24960A1C" w14:textId="77777777" w:rsidR="0012601E" w:rsidRPr="00C8584A" w:rsidRDefault="0012601E" w:rsidP="0012601E">
            <w:pPr>
              <w:rPr>
                <w:sz w:val="18"/>
                <w:szCs w:val="18"/>
              </w:rPr>
            </w:pPr>
            <w:r w:rsidRPr="00C8584A">
              <w:rPr>
                <w:sz w:val="18"/>
                <w:szCs w:val="18"/>
              </w:rPr>
              <w:t>Discussion</w:t>
            </w:r>
          </w:p>
          <w:p w14:paraId="28BE2EF3" w14:textId="13043C9D" w:rsidR="0012601E" w:rsidRPr="00C8584A" w:rsidRDefault="0012601E" w:rsidP="0012601E">
            <w:pPr>
              <w:rPr>
                <w:sz w:val="18"/>
                <w:szCs w:val="18"/>
              </w:rPr>
            </w:pPr>
            <w:r w:rsidRPr="00C8584A">
              <w:rPr>
                <w:sz w:val="18"/>
                <w:szCs w:val="18"/>
              </w:rPr>
              <w:t xml:space="preserve"> </w:t>
            </w:r>
          </w:p>
          <w:p w14:paraId="6FA24D57" w14:textId="0D76FC6A" w:rsidR="00E548BF" w:rsidRPr="00C8584A" w:rsidRDefault="00E548BF" w:rsidP="0012601E">
            <w:pPr>
              <w:rPr>
                <w:sz w:val="18"/>
                <w:szCs w:val="18"/>
              </w:rPr>
            </w:pPr>
            <w:r w:rsidRPr="00C8584A">
              <w:rPr>
                <w:sz w:val="18"/>
                <w:szCs w:val="18"/>
              </w:rPr>
              <w:t>Leadership for a Multicultural Age</w:t>
            </w:r>
          </w:p>
          <w:p w14:paraId="407DF47F" w14:textId="77777777" w:rsidR="00E548BF" w:rsidRPr="00C8584A" w:rsidRDefault="00E548BF" w:rsidP="0012601E">
            <w:pPr>
              <w:rPr>
                <w:sz w:val="18"/>
                <w:szCs w:val="18"/>
              </w:rPr>
            </w:pPr>
          </w:p>
          <w:p w14:paraId="3B198993" w14:textId="77777777" w:rsidR="00E548BF" w:rsidRPr="00C8584A" w:rsidRDefault="00E548BF" w:rsidP="0012601E">
            <w:pPr>
              <w:rPr>
                <w:sz w:val="18"/>
                <w:szCs w:val="18"/>
              </w:rPr>
            </w:pPr>
          </w:p>
        </w:tc>
        <w:tc>
          <w:tcPr>
            <w:tcW w:w="5850" w:type="dxa"/>
            <w:tcBorders>
              <w:top w:val="single" w:sz="4" w:space="0" w:color="auto"/>
              <w:left w:val="single" w:sz="4" w:space="0" w:color="auto"/>
              <w:bottom w:val="single" w:sz="4" w:space="0" w:color="auto"/>
              <w:right w:val="single" w:sz="4" w:space="0" w:color="auto"/>
            </w:tcBorders>
          </w:tcPr>
          <w:p w14:paraId="5DBF9348" w14:textId="2C471DBB" w:rsidR="00E548BF" w:rsidRPr="00C8584A" w:rsidRDefault="00E548BF" w:rsidP="0012601E">
            <w:pPr>
              <w:rPr>
                <w:sz w:val="18"/>
                <w:szCs w:val="18"/>
              </w:rPr>
            </w:pPr>
            <w:r w:rsidRPr="00C8584A">
              <w:rPr>
                <w:sz w:val="18"/>
                <w:szCs w:val="18"/>
              </w:rPr>
              <w:t>Salsa, Part Four p. 194-213</w:t>
            </w:r>
          </w:p>
          <w:p w14:paraId="3F4C61CE" w14:textId="7050F1A0" w:rsidR="003E7DB6" w:rsidRPr="00C8584A" w:rsidRDefault="003E7DB6" w:rsidP="0012601E">
            <w:pPr>
              <w:rPr>
                <w:sz w:val="18"/>
                <w:szCs w:val="18"/>
              </w:rPr>
            </w:pPr>
          </w:p>
          <w:p w14:paraId="34FED49C" w14:textId="65DCF15F" w:rsidR="003E7DB6" w:rsidRPr="00C8584A" w:rsidRDefault="003E7DB6" w:rsidP="003E7DB6">
            <w:pPr>
              <w:rPr>
                <w:b/>
                <w:bCs/>
                <w:sz w:val="18"/>
                <w:szCs w:val="18"/>
                <w:highlight w:val="yellow"/>
              </w:rPr>
            </w:pPr>
            <w:r w:rsidRPr="00C8584A">
              <w:rPr>
                <w:b/>
                <w:bCs/>
                <w:sz w:val="18"/>
                <w:szCs w:val="18"/>
              </w:rPr>
              <w:t xml:space="preserve">Online Discussion-Canvas; Initial Post due Thursday, </w:t>
            </w:r>
            <w:r w:rsidR="00A61C03">
              <w:rPr>
                <w:b/>
                <w:bCs/>
                <w:sz w:val="18"/>
                <w:szCs w:val="18"/>
              </w:rPr>
              <w:t xml:space="preserve">2 </w:t>
            </w:r>
            <w:r w:rsidRPr="00C8584A">
              <w:rPr>
                <w:b/>
                <w:bCs/>
                <w:sz w:val="18"/>
                <w:szCs w:val="18"/>
              </w:rPr>
              <w:t>Response due Sunday</w:t>
            </w:r>
          </w:p>
          <w:p w14:paraId="19822AEB" w14:textId="77777777" w:rsidR="00E548BF" w:rsidRPr="00C8584A" w:rsidRDefault="00E548BF" w:rsidP="0012601E">
            <w:pPr>
              <w:rPr>
                <w:sz w:val="18"/>
                <w:szCs w:val="18"/>
              </w:rPr>
            </w:pPr>
          </w:p>
          <w:p w14:paraId="31B53338" w14:textId="2DF8A138" w:rsidR="00E548BF" w:rsidRPr="00C8584A" w:rsidRDefault="00E548BF" w:rsidP="0012601E">
            <w:pPr>
              <w:rPr>
                <w:b/>
                <w:bCs/>
                <w:sz w:val="18"/>
                <w:szCs w:val="18"/>
                <w:u w:val="single"/>
              </w:rPr>
            </w:pPr>
            <w:r w:rsidRPr="00C8584A">
              <w:rPr>
                <w:b/>
                <w:bCs/>
                <w:sz w:val="18"/>
                <w:szCs w:val="18"/>
                <w:highlight w:val="cyan"/>
                <w:u w:val="single"/>
              </w:rPr>
              <w:t xml:space="preserve">ASSIGNMENT </w:t>
            </w:r>
            <w:r w:rsidR="00904FB8" w:rsidRPr="00C8584A">
              <w:rPr>
                <w:b/>
                <w:bCs/>
                <w:sz w:val="18"/>
                <w:szCs w:val="18"/>
                <w:highlight w:val="cyan"/>
                <w:u w:val="single"/>
              </w:rPr>
              <w:t>C</w:t>
            </w:r>
            <w:r w:rsidRPr="00C8584A">
              <w:rPr>
                <w:b/>
                <w:bCs/>
                <w:sz w:val="18"/>
                <w:szCs w:val="18"/>
                <w:highlight w:val="cyan"/>
                <w:u w:val="single"/>
              </w:rPr>
              <w:t>:</w:t>
            </w:r>
            <w:r w:rsidRPr="00C8584A">
              <w:rPr>
                <w:b/>
                <w:bCs/>
                <w:sz w:val="18"/>
                <w:szCs w:val="18"/>
                <w:u w:val="single"/>
              </w:rPr>
              <w:t xml:space="preserve"> </w:t>
            </w:r>
          </w:p>
          <w:p w14:paraId="0F7AA784" w14:textId="77777777" w:rsidR="00E548BF" w:rsidRPr="00C8584A" w:rsidRDefault="00E548BF" w:rsidP="0012601E">
            <w:pPr>
              <w:rPr>
                <w:sz w:val="18"/>
                <w:szCs w:val="18"/>
              </w:rPr>
            </w:pPr>
            <w:r w:rsidRPr="00C8584A">
              <w:rPr>
                <w:sz w:val="18"/>
                <w:szCs w:val="18"/>
              </w:rPr>
              <w:t xml:space="preserve">Interview someone outside your racial/cultural/ethnic group. </w:t>
            </w:r>
          </w:p>
          <w:p w14:paraId="6F7920F5" w14:textId="77777777" w:rsidR="00E548BF" w:rsidRPr="00C8584A" w:rsidRDefault="00E548BF" w:rsidP="0012601E">
            <w:pPr>
              <w:rPr>
                <w:sz w:val="18"/>
                <w:szCs w:val="18"/>
              </w:rPr>
            </w:pPr>
            <w:r w:rsidRPr="00C8584A">
              <w:rPr>
                <w:sz w:val="18"/>
                <w:szCs w:val="18"/>
              </w:rPr>
              <w:t>Try to find someone outside of your family. Complete in WORD document</w:t>
            </w:r>
          </w:p>
          <w:p w14:paraId="2D50BD4D" w14:textId="3BBB7492" w:rsidR="00E548BF" w:rsidRPr="00C8584A" w:rsidRDefault="00E548BF" w:rsidP="0012601E">
            <w:pPr>
              <w:rPr>
                <w:sz w:val="18"/>
                <w:szCs w:val="18"/>
              </w:rPr>
            </w:pPr>
            <w:r w:rsidRPr="00C8584A">
              <w:rPr>
                <w:sz w:val="18"/>
                <w:szCs w:val="18"/>
              </w:rPr>
              <w:t>Use the questions found in the exercise Born in different times.</w:t>
            </w:r>
          </w:p>
          <w:p w14:paraId="2173E0E7" w14:textId="77777777" w:rsidR="00742023" w:rsidRPr="00C8584A" w:rsidRDefault="00742023" w:rsidP="0012601E">
            <w:pPr>
              <w:rPr>
                <w:sz w:val="18"/>
                <w:szCs w:val="18"/>
              </w:rPr>
            </w:pPr>
          </w:p>
          <w:p w14:paraId="0D7AECD2" w14:textId="77777777" w:rsidR="00E548BF" w:rsidRPr="00C8584A" w:rsidRDefault="00E548BF" w:rsidP="0012601E">
            <w:pPr>
              <w:numPr>
                <w:ilvl w:val="0"/>
                <w:numId w:val="2"/>
              </w:numPr>
              <w:ind w:left="252" w:hanging="252"/>
              <w:rPr>
                <w:sz w:val="18"/>
                <w:szCs w:val="18"/>
              </w:rPr>
            </w:pPr>
            <w:r w:rsidRPr="00C8584A">
              <w:rPr>
                <w:sz w:val="18"/>
                <w:szCs w:val="18"/>
              </w:rPr>
              <w:t>Ask them their name and the meaning or any significance it may hold.</w:t>
            </w:r>
          </w:p>
          <w:p w14:paraId="3FDBF075" w14:textId="77777777" w:rsidR="00E548BF" w:rsidRPr="00C8584A" w:rsidRDefault="00E548BF" w:rsidP="0012601E">
            <w:pPr>
              <w:numPr>
                <w:ilvl w:val="0"/>
                <w:numId w:val="2"/>
              </w:numPr>
              <w:ind w:left="252" w:hanging="252"/>
              <w:rPr>
                <w:sz w:val="18"/>
                <w:szCs w:val="18"/>
              </w:rPr>
            </w:pPr>
            <w:r w:rsidRPr="00C8584A">
              <w:rPr>
                <w:sz w:val="18"/>
                <w:szCs w:val="18"/>
              </w:rPr>
              <w:t>Ask them what they do and any interests/hobbies they may have.</w:t>
            </w:r>
          </w:p>
          <w:p w14:paraId="73A48CDF" w14:textId="77777777" w:rsidR="00E548BF" w:rsidRPr="00C8584A" w:rsidRDefault="00E548BF" w:rsidP="0012601E">
            <w:pPr>
              <w:numPr>
                <w:ilvl w:val="0"/>
                <w:numId w:val="2"/>
              </w:numPr>
              <w:ind w:left="252" w:hanging="252"/>
              <w:rPr>
                <w:sz w:val="18"/>
                <w:szCs w:val="18"/>
              </w:rPr>
            </w:pPr>
            <w:r w:rsidRPr="00C8584A">
              <w:rPr>
                <w:sz w:val="18"/>
                <w:szCs w:val="18"/>
              </w:rPr>
              <w:t xml:space="preserve">Ask them what is their favorite holiday and why? What traditions do they celebrate and how do they celebrate those traditions? </w:t>
            </w:r>
          </w:p>
          <w:p w14:paraId="0ABD3516" w14:textId="77777777" w:rsidR="00E548BF" w:rsidRPr="00C8584A" w:rsidRDefault="00E548BF" w:rsidP="0012601E">
            <w:pPr>
              <w:numPr>
                <w:ilvl w:val="0"/>
                <w:numId w:val="2"/>
              </w:numPr>
              <w:ind w:left="252" w:hanging="252"/>
              <w:rPr>
                <w:sz w:val="18"/>
                <w:szCs w:val="18"/>
              </w:rPr>
            </w:pPr>
            <w:r w:rsidRPr="00C8584A">
              <w:rPr>
                <w:sz w:val="18"/>
                <w:szCs w:val="18"/>
              </w:rPr>
              <w:t>Ask them where they grew up and how their family or community had an impact on their lives.</w:t>
            </w:r>
          </w:p>
          <w:p w14:paraId="17AA3A07" w14:textId="77777777" w:rsidR="00E548BF" w:rsidRPr="00C8584A" w:rsidRDefault="00E548BF" w:rsidP="0012601E">
            <w:pPr>
              <w:rPr>
                <w:sz w:val="18"/>
                <w:szCs w:val="18"/>
              </w:rPr>
            </w:pPr>
          </w:p>
          <w:p w14:paraId="7880D862" w14:textId="38F33356" w:rsidR="00E548BF" w:rsidRPr="00C8584A" w:rsidRDefault="00E548BF" w:rsidP="0012601E">
            <w:pPr>
              <w:rPr>
                <w:sz w:val="18"/>
                <w:szCs w:val="18"/>
              </w:rPr>
            </w:pPr>
            <w:r w:rsidRPr="00C8584A">
              <w:rPr>
                <w:color w:val="FF0000"/>
                <w:sz w:val="18"/>
                <w:szCs w:val="18"/>
                <w:u w:val="single"/>
              </w:rPr>
              <w:t xml:space="preserve">Submit the assignment to </w:t>
            </w:r>
            <w:r w:rsidR="00742023" w:rsidRPr="00C8584A">
              <w:rPr>
                <w:color w:val="FF0000"/>
                <w:sz w:val="18"/>
                <w:szCs w:val="18"/>
                <w:u w:val="single"/>
              </w:rPr>
              <w:t>Canvas</w:t>
            </w:r>
            <w:r w:rsidRPr="00C8584A">
              <w:rPr>
                <w:color w:val="FF0000"/>
                <w:sz w:val="18"/>
                <w:szCs w:val="18"/>
                <w:u w:val="single"/>
              </w:rPr>
              <w:t xml:space="preserve"> by </w:t>
            </w:r>
            <w:r w:rsidR="0059043C" w:rsidRPr="00C8584A">
              <w:rPr>
                <w:color w:val="FF0000"/>
                <w:sz w:val="18"/>
                <w:szCs w:val="18"/>
                <w:u w:val="single"/>
              </w:rPr>
              <w:t>Sunday</w:t>
            </w:r>
            <w:r w:rsidRPr="00C8584A">
              <w:rPr>
                <w:color w:val="FF0000"/>
                <w:sz w:val="18"/>
                <w:szCs w:val="18"/>
                <w:u w:val="single"/>
              </w:rPr>
              <w:t xml:space="preserve"> </w:t>
            </w:r>
            <w:r w:rsidR="00742023" w:rsidRPr="00C8584A">
              <w:rPr>
                <w:color w:val="FF0000"/>
                <w:sz w:val="18"/>
                <w:szCs w:val="18"/>
                <w:u w:val="single"/>
              </w:rPr>
              <w:t>11:59 pm</w:t>
            </w:r>
            <w:r w:rsidRPr="00C8584A">
              <w:rPr>
                <w:sz w:val="18"/>
                <w:szCs w:val="18"/>
              </w:rPr>
              <w:t xml:space="preserve">. </w:t>
            </w:r>
          </w:p>
        </w:tc>
      </w:tr>
      <w:tr w:rsidR="00E548BF" w:rsidRPr="00C8584A" w14:paraId="1BF5EF0E" w14:textId="77777777" w:rsidTr="00F46F89">
        <w:tc>
          <w:tcPr>
            <w:tcW w:w="1170" w:type="dxa"/>
            <w:tcBorders>
              <w:top w:val="single" w:sz="4" w:space="0" w:color="auto"/>
              <w:left w:val="single" w:sz="4" w:space="0" w:color="auto"/>
              <w:bottom w:val="single" w:sz="4" w:space="0" w:color="auto"/>
              <w:right w:val="single" w:sz="4" w:space="0" w:color="auto"/>
            </w:tcBorders>
          </w:tcPr>
          <w:p w14:paraId="76234C94" w14:textId="322B1AC2" w:rsidR="00E548BF" w:rsidRPr="00C8584A" w:rsidRDefault="007119B0" w:rsidP="0012601E">
            <w:pPr>
              <w:rPr>
                <w:b/>
                <w:bCs/>
                <w:i/>
                <w:iCs/>
                <w:sz w:val="18"/>
                <w:szCs w:val="18"/>
              </w:rPr>
            </w:pPr>
            <w:r w:rsidRPr="00C8584A">
              <w:rPr>
                <w:b/>
                <w:bCs/>
                <w:sz w:val="18"/>
                <w:szCs w:val="18"/>
              </w:rPr>
              <w:t>Week 16</w:t>
            </w:r>
          </w:p>
        </w:tc>
        <w:tc>
          <w:tcPr>
            <w:tcW w:w="2520" w:type="dxa"/>
            <w:tcBorders>
              <w:top w:val="single" w:sz="4" w:space="0" w:color="auto"/>
              <w:left w:val="single" w:sz="4" w:space="0" w:color="auto"/>
              <w:bottom w:val="single" w:sz="4" w:space="0" w:color="auto"/>
              <w:right w:val="single" w:sz="4" w:space="0" w:color="auto"/>
            </w:tcBorders>
          </w:tcPr>
          <w:p w14:paraId="433DBECE" w14:textId="77777777" w:rsidR="00E548BF" w:rsidRPr="00C8584A" w:rsidRDefault="00E548BF" w:rsidP="0012601E">
            <w:pPr>
              <w:rPr>
                <w:sz w:val="18"/>
                <w:szCs w:val="18"/>
              </w:rPr>
            </w:pPr>
            <w:r w:rsidRPr="00C8584A">
              <w:rPr>
                <w:sz w:val="18"/>
                <w:szCs w:val="18"/>
              </w:rPr>
              <w:t>Final - PAPER</w:t>
            </w:r>
          </w:p>
        </w:tc>
        <w:tc>
          <w:tcPr>
            <w:tcW w:w="5850" w:type="dxa"/>
            <w:tcBorders>
              <w:top w:val="single" w:sz="4" w:space="0" w:color="auto"/>
              <w:left w:val="single" w:sz="4" w:space="0" w:color="auto"/>
              <w:bottom w:val="single" w:sz="4" w:space="0" w:color="auto"/>
              <w:right w:val="single" w:sz="4" w:space="0" w:color="auto"/>
            </w:tcBorders>
          </w:tcPr>
          <w:p w14:paraId="32CDCB1D" w14:textId="15872C52" w:rsidR="00E548BF" w:rsidRPr="00C8584A" w:rsidRDefault="00E548BF" w:rsidP="0012601E">
            <w:pPr>
              <w:rPr>
                <w:sz w:val="18"/>
                <w:szCs w:val="18"/>
              </w:rPr>
            </w:pPr>
            <w:r w:rsidRPr="00C8584A">
              <w:rPr>
                <w:sz w:val="18"/>
                <w:szCs w:val="18"/>
              </w:rPr>
              <w:t>Write a</w:t>
            </w:r>
            <w:r w:rsidR="003E7DB6" w:rsidRPr="00C8584A">
              <w:rPr>
                <w:sz w:val="18"/>
                <w:szCs w:val="18"/>
              </w:rPr>
              <w:t xml:space="preserve">n </w:t>
            </w:r>
            <w:r w:rsidR="003E7DB6" w:rsidRPr="00C8584A">
              <w:rPr>
                <w:b/>
                <w:bCs/>
                <w:sz w:val="18"/>
                <w:szCs w:val="18"/>
              </w:rPr>
              <w:t>EIGHT to TEN</w:t>
            </w:r>
            <w:r w:rsidRPr="00C8584A">
              <w:rPr>
                <w:sz w:val="18"/>
                <w:szCs w:val="18"/>
              </w:rPr>
              <w:t>-page paper that examines the leadership style of a multicultural/diverse business leader in relation to key multicultural themes (examining racial and cultural issues.) This paper is not simply a biography of the person it should relate to the multicultural leadership course readings and discussion.</w:t>
            </w:r>
            <w:r w:rsidR="007D5CDD" w:rsidRPr="00C8584A">
              <w:rPr>
                <w:sz w:val="18"/>
                <w:szCs w:val="18"/>
              </w:rPr>
              <w:t xml:space="preserve"> </w:t>
            </w:r>
            <w:r w:rsidR="007D5CDD" w:rsidRPr="00C8584A">
              <w:rPr>
                <w:color w:val="FF0000"/>
                <w:sz w:val="18"/>
                <w:szCs w:val="18"/>
                <w:u w:val="single"/>
              </w:rPr>
              <w:t>Due no later t</w:t>
            </w:r>
            <w:r w:rsidR="0059043C" w:rsidRPr="00C8584A">
              <w:rPr>
                <w:color w:val="FF0000"/>
                <w:sz w:val="18"/>
                <w:szCs w:val="18"/>
                <w:u w:val="single"/>
              </w:rPr>
              <w:t>han THURSDAY</w:t>
            </w:r>
            <w:r w:rsidR="007D5CDD" w:rsidRPr="00C8584A">
              <w:rPr>
                <w:color w:val="FF0000"/>
                <w:sz w:val="18"/>
                <w:szCs w:val="18"/>
                <w:u w:val="single"/>
              </w:rPr>
              <w:t xml:space="preserve"> </w:t>
            </w:r>
            <w:r w:rsidR="006A022C" w:rsidRPr="00C8584A">
              <w:rPr>
                <w:color w:val="FF0000"/>
                <w:sz w:val="18"/>
                <w:szCs w:val="18"/>
                <w:u w:val="single"/>
              </w:rPr>
              <w:t>11:59 pm</w:t>
            </w:r>
            <w:r w:rsidR="007D5CDD" w:rsidRPr="00C8584A">
              <w:rPr>
                <w:color w:val="FF0000"/>
                <w:sz w:val="18"/>
                <w:szCs w:val="18"/>
                <w:u w:val="single"/>
              </w:rPr>
              <w:t>.</w:t>
            </w:r>
            <w:r w:rsidRPr="00C8584A">
              <w:rPr>
                <w:color w:val="FF0000"/>
                <w:sz w:val="18"/>
                <w:szCs w:val="18"/>
              </w:rPr>
              <w:t xml:space="preserve">  </w:t>
            </w:r>
          </w:p>
        </w:tc>
      </w:tr>
    </w:tbl>
    <w:p w14:paraId="44E0A58E" w14:textId="77777777" w:rsidR="00E548BF" w:rsidRDefault="00E548BF" w:rsidP="00E548BF">
      <w:pPr>
        <w:spacing w:line="480" w:lineRule="auto"/>
        <w:rPr>
          <w:b/>
          <w:sz w:val="22"/>
          <w:szCs w:val="22"/>
        </w:rPr>
      </w:pPr>
    </w:p>
    <w:p w14:paraId="0BC6A1E9" w14:textId="77777777" w:rsidR="00694B9F" w:rsidRDefault="00694B9F"/>
    <w:sectPr w:rsidR="00694B9F" w:rsidSect="0012601E">
      <w:footerReference w:type="default" r:id="rId10"/>
      <w:pgSz w:w="12240" w:h="15840"/>
      <w:pgMar w:top="1440" w:right="1440" w:bottom="1440" w:left="144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C651" w14:textId="77777777" w:rsidR="00877235" w:rsidRDefault="00877235">
      <w:r>
        <w:separator/>
      </w:r>
    </w:p>
  </w:endnote>
  <w:endnote w:type="continuationSeparator" w:id="0">
    <w:p w14:paraId="6185EE31" w14:textId="77777777" w:rsidR="00877235" w:rsidRDefault="0087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12"/>
      <w:gridCol w:w="936"/>
      <w:gridCol w:w="4212"/>
    </w:tblGrid>
    <w:tr w:rsidR="0012601E" w14:paraId="082FB0A8" w14:textId="77777777" w:rsidTr="0012601E">
      <w:trPr>
        <w:trHeight w:val="151"/>
      </w:trPr>
      <w:tc>
        <w:tcPr>
          <w:tcW w:w="2250" w:type="pct"/>
          <w:tcBorders>
            <w:bottom w:val="single" w:sz="4" w:space="0" w:color="4472C4" w:themeColor="accent1"/>
          </w:tcBorders>
        </w:tcPr>
        <w:p w14:paraId="793C1EA3" w14:textId="77777777" w:rsidR="0012601E" w:rsidRDefault="0012601E">
          <w:pPr>
            <w:pStyle w:val="Header"/>
            <w:rPr>
              <w:rFonts w:asciiTheme="majorHAnsi" w:eastAsiaTheme="majorEastAsia" w:hAnsiTheme="majorHAnsi" w:cstheme="majorBidi"/>
              <w:b/>
              <w:bCs/>
            </w:rPr>
          </w:pPr>
        </w:p>
      </w:tc>
      <w:tc>
        <w:tcPr>
          <w:tcW w:w="500" w:type="pct"/>
          <w:vMerge w:val="restart"/>
          <w:noWrap/>
          <w:vAlign w:val="center"/>
        </w:tcPr>
        <w:p w14:paraId="12703C31" w14:textId="77777777" w:rsidR="0012601E" w:rsidRDefault="0012601E" w:rsidP="0012601E">
          <w:pPr>
            <w:pStyle w:val="NoSpacing"/>
            <w:rPr>
              <w:rFonts w:asciiTheme="majorHAnsi" w:eastAsiaTheme="majorEastAsia" w:hAnsiTheme="majorHAnsi" w:cstheme="majorBidi"/>
            </w:rPr>
          </w:pPr>
          <w:r w:rsidRPr="614D3935">
            <w:rPr>
              <w:rFonts w:asciiTheme="majorHAnsi" w:eastAsiaTheme="majorEastAsia" w:hAnsiTheme="majorHAnsi" w:cstheme="majorBidi"/>
              <w:b/>
              <w:bCs/>
            </w:rPr>
            <w:t xml:space="preserve">Page </w:t>
          </w:r>
          <w:r w:rsidRPr="614D3935">
            <w:rPr>
              <w:rFonts w:asciiTheme="majorHAnsi" w:eastAsiaTheme="majorEastAsia" w:hAnsiTheme="majorHAnsi" w:cstheme="majorBidi"/>
              <w:b/>
              <w:bCs/>
              <w:noProof/>
            </w:rPr>
            <w:fldChar w:fldCharType="begin"/>
          </w:r>
          <w:r w:rsidRPr="614D3935">
            <w:rPr>
              <w:rFonts w:asciiTheme="majorHAnsi" w:eastAsiaTheme="majorEastAsia" w:hAnsiTheme="majorHAnsi" w:cstheme="majorBidi"/>
              <w:b/>
              <w:bCs/>
              <w:noProof/>
            </w:rPr>
            <w:instrText xml:space="preserve"> PAGE  \* MERGEFORMAT </w:instrText>
          </w:r>
          <w:r w:rsidRPr="614D3935">
            <w:rPr>
              <w:rFonts w:asciiTheme="majorHAnsi" w:eastAsiaTheme="majorEastAsia" w:hAnsiTheme="majorHAnsi" w:cstheme="majorBidi"/>
              <w:b/>
              <w:bCs/>
              <w:noProof/>
            </w:rPr>
            <w:fldChar w:fldCharType="separate"/>
          </w:r>
          <w:r w:rsidRPr="614D3935">
            <w:rPr>
              <w:rFonts w:asciiTheme="majorHAnsi" w:eastAsiaTheme="majorEastAsia" w:hAnsiTheme="majorHAnsi" w:cstheme="majorBidi"/>
              <w:b/>
              <w:bCs/>
              <w:noProof/>
            </w:rPr>
            <w:t>5</w:t>
          </w:r>
          <w:r w:rsidRPr="614D3935">
            <w:rPr>
              <w:rFonts w:asciiTheme="majorHAnsi" w:eastAsiaTheme="majorEastAsia" w:hAnsiTheme="majorHAnsi" w:cstheme="majorBidi"/>
              <w:b/>
              <w:bCs/>
              <w:noProof/>
            </w:rPr>
            <w:fldChar w:fldCharType="end"/>
          </w:r>
        </w:p>
      </w:tc>
      <w:tc>
        <w:tcPr>
          <w:tcW w:w="2250" w:type="pct"/>
          <w:tcBorders>
            <w:bottom w:val="single" w:sz="4" w:space="0" w:color="4472C4" w:themeColor="accent1"/>
          </w:tcBorders>
        </w:tcPr>
        <w:p w14:paraId="76C1E9B5" w14:textId="77777777" w:rsidR="0012601E" w:rsidRDefault="0012601E">
          <w:pPr>
            <w:pStyle w:val="Header"/>
            <w:rPr>
              <w:rFonts w:asciiTheme="majorHAnsi" w:eastAsiaTheme="majorEastAsia" w:hAnsiTheme="majorHAnsi" w:cstheme="majorBidi"/>
              <w:b/>
              <w:bCs/>
            </w:rPr>
          </w:pPr>
        </w:p>
      </w:tc>
    </w:tr>
    <w:tr w:rsidR="0012601E" w14:paraId="146EB0B9" w14:textId="77777777" w:rsidTr="0012601E">
      <w:trPr>
        <w:trHeight w:val="150"/>
      </w:trPr>
      <w:tc>
        <w:tcPr>
          <w:tcW w:w="2250" w:type="pct"/>
          <w:tcBorders>
            <w:top w:val="single" w:sz="4" w:space="0" w:color="4472C4" w:themeColor="accent1"/>
          </w:tcBorders>
        </w:tcPr>
        <w:p w14:paraId="2898BFBA" w14:textId="77777777" w:rsidR="0012601E" w:rsidRDefault="0012601E">
          <w:pPr>
            <w:pStyle w:val="Header"/>
            <w:rPr>
              <w:rFonts w:asciiTheme="majorHAnsi" w:eastAsiaTheme="majorEastAsia" w:hAnsiTheme="majorHAnsi" w:cstheme="majorBidi"/>
              <w:b/>
              <w:bCs/>
            </w:rPr>
          </w:pPr>
        </w:p>
      </w:tc>
      <w:tc>
        <w:tcPr>
          <w:tcW w:w="500" w:type="pct"/>
          <w:vMerge/>
        </w:tcPr>
        <w:p w14:paraId="06FFF9DF" w14:textId="77777777" w:rsidR="0012601E" w:rsidRDefault="0012601E">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25219570" w14:textId="77777777" w:rsidR="0012601E" w:rsidRDefault="0012601E">
          <w:pPr>
            <w:pStyle w:val="Header"/>
            <w:rPr>
              <w:rFonts w:asciiTheme="majorHAnsi" w:eastAsiaTheme="majorEastAsia" w:hAnsiTheme="majorHAnsi" w:cstheme="majorBidi"/>
              <w:b/>
              <w:bCs/>
            </w:rPr>
          </w:pPr>
        </w:p>
      </w:tc>
    </w:tr>
  </w:tbl>
  <w:p w14:paraId="757E642C" w14:textId="77777777" w:rsidR="0012601E" w:rsidRDefault="00126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BCE3" w14:textId="77777777" w:rsidR="00877235" w:rsidRDefault="00877235">
      <w:r>
        <w:separator/>
      </w:r>
    </w:p>
  </w:footnote>
  <w:footnote w:type="continuationSeparator" w:id="0">
    <w:p w14:paraId="601CBCA7" w14:textId="77777777" w:rsidR="00877235" w:rsidRDefault="00877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54F4"/>
    <w:multiLevelType w:val="hybridMultilevel"/>
    <w:tmpl w:val="A3463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D1994"/>
    <w:multiLevelType w:val="hybridMultilevel"/>
    <w:tmpl w:val="D292B0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A828C0"/>
    <w:multiLevelType w:val="hybridMultilevel"/>
    <w:tmpl w:val="F2764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552B5"/>
    <w:multiLevelType w:val="hybridMultilevel"/>
    <w:tmpl w:val="7240A0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B2887"/>
    <w:multiLevelType w:val="hybridMultilevel"/>
    <w:tmpl w:val="7200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851AF"/>
    <w:multiLevelType w:val="hybridMultilevel"/>
    <w:tmpl w:val="C6E4B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E2ABD"/>
    <w:multiLevelType w:val="hybridMultilevel"/>
    <w:tmpl w:val="BC66105A"/>
    <w:lvl w:ilvl="0" w:tplc="03DA421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C07E8B"/>
    <w:multiLevelType w:val="hybridMultilevel"/>
    <w:tmpl w:val="A5E24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3B6200"/>
    <w:multiLevelType w:val="hybridMultilevel"/>
    <w:tmpl w:val="1E56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
  </w:num>
  <w:num w:numId="5">
    <w:abstractNumId w:val="3"/>
  </w:num>
  <w:num w:numId="6">
    <w:abstractNumId w:val="8"/>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BF"/>
    <w:rsid w:val="00061ADD"/>
    <w:rsid w:val="000D4A72"/>
    <w:rsid w:val="000F4223"/>
    <w:rsid w:val="00106879"/>
    <w:rsid w:val="00123E72"/>
    <w:rsid w:val="0012601E"/>
    <w:rsid w:val="001638EC"/>
    <w:rsid w:val="00171851"/>
    <w:rsid w:val="00213E78"/>
    <w:rsid w:val="002457E9"/>
    <w:rsid w:val="00250AC5"/>
    <w:rsid w:val="002D2429"/>
    <w:rsid w:val="002F4F10"/>
    <w:rsid w:val="00316721"/>
    <w:rsid w:val="00317E95"/>
    <w:rsid w:val="00333A8F"/>
    <w:rsid w:val="00356BF1"/>
    <w:rsid w:val="003A6923"/>
    <w:rsid w:val="003E7C34"/>
    <w:rsid w:val="003E7DB6"/>
    <w:rsid w:val="003F275B"/>
    <w:rsid w:val="00460B0D"/>
    <w:rsid w:val="0046680B"/>
    <w:rsid w:val="004A6E4C"/>
    <w:rsid w:val="004F2025"/>
    <w:rsid w:val="00557A8E"/>
    <w:rsid w:val="0059043C"/>
    <w:rsid w:val="005B236F"/>
    <w:rsid w:val="005C5F3D"/>
    <w:rsid w:val="005F3CA4"/>
    <w:rsid w:val="0061048E"/>
    <w:rsid w:val="00611723"/>
    <w:rsid w:val="006158FE"/>
    <w:rsid w:val="00627D09"/>
    <w:rsid w:val="00670D84"/>
    <w:rsid w:val="00694B9F"/>
    <w:rsid w:val="006A022C"/>
    <w:rsid w:val="006A6FAC"/>
    <w:rsid w:val="006C41E0"/>
    <w:rsid w:val="006F5E1F"/>
    <w:rsid w:val="006F5F53"/>
    <w:rsid w:val="006F6A7E"/>
    <w:rsid w:val="007119B0"/>
    <w:rsid w:val="00716FF1"/>
    <w:rsid w:val="00721D89"/>
    <w:rsid w:val="00740DD7"/>
    <w:rsid w:val="00742023"/>
    <w:rsid w:val="0074661C"/>
    <w:rsid w:val="00774971"/>
    <w:rsid w:val="00775493"/>
    <w:rsid w:val="007A08F6"/>
    <w:rsid w:val="007D5CDD"/>
    <w:rsid w:val="00866D21"/>
    <w:rsid w:val="00877235"/>
    <w:rsid w:val="00890C72"/>
    <w:rsid w:val="008C7A61"/>
    <w:rsid w:val="008E0B93"/>
    <w:rsid w:val="008F502B"/>
    <w:rsid w:val="00904FB8"/>
    <w:rsid w:val="00912383"/>
    <w:rsid w:val="00937215"/>
    <w:rsid w:val="00944C34"/>
    <w:rsid w:val="00992D53"/>
    <w:rsid w:val="009E7B27"/>
    <w:rsid w:val="00A10AB8"/>
    <w:rsid w:val="00A61C03"/>
    <w:rsid w:val="00A65BB0"/>
    <w:rsid w:val="00A768F6"/>
    <w:rsid w:val="00A94ADD"/>
    <w:rsid w:val="00AE48A9"/>
    <w:rsid w:val="00BC3356"/>
    <w:rsid w:val="00BF4F1B"/>
    <w:rsid w:val="00C1757A"/>
    <w:rsid w:val="00C8584A"/>
    <w:rsid w:val="00C85A68"/>
    <w:rsid w:val="00CE68A4"/>
    <w:rsid w:val="00D33EA1"/>
    <w:rsid w:val="00D47EED"/>
    <w:rsid w:val="00D845C6"/>
    <w:rsid w:val="00DF7269"/>
    <w:rsid w:val="00E548BF"/>
    <w:rsid w:val="00E70A7E"/>
    <w:rsid w:val="00E71A18"/>
    <w:rsid w:val="00E87584"/>
    <w:rsid w:val="00ED6F26"/>
    <w:rsid w:val="00EE7D7B"/>
    <w:rsid w:val="00F46F89"/>
    <w:rsid w:val="00F64273"/>
    <w:rsid w:val="00F87688"/>
    <w:rsid w:val="00F9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6C55"/>
  <w15:chartTrackingRefBased/>
  <w15:docId w15:val="{F93E72E7-5B08-4B27-9DF8-AD4FEA7D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8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48BF"/>
    <w:rPr>
      <w:color w:val="0000FF"/>
      <w:u w:val="single"/>
    </w:rPr>
  </w:style>
  <w:style w:type="paragraph" w:styleId="Header">
    <w:name w:val="header"/>
    <w:basedOn w:val="Normal"/>
    <w:link w:val="HeaderChar"/>
    <w:uiPriority w:val="99"/>
    <w:unhideWhenUsed/>
    <w:rsid w:val="00E548BF"/>
    <w:pPr>
      <w:tabs>
        <w:tab w:val="center" w:pos="4680"/>
        <w:tab w:val="right" w:pos="9360"/>
      </w:tabs>
    </w:pPr>
  </w:style>
  <w:style w:type="character" w:customStyle="1" w:styleId="HeaderChar">
    <w:name w:val="Header Char"/>
    <w:basedOn w:val="DefaultParagraphFont"/>
    <w:link w:val="Header"/>
    <w:uiPriority w:val="99"/>
    <w:rsid w:val="00E548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48BF"/>
    <w:pPr>
      <w:tabs>
        <w:tab w:val="center" w:pos="4680"/>
        <w:tab w:val="right" w:pos="9360"/>
      </w:tabs>
    </w:pPr>
  </w:style>
  <w:style w:type="character" w:customStyle="1" w:styleId="FooterChar">
    <w:name w:val="Footer Char"/>
    <w:basedOn w:val="DefaultParagraphFont"/>
    <w:link w:val="Footer"/>
    <w:uiPriority w:val="99"/>
    <w:rsid w:val="00E548BF"/>
    <w:rPr>
      <w:rFonts w:ascii="Times New Roman" w:eastAsia="Times New Roman" w:hAnsi="Times New Roman" w:cs="Times New Roman"/>
      <w:sz w:val="24"/>
      <w:szCs w:val="24"/>
    </w:rPr>
  </w:style>
  <w:style w:type="paragraph" w:styleId="NoSpacing">
    <w:name w:val="No Spacing"/>
    <w:link w:val="NoSpacingChar"/>
    <w:uiPriority w:val="1"/>
    <w:qFormat/>
    <w:rsid w:val="00E548B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548BF"/>
    <w:rPr>
      <w:rFonts w:eastAsiaTheme="minorEastAsia"/>
      <w:lang w:eastAsia="ja-JP"/>
    </w:rPr>
  </w:style>
  <w:style w:type="paragraph" w:styleId="BlockText">
    <w:name w:val="Block Text"/>
    <w:basedOn w:val="Normal"/>
    <w:rsid w:val="00E548BF"/>
    <w:pPr>
      <w:ind w:left="720" w:right="-720" w:hanging="720"/>
    </w:pPr>
  </w:style>
  <w:style w:type="paragraph" w:customStyle="1" w:styleId="Default">
    <w:name w:val="Default"/>
    <w:basedOn w:val="Normal"/>
    <w:rsid w:val="00E548BF"/>
    <w:pPr>
      <w:autoSpaceDE w:val="0"/>
      <w:autoSpaceDN w:val="0"/>
    </w:pPr>
    <w:rPr>
      <w:rFonts w:ascii="Calibri" w:eastAsia="Calibri" w:hAnsi="Calibri"/>
      <w:color w:val="000000"/>
    </w:rPr>
  </w:style>
  <w:style w:type="paragraph" w:styleId="ListParagraph">
    <w:name w:val="List Paragraph"/>
    <w:basedOn w:val="Normal"/>
    <w:uiPriority w:val="34"/>
    <w:qFormat/>
    <w:rsid w:val="00E548BF"/>
    <w:pPr>
      <w:ind w:left="720"/>
      <w:contextualSpacing/>
    </w:pPr>
  </w:style>
  <w:style w:type="paragraph" w:styleId="NormalWeb">
    <w:name w:val="Normal (Web)"/>
    <w:basedOn w:val="Normal"/>
    <w:uiPriority w:val="99"/>
    <w:rsid w:val="00E548BF"/>
    <w:pPr>
      <w:spacing w:before="100" w:beforeAutospacing="1" w:after="100" w:afterAutospacing="1"/>
    </w:pPr>
  </w:style>
  <w:style w:type="paragraph" w:styleId="BodyText">
    <w:name w:val="Body Text"/>
    <w:basedOn w:val="Normal"/>
    <w:link w:val="BodyTextChar"/>
    <w:rsid w:val="00E548BF"/>
    <w:pPr>
      <w:outlineLvl w:val="0"/>
    </w:pPr>
    <w:rPr>
      <w:bCs/>
      <w:sz w:val="20"/>
      <w:szCs w:val="20"/>
    </w:rPr>
  </w:style>
  <w:style w:type="character" w:customStyle="1" w:styleId="BodyTextChar">
    <w:name w:val="Body Text Char"/>
    <w:basedOn w:val="DefaultParagraphFont"/>
    <w:link w:val="BodyText"/>
    <w:rsid w:val="00E548BF"/>
    <w:rPr>
      <w:rFonts w:ascii="Times New Roman" w:eastAsia="Times New Roman" w:hAnsi="Times New Roman" w:cs="Times New Roman"/>
      <w:bCs/>
      <w:sz w:val="20"/>
      <w:szCs w:val="20"/>
    </w:rPr>
  </w:style>
  <w:style w:type="table" w:styleId="TableGrid">
    <w:name w:val="Table Grid"/>
    <w:basedOn w:val="TableNormal"/>
    <w:uiPriority w:val="39"/>
    <w:unhideWhenUsed/>
    <w:rsid w:val="007119B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7E95"/>
    <w:rPr>
      <w:color w:val="605E5C"/>
      <w:shd w:val="clear" w:color="auto" w:fill="E1DFDD"/>
    </w:rPr>
  </w:style>
  <w:style w:type="character" w:styleId="FollowedHyperlink">
    <w:name w:val="FollowedHyperlink"/>
    <w:basedOn w:val="DefaultParagraphFont"/>
    <w:uiPriority w:val="99"/>
    <w:semiHidden/>
    <w:unhideWhenUsed/>
    <w:rsid w:val="00BF4F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10701-canvas-student-guide-table-of-contents" TargetMode="External"/><Relationship Id="rId3" Type="http://schemas.openxmlformats.org/officeDocument/2006/relationships/settings" Target="settings.xml"/><Relationship Id="rId7" Type="http://schemas.openxmlformats.org/officeDocument/2006/relationships/hyperlink" Target="https://owl.english.purdue.edu/owl/section/2/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rainfall.com/quizzes/how-millennial-are-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4000</Words>
  <Characters>22801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Wallace</dc:creator>
  <cp:keywords/>
  <dc:description/>
  <cp:lastModifiedBy>Annie Dreher</cp:lastModifiedBy>
  <cp:revision>2</cp:revision>
  <cp:lastPrinted>2021-08-11T19:38:00Z</cp:lastPrinted>
  <dcterms:created xsi:type="dcterms:W3CDTF">2021-09-16T14:49:00Z</dcterms:created>
  <dcterms:modified xsi:type="dcterms:W3CDTF">2021-09-16T14:49:00Z</dcterms:modified>
</cp:coreProperties>
</file>