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6040" w14:textId="77777777" w:rsidR="0000605A" w:rsidRPr="001C4687" w:rsidRDefault="008C5958">
      <w:pPr>
        <w:jc w:val="center"/>
        <w:rPr>
          <w:sz w:val="22"/>
          <w:szCs w:val="22"/>
        </w:rPr>
      </w:pPr>
      <w:r>
        <w:rPr>
          <w:sz w:val="22"/>
          <w:szCs w:val="22"/>
        </w:rPr>
        <w:t>IS 325 Advanced Database</w:t>
      </w:r>
    </w:p>
    <w:p w14:paraId="1FCA44A7" w14:textId="77777777" w:rsidR="00C42EA4" w:rsidRPr="001C4687" w:rsidRDefault="00C42EA4">
      <w:pPr>
        <w:jc w:val="center"/>
        <w:rPr>
          <w:b/>
          <w:i/>
          <w:sz w:val="22"/>
          <w:szCs w:val="22"/>
        </w:rPr>
      </w:pPr>
      <w:r w:rsidRPr="001C4687">
        <w:rPr>
          <w:b/>
          <w:i/>
          <w:sz w:val="22"/>
          <w:szCs w:val="22"/>
        </w:rPr>
        <w:t>DONNELLY COLLEGE</w:t>
      </w:r>
    </w:p>
    <w:p w14:paraId="2DB8867F" w14:textId="22A94FE8" w:rsidR="00C42EA4" w:rsidRPr="001C4687" w:rsidRDefault="0068435B" w:rsidP="00362204">
      <w:pPr>
        <w:jc w:val="center"/>
        <w:outlineLvl w:val="0"/>
        <w:rPr>
          <w:b/>
          <w:i/>
          <w:sz w:val="22"/>
          <w:szCs w:val="22"/>
        </w:rPr>
      </w:pPr>
      <w:r>
        <w:rPr>
          <w:sz w:val="22"/>
          <w:szCs w:val="22"/>
        </w:rPr>
        <w:t>Term</w:t>
      </w:r>
    </w:p>
    <w:p w14:paraId="1B0C8916" w14:textId="43E9CE78" w:rsidR="0000605A" w:rsidRDefault="0068435B" w:rsidP="0000605A">
      <w:pPr>
        <w:jc w:val="center"/>
        <w:rPr>
          <w:sz w:val="22"/>
          <w:szCs w:val="22"/>
        </w:rPr>
      </w:pPr>
      <w:r>
        <w:rPr>
          <w:sz w:val="22"/>
          <w:szCs w:val="22"/>
        </w:rPr>
        <w:t>Day/Time</w:t>
      </w:r>
    </w:p>
    <w:p w14:paraId="7BA2A642" w14:textId="35684AC0" w:rsidR="0068435B" w:rsidRPr="001C4687" w:rsidRDefault="0068435B" w:rsidP="0000605A">
      <w:pPr>
        <w:jc w:val="center"/>
        <w:rPr>
          <w:sz w:val="22"/>
          <w:szCs w:val="22"/>
        </w:rPr>
      </w:pPr>
      <w:r>
        <w:rPr>
          <w:sz w:val="22"/>
          <w:szCs w:val="22"/>
        </w:rPr>
        <w:t>Room</w:t>
      </w:r>
    </w:p>
    <w:p w14:paraId="4AF3C764" w14:textId="77777777" w:rsidR="0000605A" w:rsidRDefault="00FC57CA" w:rsidP="00D14FF1">
      <w:pPr>
        <w:pBdr>
          <w:bottom w:val="single" w:sz="4" w:space="1" w:color="auto"/>
        </w:pBdr>
        <w:jc w:val="center"/>
        <w:rPr>
          <w:sz w:val="22"/>
          <w:szCs w:val="22"/>
        </w:rPr>
      </w:pPr>
      <w:r>
        <w:rPr>
          <w:sz w:val="22"/>
          <w:szCs w:val="22"/>
        </w:rPr>
        <w:t>3 credit hours</w:t>
      </w:r>
    </w:p>
    <w:p w14:paraId="05351C3A" w14:textId="77777777" w:rsidR="00D14FF1" w:rsidRPr="00D14FF1" w:rsidRDefault="00D14FF1" w:rsidP="00D14FF1">
      <w:pPr>
        <w:pBdr>
          <w:bottom w:val="single" w:sz="4" w:space="1" w:color="auto"/>
        </w:pBdr>
        <w:jc w:val="center"/>
        <w:rPr>
          <w:sz w:val="16"/>
          <w:szCs w:val="16"/>
        </w:rPr>
      </w:pPr>
    </w:p>
    <w:p w14:paraId="618888D4" w14:textId="77777777" w:rsidR="0000605A" w:rsidRPr="001C4687" w:rsidRDefault="0000605A">
      <w:pPr>
        <w:rPr>
          <w:b/>
          <w:sz w:val="22"/>
          <w:szCs w:val="22"/>
        </w:rPr>
      </w:pPr>
    </w:p>
    <w:p w14:paraId="4DF609DA" w14:textId="77777777" w:rsidR="00C42EA4" w:rsidRPr="001C4687" w:rsidRDefault="00C42EA4" w:rsidP="00D14FF1">
      <w:pPr>
        <w:spacing w:before="120"/>
        <w:outlineLvl w:val="0"/>
        <w:rPr>
          <w:sz w:val="22"/>
          <w:szCs w:val="22"/>
        </w:rPr>
      </w:pPr>
      <w:r w:rsidRPr="001C4687">
        <w:rPr>
          <w:b/>
          <w:sz w:val="22"/>
          <w:szCs w:val="22"/>
        </w:rPr>
        <w:t>INSTRUCTOR INFORMATION:</w:t>
      </w:r>
    </w:p>
    <w:p w14:paraId="72E4CC0E" w14:textId="61DCF50F" w:rsidR="00160AA3" w:rsidRPr="001C4687" w:rsidRDefault="00160AA3" w:rsidP="00160AA3">
      <w:pPr>
        <w:rPr>
          <w:i/>
          <w:sz w:val="22"/>
          <w:szCs w:val="22"/>
        </w:rPr>
      </w:pPr>
      <w:r w:rsidRPr="001C4687">
        <w:rPr>
          <w:sz w:val="22"/>
          <w:szCs w:val="22"/>
        </w:rPr>
        <w:t xml:space="preserve">Name: </w:t>
      </w:r>
      <w:r>
        <w:rPr>
          <w:sz w:val="22"/>
          <w:szCs w:val="22"/>
        </w:rPr>
        <w:tab/>
      </w:r>
      <w:r>
        <w:rPr>
          <w:sz w:val="22"/>
          <w:szCs w:val="22"/>
        </w:rPr>
        <w:tab/>
      </w:r>
      <w:r>
        <w:rPr>
          <w:sz w:val="22"/>
          <w:szCs w:val="22"/>
        </w:rPr>
        <w:tab/>
      </w:r>
    </w:p>
    <w:p w14:paraId="4E752973" w14:textId="74B2327D" w:rsidR="00160AA3" w:rsidRPr="001C4687" w:rsidRDefault="00FB6B73" w:rsidP="00FB6B73">
      <w:pPr>
        <w:rPr>
          <w:i/>
          <w:sz w:val="22"/>
          <w:szCs w:val="22"/>
        </w:rPr>
      </w:pPr>
      <w:bookmarkStart w:id="0" w:name="OLE_LINK5"/>
      <w:bookmarkStart w:id="1" w:name="OLE_LINK6"/>
      <w:r>
        <w:rPr>
          <w:sz w:val="22"/>
          <w:szCs w:val="22"/>
        </w:rPr>
        <w:t>O</w:t>
      </w:r>
      <w:r w:rsidR="00160AA3" w:rsidRPr="001C4687">
        <w:rPr>
          <w:sz w:val="22"/>
          <w:szCs w:val="22"/>
        </w:rPr>
        <w:t xml:space="preserve">ffice hours: </w:t>
      </w:r>
      <w:r w:rsidR="00160AA3">
        <w:rPr>
          <w:sz w:val="22"/>
          <w:szCs w:val="22"/>
        </w:rPr>
        <w:tab/>
      </w:r>
    </w:p>
    <w:bookmarkEnd w:id="0"/>
    <w:bookmarkEnd w:id="1"/>
    <w:p w14:paraId="7FC3FE0F" w14:textId="7347D0C8" w:rsidR="00160AA3" w:rsidRPr="001C4687" w:rsidRDefault="00160AA3" w:rsidP="00160AA3">
      <w:pPr>
        <w:rPr>
          <w:i/>
          <w:sz w:val="22"/>
          <w:szCs w:val="22"/>
        </w:rPr>
      </w:pPr>
      <w:r w:rsidRPr="001C4687">
        <w:rPr>
          <w:sz w:val="22"/>
          <w:szCs w:val="22"/>
        </w:rPr>
        <w:t xml:space="preserve">Telephone: </w:t>
      </w:r>
      <w:r>
        <w:rPr>
          <w:sz w:val="22"/>
          <w:szCs w:val="22"/>
        </w:rPr>
        <w:tab/>
      </w:r>
      <w:r>
        <w:rPr>
          <w:sz w:val="22"/>
          <w:szCs w:val="22"/>
        </w:rPr>
        <w:tab/>
      </w:r>
    </w:p>
    <w:p w14:paraId="1CF68B20" w14:textId="25216DBD" w:rsidR="00160AA3" w:rsidRPr="001C4687" w:rsidRDefault="00160AA3" w:rsidP="00160AA3">
      <w:pPr>
        <w:rPr>
          <w:i/>
          <w:sz w:val="22"/>
          <w:szCs w:val="22"/>
        </w:rPr>
      </w:pPr>
      <w:r w:rsidRPr="001C4687">
        <w:rPr>
          <w:sz w:val="22"/>
          <w:szCs w:val="22"/>
        </w:rPr>
        <w:t xml:space="preserve">E-mail address: </w:t>
      </w:r>
      <w:r>
        <w:rPr>
          <w:sz w:val="22"/>
          <w:szCs w:val="22"/>
        </w:rPr>
        <w:tab/>
      </w:r>
      <w:r>
        <w:rPr>
          <w:sz w:val="22"/>
          <w:szCs w:val="22"/>
        </w:rPr>
        <w:tab/>
        <w:t xml:space="preserve"> </w:t>
      </w:r>
    </w:p>
    <w:p w14:paraId="3943FFE6" w14:textId="77777777" w:rsidR="00160AA3" w:rsidRPr="001C4687" w:rsidRDefault="00160AA3" w:rsidP="00160AA3">
      <w:pPr>
        <w:rPr>
          <w:i/>
          <w:sz w:val="22"/>
          <w:szCs w:val="22"/>
        </w:rPr>
      </w:pPr>
      <w:r>
        <w:rPr>
          <w:sz w:val="22"/>
          <w:szCs w:val="22"/>
        </w:rPr>
        <w:t xml:space="preserve"> </w:t>
      </w:r>
    </w:p>
    <w:p w14:paraId="00BCFA04" w14:textId="77777777" w:rsidR="00C42EA4" w:rsidRPr="001C4687" w:rsidRDefault="00C42EA4">
      <w:pPr>
        <w:rPr>
          <w:sz w:val="22"/>
          <w:szCs w:val="22"/>
        </w:rPr>
      </w:pPr>
    </w:p>
    <w:p w14:paraId="6CD02EA9" w14:textId="77777777" w:rsidR="00C42EA4" w:rsidRPr="004C18DC" w:rsidRDefault="00C42EA4" w:rsidP="00362204">
      <w:pPr>
        <w:outlineLvl w:val="0"/>
        <w:rPr>
          <w:b/>
          <w:sz w:val="22"/>
          <w:szCs w:val="22"/>
        </w:rPr>
      </w:pPr>
      <w:r w:rsidRPr="004C18DC">
        <w:rPr>
          <w:b/>
          <w:sz w:val="22"/>
          <w:szCs w:val="22"/>
        </w:rPr>
        <w:t>COURSE DESCRIPTION:</w:t>
      </w:r>
    </w:p>
    <w:p w14:paraId="099B06FB" w14:textId="77777777" w:rsidR="00C42EA4" w:rsidRPr="004C18DC" w:rsidRDefault="004C18DC" w:rsidP="004564A3">
      <w:pPr>
        <w:rPr>
          <w:sz w:val="22"/>
          <w:szCs w:val="22"/>
        </w:rPr>
      </w:pPr>
      <w:r w:rsidRPr="004C18DC">
        <w:rPr>
          <w:sz w:val="22"/>
          <w:szCs w:val="22"/>
          <w:shd w:val="clear" w:color="auto" w:fill="FFFFFF"/>
        </w:rPr>
        <w:t xml:space="preserve">An in-depth study of the theoretical foundations of database design, implementation, and management as well as social and ethical issues associated with database design. Topics include the enhanced E-R model, object-oriented model, distributed databases, advanced SQL, security, data warehousing and mining. </w:t>
      </w:r>
      <w:proofErr w:type="gramStart"/>
      <w:r w:rsidRPr="004C18DC">
        <w:rPr>
          <w:sz w:val="22"/>
          <w:szCs w:val="22"/>
          <w:shd w:val="clear" w:color="auto" w:fill="FFFFFF"/>
        </w:rPr>
        <w:t>Students</w:t>
      </w:r>
      <w:proofErr w:type="gramEnd"/>
      <w:r w:rsidRPr="004C18DC">
        <w:rPr>
          <w:sz w:val="22"/>
          <w:szCs w:val="22"/>
          <w:shd w:val="clear" w:color="auto" w:fill="FFFFFF"/>
        </w:rPr>
        <w:t xml:space="preserve"> design, implement, and present a capstone course project</w:t>
      </w:r>
      <w:r w:rsidR="00BC1386" w:rsidRPr="004C18DC">
        <w:rPr>
          <w:sz w:val="22"/>
          <w:szCs w:val="22"/>
        </w:rPr>
        <w:t>.</w:t>
      </w:r>
    </w:p>
    <w:p w14:paraId="1B677452" w14:textId="77777777" w:rsidR="00FC57CA" w:rsidRPr="004C18DC" w:rsidRDefault="00FC57CA">
      <w:pPr>
        <w:rPr>
          <w:sz w:val="22"/>
          <w:szCs w:val="22"/>
        </w:rPr>
      </w:pPr>
    </w:p>
    <w:p w14:paraId="6AE63CE9" w14:textId="77777777" w:rsidR="00C42EA4" w:rsidRPr="001C4687" w:rsidRDefault="00C42EA4" w:rsidP="00362204">
      <w:pPr>
        <w:outlineLvl w:val="0"/>
        <w:rPr>
          <w:b/>
          <w:sz w:val="22"/>
          <w:szCs w:val="22"/>
        </w:rPr>
      </w:pPr>
      <w:r w:rsidRPr="001C4687">
        <w:rPr>
          <w:b/>
          <w:sz w:val="22"/>
          <w:szCs w:val="22"/>
        </w:rPr>
        <w:t>PREREQUISITES:</w:t>
      </w:r>
    </w:p>
    <w:p w14:paraId="1DBBAFA8" w14:textId="77777777" w:rsidR="00C42EA4" w:rsidRPr="001C4687" w:rsidRDefault="004C18DC">
      <w:pPr>
        <w:rPr>
          <w:sz w:val="22"/>
          <w:szCs w:val="22"/>
        </w:rPr>
      </w:pPr>
      <w:r>
        <w:rPr>
          <w:sz w:val="22"/>
          <w:szCs w:val="22"/>
        </w:rPr>
        <w:t>Junior level standing</w:t>
      </w:r>
      <w:r w:rsidR="00E731FE">
        <w:rPr>
          <w:sz w:val="22"/>
          <w:szCs w:val="22"/>
        </w:rPr>
        <w:t xml:space="preserve"> and </w:t>
      </w:r>
      <w:r>
        <w:rPr>
          <w:sz w:val="22"/>
          <w:szCs w:val="22"/>
        </w:rPr>
        <w:t>IT</w:t>
      </w:r>
      <w:r w:rsidR="00E731FE">
        <w:rPr>
          <w:sz w:val="22"/>
          <w:szCs w:val="22"/>
        </w:rPr>
        <w:t xml:space="preserve"> 125.</w:t>
      </w:r>
    </w:p>
    <w:p w14:paraId="444E80FF" w14:textId="77777777" w:rsidR="002D0FCA" w:rsidRPr="001C4687" w:rsidRDefault="002D0FCA">
      <w:pPr>
        <w:rPr>
          <w:sz w:val="22"/>
          <w:szCs w:val="22"/>
        </w:rPr>
      </w:pPr>
    </w:p>
    <w:p w14:paraId="12B77C9F" w14:textId="77777777" w:rsidR="00C42EA4" w:rsidRDefault="00C42EA4" w:rsidP="00362204">
      <w:pPr>
        <w:outlineLvl w:val="0"/>
        <w:rPr>
          <w:sz w:val="22"/>
          <w:szCs w:val="22"/>
        </w:rPr>
      </w:pPr>
      <w:r w:rsidRPr="001C4687">
        <w:rPr>
          <w:b/>
          <w:sz w:val="22"/>
          <w:szCs w:val="22"/>
        </w:rPr>
        <w:t>REQUIRED TEXTBOOK &amp; SUPPLIES:</w:t>
      </w:r>
    </w:p>
    <w:p w14:paraId="3DDC0FB9" w14:textId="27F5CF90" w:rsidR="004E28B3" w:rsidRPr="00A8769D" w:rsidRDefault="004E28B3" w:rsidP="004E28B3">
      <w:pPr>
        <w:pStyle w:val="NormalWeb"/>
        <w:shd w:val="clear" w:color="auto" w:fill="FFFFFF"/>
        <w:spacing w:before="0" w:beforeAutospacing="0" w:after="0" w:afterAutospacing="0"/>
        <w:textAlignment w:val="baseline"/>
        <w:rPr>
          <w:color w:val="000000"/>
          <w:sz w:val="20"/>
          <w:szCs w:val="20"/>
        </w:rPr>
      </w:pPr>
      <w:r w:rsidRPr="00A8769D">
        <w:rPr>
          <w:b/>
          <w:bCs/>
          <w:color w:val="000000"/>
          <w:sz w:val="20"/>
          <w:szCs w:val="20"/>
        </w:rPr>
        <w:t xml:space="preserve">IS </w:t>
      </w:r>
      <w:r>
        <w:rPr>
          <w:b/>
          <w:bCs/>
          <w:color w:val="000000"/>
          <w:sz w:val="20"/>
          <w:szCs w:val="20"/>
        </w:rPr>
        <w:t>325</w:t>
      </w:r>
      <w:r w:rsidRPr="00A8769D">
        <w:rPr>
          <w:b/>
          <w:bCs/>
          <w:color w:val="000000"/>
          <w:sz w:val="20"/>
          <w:szCs w:val="20"/>
        </w:rPr>
        <w:t xml:space="preserve"> Text</w:t>
      </w:r>
      <w:r w:rsidRPr="00A8769D">
        <w:rPr>
          <w:color w:val="000000"/>
          <w:sz w:val="20"/>
          <w:szCs w:val="20"/>
        </w:rPr>
        <w:t xml:space="preserve">: </w:t>
      </w:r>
      <w:r>
        <w:rPr>
          <w:color w:val="000000"/>
          <w:sz w:val="20"/>
          <w:szCs w:val="20"/>
        </w:rPr>
        <w:t>Advanced Database</w:t>
      </w:r>
      <w:r w:rsidRPr="00A8769D">
        <w:rPr>
          <w:color w:val="000000"/>
          <w:sz w:val="20"/>
          <w:szCs w:val="20"/>
        </w:rPr>
        <w:t xml:space="preserve"> </w:t>
      </w:r>
    </w:p>
    <w:p w14:paraId="3A89B43C" w14:textId="6AB8D4F6" w:rsidR="004E28B3" w:rsidRPr="00A8769D" w:rsidRDefault="004E28B3" w:rsidP="004E28B3">
      <w:pPr>
        <w:rPr>
          <w:color w:val="000000"/>
          <w:sz w:val="20"/>
          <w:szCs w:val="20"/>
        </w:rPr>
      </w:pPr>
      <w:r w:rsidRPr="00A8769D">
        <w:rPr>
          <w:color w:val="000000"/>
          <w:sz w:val="20"/>
          <w:szCs w:val="20"/>
        </w:rPr>
        <w:t xml:space="preserve">ISBN: </w:t>
      </w:r>
      <w:r>
        <w:rPr>
          <w:rFonts w:ascii="Calibri" w:hAnsi="Calibri" w:cs="Calibri"/>
          <w:color w:val="000000"/>
          <w:sz w:val="20"/>
          <w:szCs w:val="20"/>
        </w:rPr>
        <w:t>9781644590898</w:t>
      </w:r>
    </w:p>
    <w:p w14:paraId="4FD4442D" w14:textId="77777777" w:rsidR="004E28B3" w:rsidRPr="00A8769D" w:rsidRDefault="004E28B3" w:rsidP="004E28B3">
      <w:pPr>
        <w:pStyle w:val="NormalWeb"/>
        <w:shd w:val="clear" w:color="auto" w:fill="FFFFFF"/>
        <w:spacing w:before="0" w:beforeAutospacing="0" w:after="0" w:afterAutospacing="0"/>
        <w:textAlignment w:val="baseline"/>
        <w:rPr>
          <w:color w:val="000000"/>
          <w:sz w:val="20"/>
          <w:szCs w:val="20"/>
        </w:rPr>
      </w:pPr>
      <w:r w:rsidRPr="00A8769D">
        <w:rPr>
          <w:color w:val="000000"/>
          <w:sz w:val="20"/>
          <w:szCs w:val="20"/>
        </w:rPr>
        <w:t>Publisher: </w:t>
      </w:r>
      <w:proofErr w:type="spellStart"/>
      <w:r w:rsidRPr="00A8769D">
        <w:rPr>
          <w:rStyle w:val="markhshuq2isl"/>
          <w:color w:val="000000"/>
          <w:sz w:val="20"/>
          <w:szCs w:val="20"/>
          <w:bdr w:val="none" w:sz="0" w:space="0" w:color="auto" w:frame="1"/>
        </w:rPr>
        <w:t>UCertify</w:t>
      </w:r>
      <w:proofErr w:type="spellEnd"/>
    </w:p>
    <w:p w14:paraId="6F4B7BDF" w14:textId="77777777" w:rsidR="004E28B3" w:rsidRDefault="004E28B3" w:rsidP="004E28B3">
      <w:pPr>
        <w:rPr>
          <w:sz w:val="22"/>
          <w:szCs w:val="22"/>
        </w:rPr>
      </w:pPr>
    </w:p>
    <w:p w14:paraId="7F31583F" w14:textId="77777777" w:rsidR="00B6240F" w:rsidRPr="001C4687" w:rsidRDefault="00B6240F" w:rsidP="00362204">
      <w:pPr>
        <w:outlineLvl w:val="0"/>
        <w:rPr>
          <w:b/>
          <w:sz w:val="22"/>
          <w:szCs w:val="22"/>
        </w:rPr>
      </w:pPr>
      <w:r w:rsidRPr="001C4687">
        <w:rPr>
          <w:b/>
          <w:sz w:val="22"/>
          <w:szCs w:val="22"/>
        </w:rPr>
        <w:t xml:space="preserve">PHILOSOPHY OF GENERAL EDUCATION: </w:t>
      </w:r>
    </w:p>
    <w:p w14:paraId="23136785" w14:textId="77777777" w:rsidR="004B13BF" w:rsidRDefault="00FB6F54" w:rsidP="004B13BF">
      <w:pPr>
        <w:rPr>
          <w:sz w:val="22"/>
          <w:szCs w:val="22"/>
        </w:rPr>
      </w:pPr>
      <w:r>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1C4687">
        <w:rPr>
          <w:sz w:val="22"/>
          <w:szCs w:val="22"/>
        </w:rPr>
        <w:t xml:space="preserve">.  </w:t>
      </w:r>
    </w:p>
    <w:p w14:paraId="3A770BE5" w14:textId="32D0F2D8" w:rsidR="00146C84" w:rsidRDefault="00146C84" w:rsidP="004B13BF">
      <w:pPr>
        <w:rPr>
          <w:sz w:val="22"/>
          <w:szCs w:val="22"/>
        </w:rPr>
      </w:pPr>
    </w:p>
    <w:p w14:paraId="04101AF9" w14:textId="77777777" w:rsidR="00FF2B00" w:rsidRPr="00463A87" w:rsidRDefault="00E644DF" w:rsidP="007C430C">
      <w:pPr>
        <w:rPr>
          <w:sz w:val="22"/>
          <w:szCs w:val="22"/>
        </w:rPr>
      </w:pPr>
      <w:r w:rsidRPr="00463A87">
        <w:rPr>
          <w:b/>
          <w:sz w:val="22"/>
          <w:szCs w:val="22"/>
        </w:rPr>
        <w:t xml:space="preserve">DONNELLY </w:t>
      </w:r>
      <w:r w:rsidR="00B12BC6" w:rsidRPr="00463A87">
        <w:rPr>
          <w:b/>
          <w:sz w:val="22"/>
          <w:szCs w:val="22"/>
        </w:rPr>
        <w:t>COLLEGE LEARNING OUTCOMES</w:t>
      </w:r>
      <w:r w:rsidR="00146C84" w:rsidRPr="00463A87">
        <w:rPr>
          <w:b/>
          <w:sz w:val="22"/>
          <w:szCs w:val="22"/>
        </w:rPr>
        <w:t>:</w:t>
      </w:r>
    </w:p>
    <w:p w14:paraId="78E78092" w14:textId="77777777" w:rsidR="00146C84" w:rsidRPr="00463A87" w:rsidRDefault="006E624A" w:rsidP="000F7259">
      <w:pPr>
        <w:numPr>
          <w:ilvl w:val="0"/>
          <w:numId w:val="6"/>
        </w:numPr>
        <w:rPr>
          <w:bCs/>
          <w:color w:val="000000"/>
          <w:sz w:val="22"/>
          <w:szCs w:val="22"/>
        </w:rPr>
      </w:pPr>
      <w:r w:rsidRPr="00463A87">
        <w:rPr>
          <w:b/>
          <w:bCs/>
          <w:color w:val="000000"/>
          <w:sz w:val="22"/>
          <w:szCs w:val="22"/>
        </w:rPr>
        <w:t xml:space="preserve">Communication Skills: </w:t>
      </w:r>
      <w:r w:rsidRPr="00463A87">
        <w:rPr>
          <w:bCs/>
          <w:color w:val="000000"/>
          <w:sz w:val="22"/>
          <w:szCs w:val="22"/>
        </w:rPr>
        <w:t xml:space="preserve">Students will </w:t>
      </w:r>
      <w:r w:rsidR="00146C84" w:rsidRPr="00463A87">
        <w:rPr>
          <w:bCs/>
          <w:color w:val="000000"/>
          <w:sz w:val="22"/>
          <w:szCs w:val="22"/>
        </w:rPr>
        <w:t>communicate effectively in writing and speaking.</w:t>
      </w:r>
    </w:p>
    <w:p w14:paraId="643C5121" w14:textId="77777777" w:rsidR="006E624A" w:rsidRPr="00463A87" w:rsidRDefault="006E624A" w:rsidP="000F7259">
      <w:pPr>
        <w:numPr>
          <w:ilvl w:val="0"/>
          <w:numId w:val="6"/>
        </w:numPr>
        <w:rPr>
          <w:bCs/>
          <w:color w:val="000000"/>
          <w:sz w:val="22"/>
          <w:szCs w:val="22"/>
        </w:rPr>
      </w:pPr>
      <w:r w:rsidRPr="00463A87">
        <w:rPr>
          <w:b/>
          <w:bCs/>
          <w:color w:val="000000"/>
          <w:sz w:val="22"/>
          <w:szCs w:val="22"/>
        </w:rPr>
        <w:t xml:space="preserve">Technology and Information Literacy Skills: </w:t>
      </w:r>
      <w:r w:rsidRPr="00463A87">
        <w:rPr>
          <w:bCs/>
          <w:color w:val="000000"/>
          <w:sz w:val="22"/>
          <w:szCs w:val="22"/>
        </w:rPr>
        <w:t xml:space="preserve">Students will demonstrate proficiency in </w:t>
      </w:r>
      <w:r w:rsidR="00146C84" w:rsidRPr="00463A87">
        <w:rPr>
          <w:bCs/>
          <w:color w:val="000000"/>
          <w:sz w:val="22"/>
          <w:szCs w:val="22"/>
        </w:rPr>
        <w:t>information literacy skills.</w:t>
      </w:r>
    </w:p>
    <w:p w14:paraId="790154FF" w14:textId="77777777" w:rsidR="006E624A" w:rsidRPr="00463A87" w:rsidRDefault="006E624A" w:rsidP="004564A3">
      <w:pPr>
        <w:numPr>
          <w:ilvl w:val="0"/>
          <w:numId w:val="6"/>
        </w:numPr>
        <w:rPr>
          <w:bCs/>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00463A87">
        <w:rPr>
          <w:bCs/>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4326BE10" w14:textId="77777777" w:rsidR="006F17B7" w:rsidRPr="00463A87" w:rsidRDefault="006E624A" w:rsidP="004564A3">
      <w:pPr>
        <w:numPr>
          <w:ilvl w:val="0"/>
          <w:numId w:val="6"/>
        </w:numPr>
        <w:rPr>
          <w:bCs/>
          <w:color w:val="000000"/>
          <w:sz w:val="22"/>
          <w:szCs w:val="22"/>
        </w:rPr>
      </w:pPr>
      <w:r w:rsidRPr="00463A87">
        <w:rPr>
          <w:b/>
          <w:bCs/>
          <w:color w:val="000000"/>
          <w:sz w:val="22"/>
          <w:szCs w:val="22"/>
        </w:rPr>
        <w:t xml:space="preserve">Analytical Thinking: </w:t>
      </w:r>
      <w:r w:rsidRPr="00463A87">
        <w:rPr>
          <w:bCs/>
          <w:color w:val="000000"/>
          <w:sz w:val="22"/>
          <w:szCs w:val="22"/>
        </w:rPr>
        <w:t>Students will employ reflective thinking to evaluate diverse ideas in the search for truth.</w:t>
      </w:r>
    </w:p>
    <w:p w14:paraId="4056365E" w14:textId="77777777" w:rsidR="006F17B7" w:rsidRPr="00463A87" w:rsidRDefault="006E624A" w:rsidP="004564A3">
      <w:pPr>
        <w:numPr>
          <w:ilvl w:val="0"/>
          <w:numId w:val="6"/>
        </w:numPr>
        <w:rPr>
          <w:bCs/>
          <w:color w:val="000000"/>
          <w:sz w:val="22"/>
          <w:szCs w:val="22"/>
        </w:rPr>
      </w:pPr>
      <w:r w:rsidRPr="00463A87">
        <w:rPr>
          <w:b/>
          <w:bCs/>
          <w:color w:val="000000"/>
          <w:sz w:val="22"/>
          <w:szCs w:val="22"/>
        </w:rPr>
        <w:t>Personal and Interpersonal Skills:</w:t>
      </w:r>
      <w:r w:rsidR="00D53B42" w:rsidRPr="00463A87">
        <w:rPr>
          <w:b/>
          <w:bCs/>
          <w:color w:val="000000"/>
          <w:sz w:val="22"/>
          <w:szCs w:val="22"/>
        </w:rPr>
        <w:t xml:space="preserve"> </w:t>
      </w:r>
      <w:r w:rsidR="00D53B42" w:rsidRPr="00463A87">
        <w:rPr>
          <w:bCs/>
          <w:color w:val="000000"/>
          <w:sz w:val="22"/>
          <w:szCs w:val="22"/>
        </w:rPr>
        <w:t>Students will develop an understanding across cultural differences locally, nationally, and internationally.</w:t>
      </w:r>
    </w:p>
    <w:p w14:paraId="467083B9"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657A264C" w14:textId="77777777" w:rsidR="006E624A" w:rsidRPr="00705B4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1A1C2680" w14:textId="77777777" w:rsidR="00705B47" w:rsidRDefault="00705B47" w:rsidP="00705B47">
      <w:pPr>
        <w:outlineLvl w:val="0"/>
        <w:rPr>
          <w:sz w:val="22"/>
          <w:szCs w:val="22"/>
        </w:rPr>
      </w:pPr>
    </w:p>
    <w:p w14:paraId="44FDBDC3" w14:textId="77777777" w:rsidR="002A780D"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7161F3C7" w14:textId="77777777" w:rsidR="00282FE2" w:rsidRDefault="00282FE2" w:rsidP="00282FE2">
      <w:pPr>
        <w:pStyle w:val="paragraph"/>
        <w:spacing w:before="0" w:beforeAutospacing="0" w:after="0" w:afterAutospacing="0"/>
        <w:textAlignment w:val="baseline"/>
        <w:rPr>
          <w:sz w:val="22"/>
          <w:szCs w:val="22"/>
        </w:rPr>
      </w:pPr>
      <w:r>
        <w:rPr>
          <w:rStyle w:val="normaltextrun"/>
          <w:sz w:val="20"/>
          <w:szCs w:val="20"/>
        </w:rPr>
        <w:t>In addition to the general education learning outcomes – communication skills, technology and information literacy skills, symbolic problem solving, analytical thinking, personal and interpersonal skills, academic inquiry, and values – upon successful completion of the Organizational Leadership program students should be able to demonstrate:</w:t>
      </w:r>
      <w:r>
        <w:rPr>
          <w:rStyle w:val="eop"/>
          <w:sz w:val="20"/>
          <w:szCs w:val="20"/>
        </w:rPr>
        <w:t> </w:t>
      </w:r>
    </w:p>
    <w:p w14:paraId="55D20E1B" w14:textId="77777777" w:rsidR="00282FE2" w:rsidRDefault="00282FE2" w:rsidP="00282FE2">
      <w:pPr>
        <w:pStyle w:val="paragraph"/>
        <w:spacing w:before="0" w:beforeAutospacing="0" w:after="0" w:afterAutospacing="0"/>
        <w:textAlignment w:val="baseline"/>
        <w:rPr>
          <w:sz w:val="22"/>
          <w:szCs w:val="22"/>
        </w:rPr>
      </w:pPr>
      <w:r>
        <w:rPr>
          <w:rStyle w:val="eop"/>
          <w:sz w:val="22"/>
          <w:szCs w:val="22"/>
        </w:rPr>
        <w:lastRenderedPageBreak/>
        <w:t> </w:t>
      </w:r>
    </w:p>
    <w:p w14:paraId="7674028A"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 xml:space="preserve">The capacity to make informed decisions in computing practice based on legal and ethical </w:t>
      </w:r>
      <w:proofErr w:type="gramStart"/>
      <w:r>
        <w:rPr>
          <w:rStyle w:val="normaltextrun"/>
          <w:sz w:val="22"/>
          <w:szCs w:val="22"/>
        </w:rPr>
        <w:t>principles;</w:t>
      </w:r>
      <w:proofErr w:type="gramEnd"/>
      <w:r>
        <w:rPr>
          <w:rStyle w:val="eop"/>
          <w:sz w:val="22"/>
          <w:szCs w:val="22"/>
        </w:rPr>
        <w:t> </w:t>
      </w:r>
    </w:p>
    <w:p w14:paraId="5B925514"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 xml:space="preserve">The aptitude to analyze qualitative and quantitative data to make informed </w:t>
      </w:r>
      <w:proofErr w:type="gramStart"/>
      <w:r>
        <w:rPr>
          <w:rStyle w:val="normaltextrun"/>
          <w:sz w:val="22"/>
          <w:szCs w:val="22"/>
        </w:rPr>
        <w:t>decisions;</w:t>
      </w:r>
      <w:proofErr w:type="gramEnd"/>
      <w:r>
        <w:rPr>
          <w:rStyle w:val="eop"/>
          <w:sz w:val="22"/>
          <w:szCs w:val="22"/>
        </w:rPr>
        <w:t> </w:t>
      </w:r>
    </w:p>
    <w:p w14:paraId="17D6BE4E"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 xml:space="preserve">The ability to support the delivery, use, and management of information </w:t>
      </w:r>
      <w:proofErr w:type="gramStart"/>
      <w:r>
        <w:rPr>
          <w:rStyle w:val="normaltextrun"/>
          <w:sz w:val="22"/>
          <w:szCs w:val="22"/>
        </w:rPr>
        <w:t>systems;</w:t>
      </w:r>
      <w:proofErr w:type="gramEnd"/>
      <w:r>
        <w:rPr>
          <w:rStyle w:val="normaltextrun"/>
          <w:sz w:val="22"/>
          <w:szCs w:val="22"/>
        </w:rPr>
        <w:t> </w:t>
      </w:r>
      <w:r>
        <w:rPr>
          <w:rStyle w:val="eop"/>
          <w:sz w:val="22"/>
          <w:szCs w:val="22"/>
        </w:rPr>
        <w:t> </w:t>
      </w:r>
    </w:p>
    <w:p w14:paraId="244F683D"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 xml:space="preserve">The ability to communicate effectively with a </w:t>
      </w:r>
      <w:proofErr w:type="gramStart"/>
      <w:r>
        <w:rPr>
          <w:rStyle w:val="normaltextrun"/>
          <w:sz w:val="22"/>
          <w:szCs w:val="22"/>
        </w:rPr>
        <w:t>wide-range</w:t>
      </w:r>
      <w:proofErr w:type="gramEnd"/>
      <w:r>
        <w:rPr>
          <w:rStyle w:val="normaltextrun"/>
          <w:sz w:val="22"/>
          <w:szCs w:val="22"/>
        </w:rPr>
        <w:t xml:space="preserve"> of people about technical information;</w:t>
      </w:r>
      <w:r>
        <w:rPr>
          <w:rStyle w:val="eop"/>
          <w:sz w:val="22"/>
          <w:szCs w:val="22"/>
        </w:rPr>
        <w:t> </w:t>
      </w:r>
    </w:p>
    <w:p w14:paraId="155EC4F4"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The capacity to function effectively on teams to establish goals, plan tasks, meet deadlines, and produce deliverables.</w:t>
      </w:r>
      <w:r>
        <w:rPr>
          <w:rStyle w:val="eop"/>
          <w:sz w:val="22"/>
          <w:szCs w:val="22"/>
        </w:rPr>
        <w:t> </w:t>
      </w:r>
    </w:p>
    <w:p w14:paraId="6FB6817B"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The ability to use project management tools in the development and implementation of information systems projects.</w:t>
      </w:r>
      <w:r>
        <w:rPr>
          <w:rStyle w:val="eop"/>
          <w:sz w:val="22"/>
          <w:szCs w:val="22"/>
        </w:rPr>
        <w:t> </w:t>
      </w:r>
    </w:p>
    <w:p w14:paraId="47923868" w14:textId="77777777" w:rsidR="00282FE2" w:rsidRDefault="00282FE2" w:rsidP="00282FE2">
      <w:pPr>
        <w:pStyle w:val="paragraph"/>
        <w:numPr>
          <w:ilvl w:val="0"/>
          <w:numId w:val="38"/>
        </w:numPr>
        <w:spacing w:before="0" w:beforeAutospacing="0" w:after="0" w:afterAutospacing="0"/>
        <w:textAlignment w:val="baseline"/>
        <w:rPr>
          <w:sz w:val="22"/>
          <w:szCs w:val="22"/>
        </w:rPr>
      </w:pPr>
      <w:r>
        <w:rPr>
          <w:rStyle w:val="normaltextrun"/>
          <w:sz w:val="22"/>
          <w:szCs w:val="22"/>
        </w:rPr>
        <w:t xml:space="preserve">The aptitude to write and present clear and effective technical documents and </w:t>
      </w:r>
      <w:proofErr w:type="gramStart"/>
      <w:r>
        <w:rPr>
          <w:rStyle w:val="normaltextrun"/>
          <w:sz w:val="22"/>
          <w:szCs w:val="22"/>
        </w:rPr>
        <w:t>reports;</w:t>
      </w:r>
      <w:proofErr w:type="gramEnd"/>
      <w:r>
        <w:rPr>
          <w:rStyle w:val="eop"/>
          <w:sz w:val="22"/>
          <w:szCs w:val="22"/>
        </w:rPr>
        <w:t> </w:t>
      </w:r>
    </w:p>
    <w:p w14:paraId="133187E3" w14:textId="77777777" w:rsidR="005C149D" w:rsidRPr="005C149D" w:rsidRDefault="005C149D" w:rsidP="005C149D">
      <w:pPr>
        <w:shd w:val="clear" w:color="auto" w:fill="FFFFFF"/>
        <w:outlineLvl w:val="0"/>
        <w:rPr>
          <w:b/>
          <w:sz w:val="22"/>
          <w:szCs w:val="22"/>
        </w:rPr>
      </w:pPr>
    </w:p>
    <w:p w14:paraId="6E36D778" w14:textId="77777777" w:rsidR="001A1F9E" w:rsidRPr="00463A87" w:rsidRDefault="00B12BC6" w:rsidP="004564A3">
      <w:pPr>
        <w:outlineLvl w:val="0"/>
        <w:rPr>
          <w:b/>
          <w:sz w:val="22"/>
          <w:szCs w:val="22"/>
        </w:rPr>
      </w:pPr>
      <w:r w:rsidRPr="00463A87">
        <w:rPr>
          <w:b/>
          <w:sz w:val="22"/>
          <w:szCs w:val="22"/>
        </w:rPr>
        <w:t>STUDENT LEARNING OUTCOMES</w:t>
      </w:r>
      <w:r w:rsidR="00C42EA4" w:rsidRPr="00463A87">
        <w:rPr>
          <w:b/>
          <w:sz w:val="22"/>
          <w:szCs w:val="22"/>
        </w:rPr>
        <w:t>:</w:t>
      </w:r>
    </w:p>
    <w:p w14:paraId="48F505CA" w14:textId="77777777" w:rsidR="003477C3" w:rsidRDefault="00684DDB" w:rsidP="00FC7364">
      <w:pPr>
        <w:numPr>
          <w:ilvl w:val="0"/>
          <w:numId w:val="21"/>
        </w:numPr>
        <w:shd w:val="clear" w:color="auto" w:fill="FFFFFF"/>
        <w:rPr>
          <w:sz w:val="22"/>
          <w:szCs w:val="22"/>
        </w:rPr>
      </w:pPr>
      <w:r w:rsidRPr="004564A3">
        <w:rPr>
          <w:sz w:val="22"/>
          <w:szCs w:val="22"/>
        </w:rPr>
        <w:t xml:space="preserve">The student will </w:t>
      </w:r>
      <w:r w:rsidR="003477C3">
        <w:rPr>
          <w:sz w:val="22"/>
          <w:szCs w:val="22"/>
        </w:rPr>
        <w:t>have the ability to identify a variety of ways to gather databases requirements.</w:t>
      </w:r>
    </w:p>
    <w:p w14:paraId="7AEBDF23" w14:textId="77777777" w:rsidR="003477C3" w:rsidRDefault="003477C3" w:rsidP="003477C3">
      <w:pPr>
        <w:numPr>
          <w:ilvl w:val="0"/>
          <w:numId w:val="21"/>
        </w:numPr>
        <w:shd w:val="clear" w:color="auto" w:fill="FFFFFF"/>
        <w:rPr>
          <w:sz w:val="22"/>
          <w:szCs w:val="22"/>
        </w:rPr>
      </w:pPr>
      <w:r w:rsidRPr="004564A3">
        <w:rPr>
          <w:sz w:val="22"/>
          <w:szCs w:val="22"/>
        </w:rPr>
        <w:t xml:space="preserve">The student will </w:t>
      </w:r>
      <w:r>
        <w:rPr>
          <w:sz w:val="22"/>
          <w:szCs w:val="22"/>
        </w:rPr>
        <w:t>have the ability to define business rules for a database.</w:t>
      </w:r>
    </w:p>
    <w:p w14:paraId="45DC29DD" w14:textId="77777777" w:rsidR="003477C3" w:rsidRPr="003477C3" w:rsidRDefault="003477C3" w:rsidP="003477C3">
      <w:pPr>
        <w:numPr>
          <w:ilvl w:val="0"/>
          <w:numId w:val="21"/>
        </w:numPr>
        <w:shd w:val="clear" w:color="auto" w:fill="FFFFFF"/>
        <w:rPr>
          <w:sz w:val="22"/>
          <w:szCs w:val="22"/>
        </w:rPr>
      </w:pPr>
      <w:r w:rsidRPr="004564A3">
        <w:rPr>
          <w:sz w:val="22"/>
          <w:szCs w:val="22"/>
        </w:rPr>
        <w:t xml:space="preserve">The student will </w:t>
      </w:r>
      <w:r>
        <w:rPr>
          <w:sz w:val="22"/>
          <w:szCs w:val="22"/>
        </w:rPr>
        <w:t>have the ability to create an entity design for a database.</w:t>
      </w:r>
    </w:p>
    <w:p w14:paraId="2A3EEFB5" w14:textId="77777777" w:rsidR="003477C3" w:rsidRDefault="003477C3" w:rsidP="003477C3">
      <w:pPr>
        <w:numPr>
          <w:ilvl w:val="0"/>
          <w:numId w:val="21"/>
        </w:numPr>
        <w:shd w:val="clear" w:color="auto" w:fill="FFFFFF"/>
        <w:rPr>
          <w:sz w:val="22"/>
          <w:szCs w:val="22"/>
        </w:rPr>
      </w:pPr>
      <w:r w:rsidRPr="004564A3">
        <w:rPr>
          <w:sz w:val="22"/>
          <w:szCs w:val="22"/>
        </w:rPr>
        <w:t xml:space="preserve">The student will </w:t>
      </w:r>
      <w:r>
        <w:rPr>
          <w:sz w:val="22"/>
          <w:szCs w:val="22"/>
        </w:rPr>
        <w:t>have the ability to normalize and design up to the Third Normal Form (3NF).</w:t>
      </w:r>
    </w:p>
    <w:p w14:paraId="4B7EC639" w14:textId="77777777" w:rsidR="003477C3" w:rsidRDefault="003477C3" w:rsidP="003477C3">
      <w:pPr>
        <w:numPr>
          <w:ilvl w:val="0"/>
          <w:numId w:val="21"/>
        </w:numPr>
        <w:shd w:val="clear" w:color="auto" w:fill="FFFFFF"/>
        <w:rPr>
          <w:sz w:val="22"/>
          <w:szCs w:val="22"/>
        </w:rPr>
      </w:pPr>
      <w:r w:rsidRPr="004564A3">
        <w:rPr>
          <w:sz w:val="22"/>
          <w:szCs w:val="22"/>
        </w:rPr>
        <w:t xml:space="preserve">The student will </w:t>
      </w:r>
      <w:r>
        <w:rPr>
          <w:sz w:val="22"/>
          <w:szCs w:val="22"/>
        </w:rPr>
        <w:t>have the ability to write and run SQL queries.</w:t>
      </w:r>
    </w:p>
    <w:p w14:paraId="59875FE2" w14:textId="77777777" w:rsidR="004564A3" w:rsidRDefault="003477C3" w:rsidP="003477C3">
      <w:pPr>
        <w:numPr>
          <w:ilvl w:val="0"/>
          <w:numId w:val="21"/>
        </w:numPr>
        <w:shd w:val="clear" w:color="auto" w:fill="FFFFFF"/>
        <w:rPr>
          <w:sz w:val="22"/>
          <w:szCs w:val="22"/>
        </w:rPr>
      </w:pPr>
      <w:r w:rsidRPr="004564A3">
        <w:rPr>
          <w:sz w:val="22"/>
          <w:szCs w:val="22"/>
        </w:rPr>
        <w:t xml:space="preserve">The student will </w:t>
      </w:r>
      <w:r>
        <w:rPr>
          <w:sz w:val="22"/>
          <w:szCs w:val="22"/>
        </w:rPr>
        <w:t>have the ability to understand security concepts for database users.</w:t>
      </w:r>
      <w:r w:rsidRPr="004564A3">
        <w:rPr>
          <w:sz w:val="22"/>
          <w:szCs w:val="22"/>
        </w:rPr>
        <w:t xml:space="preserve"> </w:t>
      </w:r>
    </w:p>
    <w:p w14:paraId="39763F83" w14:textId="77777777" w:rsidR="00705B47" w:rsidRPr="0049729C" w:rsidRDefault="0049729C" w:rsidP="00BA1A5B">
      <w:pPr>
        <w:numPr>
          <w:ilvl w:val="0"/>
          <w:numId w:val="21"/>
        </w:numPr>
        <w:shd w:val="clear" w:color="auto" w:fill="FFFFFF"/>
        <w:autoSpaceDE w:val="0"/>
        <w:autoSpaceDN w:val="0"/>
        <w:adjustRightInd w:val="0"/>
        <w:outlineLvl w:val="0"/>
        <w:rPr>
          <w:sz w:val="22"/>
          <w:szCs w:val="22"/>
        </w:rPr>
      </w:pPr>
      <w:r w:rsidRPr="0049729C">
        <w:rPr>
          <w:sz w:val="22"/>
          <w:szCs w:val="22"/>
        </w:rPr>
        <w:t>The student will have the ability to collaborate with classmates in virtual projects.</w:t>
      </w:r>
      <w:r w:rsidRPr="0049729C">
        <w:rPr>
          <w:sz w:val="22"/>
          <w:szCs w:val="22"/>
        </w:rPr>
        <w:br w:type="page"/>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150"/>
        <w:gridCol w:w="2610"/>
        <w:gridCol w:w="2160"/>
      </w:tblGrid>
      <w:tr w:rsidR="00D53B42" w:rsidRPr="00160AA3" w14:paraId="57696334" w14:textId="77777777" w:rsidTr="003065F0">
        <w:tc>
          <w:tcPr>
            <w:tcW w:w="2448" w:type="dxa"/>
            <w:shd w:val="clear" w:color="auto" w:fill="auto"/>
            <w:vAlign w:val="center"/>
          </w:tcPr>
          <w:p w14:paraId="086F5956" w14:textId="77777777" w:rsidR="0057038E" w:rsidRPr="00160AA3" w:rsidRDefault="00E644DF" w:rsidP="00D14FF1">
            <w:pPr>
              <w:spacing w:before="60"/>
              <w:jc w:val="center"/>
              <w:rPr>
                <w:b/>
                <w:sz w:val="20"/>
                <w:szCs w:val="20"/>
              </w:rPr>
            </w:pPr>
            <w:r w:rsidRPr="00160AA3">
              <w:rPr>
                <w:b/>
                <w:sz w:val="20"/>
                <w:szCs w:val="20"/>
              </w:rPr>
              <w:lastRenderedPageBreak/>
              <w:t xml:space="preserve">Donnelly </w:t>
            </w:r>
            <w:r w:rsidR="0057038E" w:rsidRPr="00160AA3">
              <w:rPr>
                <w:b/>
                <w:sz w:val="20"/>
                <w:szCs w:val="20"/>
              </w:rPr>
              <w:t>College</w:t>
            </w:r>
          </w:p>
          <w:p w14:paraId="32C2FC6E" w14:textId="77777777" w:rsidR="00D53B42" w:rsidRPr="00160AA3" w:rsidRDefault="00D53B42" w:rsidP="00D14FF1">
            <w:pPr>
              <w:spacing w:after="60"/>
              <w:jc w:val="center"/>
              <w:rPr>
                <w:b/>
                <w:sz w:val="20"/>
                <w:szCs w:val="20"/>
              </w:rPr>
            </w:pPr>
            <w:r w:rsidRPr="00160AA3">
              <w:rPr>
                <w:b/>
                <w:sz w:val="20"/>
                <w:szCs w:val="20"/>
              </w:rPr>
              <w:t>Learning Outcomes</w:t>
            </w:r>
          </w:p>
        </w:tc>
        <w:tc>
          <w:tcPr>
            <w:tcW w:w="3150" w:type="dxa"/>
            <w:shd w:val="clear" w:color="auto" w:fill="auto"/>
            <w:vAlign w:val="center"/>
          </w:tcPr>
          <w:p w14:paraId="7D5AC6AC" w14:textId="77777777" w:rsidR="00D53B42" w:rsidRPr="00160AA3" w:rsidRDefault="00D53B42" w:rsidP="00D14FF1">
            <w:pPr>
              <w:spacing w:before="60" w:after="60"/>
              <w:jc w:val="center"/>
              <w:rPr>
                <w:b/>
                <w:sz w:val="20"/>
                <w:szCs w:val="20"/>
              </w:rPr>
            </w:pPr>
            <w:r w:rsidRPr="00160AA3">
              <w:rPr>
                <w:b/>
                <w:sz w:val="20"/>
                <w:szCs w:val="20"/>
              </w:rPr>
              <w:t>Program Learning Outcomes</w:t>
            </w:r>
          </w:p>
        </w:tc>
        <w:tc>
          <w:tcPr>
            <w:tcW w:w="2610" w:type="dxa"/>
            <w:shd w:val="clear" w:color="auto" w:fill="auto"/>
            <w:vAlign w:val="center"/>
          </w:tcPr>
          <w:p w14:paraId="1E84B5F6" w14:textId="77777777" w:rsidR="00D53B42" w:rsidRPr="00160AA3" w:rsidRDefault="00D53B42" w:rsidP="00D14FF1">
            <w:pPr>
              <w:spacing w:before="60" w:after="60"/>
              <w:jc w:val="center"/>
              <w:rPr>
                <w:b/>
                <w:sz w:val="20"/>
                <w:szCs w:val="20"/>
              </w:rPr>
            </w:pPr>
            <w:r w:rsidRPr="00160AA3">
              <w:rPr>
                <w:b/>
                <w:sz w:val="20"/>
                <w:szCs w:val="20"/>
              </w:rPr>
              <w:t>Student Learning Outcomes</w:t>
            </w:r>
          </w:p>
        </w:tc>
        <w:tc>
          <w:tcPr>
            <w:tcW w:w="2160" w:type="dxa"/>
            <w:shd w:val="clear" w:color="auto" w:fill="auto"/>
            <w:vAlign w:val="center"/>
          </w:tcPr>
          <w:p w14:paraId="64457369" w14:textId="77777777" w:rsidR="00D53B42" w:rsidRPr="00160AA3" w:rsidRDefault="00D53B42" w:rsidP="00D14FF1">
            <w:pPr>
              <w:spacing w:before="60" w:after="60"/>
              <w:jc w:val="center"/>
              <w:rPr>
                <w:b/>
                <w:sz w:val="20"/>
                <w:szCs w:val="20"/>
              </w:rPr>
            </w:pPr>
            <w:r w:rsidRPr="00160AA3">
              <w:rPr>
                <w:b/>
                <w:sz w:val="20"/>
                <w:szCs w:val="20"/>
              </w:rPr>
              <w:t>Application and Assessment</w:t>
            </w:r>
          </w:p>
        </w:tc>
      </w:tr>
      <w:tr w:rsidR="00F300BF" w:rsidRPr="00160AA3" w14:paraId="545797C0" w14:textId="77777777" w:rsidTr="003065F0">
        <w:tc>
          <w:tcPr>
            <w:tcW w:w="2448" w:type="dxa"/>
            <w:shd w:val="clear" w:color="auto" w:fill="auto"/>
          </w:tcPr>
          <w:p w14:paraId="010F967D" w14:textId="77777777" w:rsidR="00F300BF" w:rsidRPr="00160AA3" w:rsidRDefault="00F300BF" w:rsidP="00F300BF">
            <w:pPr>
              <w:spacing w:before="60" w:after="60"/>
              <w:rPr>
                <w:sz w:val="20"/>
                <w:szCs w:val="20"/>
              </w:rPr>
            </w:pPr>
            <w:r w:rsidRPr="00160AA3">
              <w:rPr>
                <w:bCs/>
                <w:color w:val="000000"/>
                <w:sz w:val="20"/>
                <w:szCs w:val="20"/>
              </w:rPr>
              <w:t>Students will communicate effectively in writing and speaking.</w:t>
            </w:r>
          </w:p>
        </w:tc>
        <w:tc>
          <w:tcPr>
            <w:tcW w:w="3150" w:type="dxa"/>
            <w:shd w:val="clear" w:color="auto" w:fill="auto"/>
          </w:tcPr>
          <w:p w14:paraId="4E0CEFA8" w14:textId="245F21D0" w:rsidR="00F300BF" w:rsidRPr="005662E1" w:rsidRDefault="004B4909" w:rsidP="00F300BF">
            <w:pPr>
              <w:spacing w:before="60" w:after="60"/>
              <w:rPr>
                <w:sz w:val="20"/>
                <w:szCs w:val="20"/>
              </w:rPr>
            </w:pPr>
            <w:r w:rsidRPr="00A8769D">
              <w:rPr>
                <w:i/>
                <w:iCs/>
                <w:sz w:val="20"/>
                <w:szCs w:val="20"/>
              </w:rPr>
              <w:t>The student will demonstrate academically accepted written and oral communications</w:t>
            </w:r>
            <w:r w:rsidR="00F300BF" w:rsidRPr="005662E1">
              <w:rPr>
                <w:rStyle w:val="normaltextrun"/>
                <w:iCs/>
                <w:color w:val="212121"/>
                <w:sz w:val="20"/>
                <w:szCs w:val="20"/>
              </w:rPr>
              <w:t>.</w:t>
            </w:r>
          </w:p>
        </w:tc>
        <w:tc>
          <w:tcPr>
            <w:tcW w:w="2610" w:type="dxa"/>
            <w:shd w:val="clear" w:color="auto" w:fill="auto"/>
          </w:tcPr>
          <w:p w14:paraId="6152ED5A" w14:textId="77777777" w:rsidR="00F300BF" w:rsidRPr="00160AA3" w:rsidRDefault="00F300BF" w:rsidP="00F300BF">
            <w:pPr>
              <w:shd w:val="clear" w:color="auto" w:fill="FFFFFF"/>
              <w:autoSpaceDE w:val="0"/>
              <w:autoSpaceDN w:val="0"/>
              <w:adjustRightInd w:val="0"/>
              <w:spacing w:before="60" w:after="60"/>
              <w:outlineLvl w:val="0"/>
              <w:rPr>
                <w:sz w:val="20"/>
                <w:szCs w:val="20"/>
              </w:rPr>
            </w:pPr>
            <w:r w:rsidRPr="00160AA3">
              <w:rPr>
                <w:sz w:val="20"/>
                <w:szCs w:val="20"/>
              </w:rPr>
              <w:t>The student will have the ability to collaborate with classmates in virtual projects.</w:t>
            </w:r>
          </w:p>
        </w:tc>
        <w:tc>
          <w:tcPr>
            <w:tcW w:w="2160" w:type="dxa"/>
            <w:shd w:val="clear" w:color="auto" w:fill="auto"/>
          </w:tcPr>
          <w:p w14:paraId="45687B86" w14:textId="77777777" w:rsidR="00F300BF" w:rsidRPr="00160AA3" w:rsidRDefault="00F300BF" w:rsidP="00F300BF">
            <w:pPr>
              <w:pStyle w:val="commentcontentpara"/>
              <w:spacing w:before="60" w:beforeAutospacing="0" w:after="60" w:afterAutospacing="0"/>
              <w:rPr>
                <w:sz w:val="20"/>
                <w:szCs w:val="20"/>
              </w:rPr>
            </w:pPr>
            <w:r w:rsidRPr="00160AA3">
              <w:rPr>
                <w:sz w:val="20"/>
                <w:szCs w:val="20"/>
              </w:rPr>
              <w:t>Students will apply advanced knowledge of database development and implementation in a final project as follows: algorithm development, internal and external documentation, and coding. Target performance 80%-89% (B).</w:t>
            </w:r>
          </w:p>
        </w:tc>
      </w:tr>
      <w:tr w:rsidR="00F300BF" w:rsidRPr="00160AA3" w14:paraId="58CA5556" w14:textId="77777777" w:rsidTr="003065F0">
        <w:tc>
          <w:tcPr>
            <w:tcW w:w="2448" w:type="dxa"/>
            <w:shd w:val="clear" w:color="auto" w:fill="auto"/>
          </w:tcPr>
          <w:p w14:paraId="3F6572F2" w14:textId="77777777" w:rsidR="00F300BF" w:rsidRPr="00160AA3" w:rsidRDefault="00F300BF" w:rsidP="00F300BF">
            <w:pPr>
              <w:spacing w:before="60" w:after="60"/>
              <w:rPr>
                <w:bCs/>
                <w:color w:val="000000"/>
                <w:sz w:val="20"/>
                <w:szCs w:val="20"/>
              </w:rPr>
            </w:pPr>
            <w:r w:rsidRPr="00160AA3">
              <w:rPr>
                <w:bCs/>
                <w:color w:val="000000"/>
                <w:sz w:val="20"/>
                <w:szCs w:val="20"/>
              </w:rPr>
              <w:t>Students will demonstrate proficiency in information literacy skills.</w:t>
            </w:r>
          </w:p>
        </w:tc>
        <w:tc>
          <w:tcPr>
            <w:tcW w:w="3150" w:type="dxa"/>
            <w:shd w:val="clear" w:color="auto" w:fill="auto"/>
          </w:tcPr>
          <w:p w14:paraId="31F791B8" w14:textId="01BC3486" w:rsidR="00F300BF" w:rsidRPr="005662E1" w:rsidRDefault="00F300BF" w:rsidP="00F300BF">
            <w:pPr>
              <w:spacing w:before="60" w:after="60"/>
              <w:rPr>
                <w:sz w:val="20"/>
                <w:szCs w:val="20"/>
              </w:rPr>
            </w:pPr>
            <w:r w:rsidRPr="005662E1">
              <w:rPr>
                <w:rStyle w:val="normaltextrun"/>
                <w:iCs/>
                <w:color w:val="212121"/>
                <w:sz w:val="20"/>
                <w:szCs w:val="20"/>
              </w:rPr>
              <w:t>The student will</w:t>
            </w:r>
            <w:r w:rsidR="005662E1" w:rsidRPr="005662E1">
              <w:rPr>
                <w:rStyle w:val="normaltextrun"/>
                <w:iCs/>
                <w:color w:val="212121"/>
                <w:sz w:val="20"/>
                <w:szCs w:val="20"/>
              </w:rPr>
              <w:t xml:space="preserve"> </w:t>
            </w:r>
            <w:r w:rsidRPr="005662E1">
              <w:rPr>
                <w:rStyle w:val="normaltextrun"/>
                <w:iCs/>
                <w:color w:val="212121"/>
                <w:sz w:val="20"/>
                <w:szCs w:val="20"/>
              </w:rPr>
              <w:t>demonstrate</w:t>
            </w:r>
            <w:r w:rsidR="005662E1" w:rsidRPr="005662E1">
              <w:rPr>
                <w:rStyle w:val="normaltextrun"/>
                <w:iCs/>
                <w:color w:val="212121"/>
                <w:sz w:val="20"/>
                <w:szCs w:val="20"/>
              </w:rPr>
              <w:t xml:space="preserve"> </w:t>
            </w:r>
            <w:r w:rsidRPr="005662E1">
              <w:rPr>
                <w:rStyle w:val="normaltextrun"/>
                <w:iCs/>
                <w:color w:val="212121"/>
                <w:sz w:val="20"/>
                <w:szCs w:val="20"/>
              </w:rPr>
              <w:t>an</w:t>
            </w:r>
            <w:r w:rsidR="005662E1" w:rsidRPr="005662E1">
              <w:rPr>
                <w:rStyle w:val="normaltextrun"/>
                <w:iCs/>
                <w:color w:val="212121"/>
                <w:sz w:val="20"/>
                <w:szCs w:val="20"/>
              </w:rPr>
              <w:t xml:space="preserve"> </w:t>
            </w:r>
            <w:r w:rsidRPr="005662E1">
              <w:rPr>
                <w:rStyle w:val="normaltextrun"/>
                <w:iCs/>
                <w:color w:val="212121"/>
                <w:sz w:val="20"/>
                <w:szCs w:val="20"/>
              </w:rPr>
              <w:t>ability to</w:t>
            </w:r>
            <w:r w:rsidR="005662E1" w:rsidRPr="005662E1">
              <w:rPr>
                <w:rStyle w:val="normaltextrun"/>
                <w:iCs/>
                <w:color w:val="212121"/>
                <w:sz w:val="20"/>
                <w:szCs w:val="20"/>
              </w:rPr>
              <w:t xml:space="preserve"> </w:t>
            </w:r>
            <w:r w:rsidRPr="005662E1">
              <w:rPr>
                <w:rStyle w:val="normaltextrun"/>
                <w:iCs/>
                <w:color w:val="212121"/>
                <w:sz w:val="20"/>
                <w:szCs w:val="20"/>
              </w:rPr>
              <w:t>use the techniques, skills, and modern computing tools necessary for technological practice.</w:t>
            </w:r>
          </w:p>
        </w:tc>
        <w:tc>
          <w:tcPr>
            <w:tcW w:w="2610" w:type="dxa"/>
            <w:shd w:val="clear" w:color="auto" w:fill="auto"/>
          </w:tcPr>
          <w:p w14:paraId="019E1797" w14:textId="77777777" w:rsidR="00F300BF" w:rsidRPr="00160AA3" w:rsidRDefault="00F300BF" w:rsidP="00F300BF">
            <w:pPr>
              <w:spacing w:before="60" w:after="60"/>
              <w:rPr>
                <w:sz w:val="20"/>
                <w:szCs w:val="20"/>
              </w:rPr>
            </w:pPr>
            <w:r w:rsidRPr="00160AA3">
              <w:rPr>
                <w:sz w:val="20"/>
                <w:szCs w:val="20"/>
              </w:rPr>
              <w:t>The student will have the ability to write and run SQL queries.</w:t>
            </w:r>
          </w:p>
        </w:tc>
        <w:tc>
          <w:tcPr>
            <w:tcW w:w="2160" w:type="dxa"/>
            <w:shd w:val="clear" w:color="auto" w:fill="auto"/>
          </w:tcPr>
          <w:p w14:paraId="28FBA3DE" w14:textId="400FA8B4" w:rsidR="00F300BF" w:rsidRPr="00160AA3" w:rsidRDefault="004B4909" w:rsidP="00F300BF">
            <w:pPr>
              <w:spacing w:before="60" w:after="60"/>
              <w:rPr>
                <w:sz w:val="20"/>
                <w:szCs w:val="20"/>
              </w:rPr>
            </w:pPr>
            <w:r>
              <w:rPr>
                <w:sz w:val="20"/>
                <w:szCs w:val="20"/>
              </w:rPr>
              <w:t xml:space="preserve">Students will apply advanced knowledge of database development by writing and executing SQL queries in a lab environment with 80% proficiency, </w:t>
            </w:r>
          </w:p>
        </w:tc>
      </w:tr>
      <w:tr w:rsidR="00F300BF" w:rsidRPr="00160AA3" w14:paraId="393FA544" w14:textId="77777777" w:rsidTr="003065F0">
        <w:tc>
          <w:tcPr>
            <w:tcW w:w="2448" w:type="dxa"/>
            <w:shd w:val="clear" w:color="auto" w:fill="auto"/>
          </w:tcPr>
          <w:p w14:paraId="6538B9D7" w14:textId="77777777" w:rsidR="00F300BF" w:rsidRPr="00160AA3" w:rsidRDefault="00F300BF" w:rsidP="00F300BF">
            <w:pPr>
              <w:spacing w:before="60" w:after="60"/>
              <w:rPr>
                <w:bCs/>
                <w:color w:val="000000"/>
                <w:sz w:val="20"/>
                <w:szCs w:val="20"/>
              </w:rPr>
            </w:pPr>
            <w:r w:rsidRPr="00160AA3">
              <w:rPr>
                <w:bCs/>
                <w:color w:val="000000"/>
                <w:sz w:val="20"/>
                <w:szCs w:val="20"/>
              </w:rPr>
              <w:t>Students will demonstrate competency in qualitative and quantitative problem solving.</w:t>
            </w:r>
          </w:p>
        </w:tc>
        <w:tc>
          <w:tcPr>
            <w:tcW w:w="3150" w:type="dxa"/>
            <w:shd w:val="clear" w:color="auto" w:fill="auto"/>
          </w:tcPr>
          <w:p w14:paraId="0F8FFCEC" w14:textId="62EB8D13" w:rsidR="00F300BF" w:rsidRPr="005662E1" w:rsidRDefault="00F300BF" w:rsidP="00F300BF">
            <w:pPr>
              <w:spacing w:before="60" w:after="60"/>
              <w:rPr>
                <w:sz w:val="20"/>
                <w:szCs w:val="20"/>
              </w:rPr>
            </w:pPr>
            <w:r w:rsidRPr="005662E1">
              <w:rPr>
                <w:rStyle w:val="normaltextrun"/>
                <w:iCs/>
                <w:color w:val="212121"/>
                <w:sz w:val="20"/>
                <w:szCs w:val="20"/>
              </w:rPr>
              <w:t>The student will</w:t>
            </w:r>
            <w:r w:rsidR="006866AE" w:rsidRPr="005662E1">
              <w:rPr>
                <w:rStyle w:val="normaltextrun"/>
                <w:iCs/>
                <w:color w:val="212121"/>
                <w:sz w:val="20"/>
                <w:szCs w:val="20"/>
              </w:rPr>
              <w:t xml:space="preserve"> </w:t>
            </w:r>
            <w:r w:rsidRPr="005662E1">
              <w:rPr>
                <w:rStyle w:val="normaltextrun"/>
                <w:iCs/>
                <w:color w:val="212121"/>
                <w:sz w:val="20"/>
                <w:szCs w:val="20"/>
              </w:rPr>
              <w:t>demonstrate</w:t>
            </w:r>
            <w:r w:rsidR="006866AE" w:rsidRPr="005662E1">
              <w:rPr>
                <w:rStyle w:val="normaltextrun"/>
                <w:iCs/>
                <w:color w:val="212121"/>
                <w:sz w:val="20"/>
                <w:szCs w:val="20"/>
              </w:rPr>
              <w:t xml:space="preserve"> </w:t>
            </w:r>
            <w:r w:rsidRPr="005662E1">
              <w:rPr>
                <w:rStyle w:val="normaltextrun"/>
                <w:iCs/>
                <w:color w:val="212121"/>
                <w:sz w:val="20"/>
                <w:szCs w:val="20"/>
              </w:rPr>
              <w:t>an</w:t>
            </w:r>
            <w:r w:rsidR="006866AE" w:rsidRPr="005662E1">
              <w:rPr>
                <w:rStyle w:val="normaltextrun"/>
                <w:iCs/>
                <w:color w:val="212121"/>
                <w:sz w:val="20"/>
                <w:szCs w:val="20"/>
              </w:rPr>
              <w:t xml:space="preserve"> </w:t>
            </w:r>
            <w:r w:rsidRPr="005662E1">
              <w:rPr>
                <w:rStyle w:val="normaltextrun"/>
                <w:iCs/>
                <w:sz w:val="20"/>
                <w:szCs w:val="20"/>
              </w:rPr>
              <w:t>aptitude to analyze qualitative and quantitative data to make informed decisions.</w:t>
            </w:r>
          </w:p>
        </w:tc>
        <w:tc>
          <w:tcPr>
            <w:tcW w:w="2610" w:type="dxa"/>
            <w:shd w:val="clear" w:color="auto" w:fill="auto"/>
          </w:tcPr>
          <w:p w14:paraId="21E69831" w14:textId="77777777" w:rsidR="00F300BF" w:rsidRPr="00160AA3" w:rsidRDefault="00F300BF" w:rsidP="00F300BF">
            <w:pPr>
              <w:spacing w:before="60" w:after="60"/>
              <w:rPr>
                <w:sz w:val="20"/>
                <w:szCs w:val="20"/>
              </w:rPr>
            </w:pPr>
            <w:r w:rsidRPr="00160AA3">
              <w:rPr>
                <w:sz w:val="20"/>
                <w:szCs w:val="20"/>
              </w:rPr>
              <w:t>The student will have the ability to identify a variety of ways to gather databases requirements.</w:t>
            </w:r>
          </w:p>
          <w:p w14:paraId="26695AF5" w14:textId="77777777" w:rsidR="00F300BF" w:rsidRPr="00160AA3" w:rsidRDefault="00F300BF" w:rsidP="00F300BF">
            <w:pPr>
              <w:shd w:val="clear" w:color="auto" w:fill="FFFFFF"/>
              <w:rPr>
                <w:sz w:val="20"/>
                <w:szCs w:val="20"/>
              </w:rPr>
            </w:pPr>
            <w:r w:rsidRPr="00160AA3">
              <w:rPr>
                <w:sz w:val="20"/>
                <w:szCs w:val="20"/>
              </w:rPr>
              <w:t>The student will have the ability to define business rules for a database.</w:t>
            </w:r>
          </w:p>
          <w:p w14:paraId="32D32399" w14:textId="77777777" w:rsidR="00F300BF" w:rsidRPr="00160AA3" w:rsidRDefault="00F300BF" w:rsidP="00F300BF">
            <w:pPr>
              <w:shd w:val="clear" w:color="auto" w:fill="FFFFFF"/>
              <w:spacing w:before="60" w:after="60"/>
              <w:rPr>
                <w:sz w:val="20"/>
                <w:szCs w:val="20"/>
              </w:rPr>
            </w:pPr>
            <w:r w:rsidRPr="00160AA3">
              <w:rPr>
                <w:sz w:val="20"/>
                <w:szCs w:val="20"/>
              </w:rPr>
              <w:t>The student will have the ability to create an entity design for a database.</w:t>
            </w:r>
          </w:p>
          <w:p w14:paraId="69098011" w14:textId="77777777" w:rsidR="00F300BF" w:rsidRPr="00160AA3" w:rsidRDefault="00F300BF" w:rsidP="00F300BF">
            <w:pPr>
              <w:shd w:val="clear" w:color="auto" w:fill="FFFFFF"/>
              <w:spacing w:before="60" w:after="60"/>
              <w:rPr>
                <w:sz w:val="20"/>
                <w:szCs w:val="20"/>
              </w:rPr>
            </w:pPr>
            <w:r w:rsidRPr="00160AA3">
              <w:rPr>
                <w:sz w:val="20"/>
                <w:szCs w:val="20"/>
              </w:rPr>
              <w:t>The student will have the ability to normalize and design up to the Third Normal Form (3NF).</w:t>
            </w:r>
          </w:p>
        </w:tc>
        <w:tc>
          <w:tcPr>
            <w:tcW w:w="2160" w:type="dxa"/>
            <w:shd w:val="clear" w:color="auto" w:fill="auto"/>
          </w:tcPr>
          <w:p w14:paraId="2C830410" w14:textId="6995EF78" w:rsidR="00F300BF" w:rsidRPr="00160AA3" w:rsidRDefault="004B4909" w:rsidP="00F300BF">
            <w:pPr>
              <w:pStyle w:val="commentcontentpara"/>
              <w:spacing w:before="60" w:beforeAutospacing="0" w:after="60" w:afterAutospacing="0"/>
              <w:rPr>
                <w:sz w:val="20"/>
                <w:szCs w:val="20"/>
              </w:rPr>
            </w:pPr>
            <w:r>
              <w:rPr>
                <w:sz w:val="20"/>
                <w:szCs w:val="20"/>
              </w:rPr>
              <w:t>Students will apply advanced knowledge of database development by writing and executing SQL queries in a lab environment with 80% proficiency,</w:t>
            </w:r>
          </w:p>
        </w:tc>
      </w:tr>
      <w:tr w:rsidR="00F300BF" w:rsidRPr="00160AA3" w14:paraId="5B13BC92" w14:textId="77777777" w:rsidTr="003065F0">
        <w:tc>
          <w:tcPr>
            <w:tcW w:w="2448" w:type="dxa"/>
            <w:shd w:val="clear" w:color="auto" w:fill="auto"/>
          </w:tcPr>
          <w:p w14:paraId="59B3F82B" w14:textId="77777777" w:rsidR="00F300BF" w:rsidRPr="00160AA3" w:rsidRDefault="00F300BF" w:rsidP="00F300BF">
            <w:pPr>
              <w:spacing w:before="60" w:after="60"/>
              <w:rPr>
                <w:bCs/>
                <w:color w:val="000000"/>
                <w:sz w:val="20"/>
                <w:szCs w:val="20"/>
              </w:rPr>
            </w:pPr>
            <w:r w:rsidRPr="00160AA3">
              <w:rPr>
                <w:bCs/>
                <w:color w:val="000000"/>
                <w:sz w:val="20"/>
                <w:szCs w:val="20"/>
              </w:rPr>
              <w:t>Students will employ reflective thinking to evaluate diverse ideas in the search for truth.</w:t>
            </w:r>
          </w:p>
        </w:tc>
        <w:tc>
          <w:tcPr>
            <w:tcW w:w="3150" w:type="dxa"/>
            <w:shd w:val="clear" w:color="auto" w:fill="auto"/>
          </w:tcPr>
          <w:p w14:paraId="68447AFC" w14:textId="7DEBDDAE" w:rsidR="00F300BF" w:rsidRPr="005662E1" w:rsidRDefault="00F300BF" w:rsidP="00F300BF">
            <w:pPr>
              <w:spacing w:before="60" w:after="60"/>
              <w:rPr>
                <w:sz w:val="20"/>
                <w:szCs w:val="20"/>
              </w:rPr>
            </w:pPr>
            <w:r w:rsidRPr="005662E1">
              <w:rPr>
                <w:rStyle w:val="normaltextrun"/>
                <w:iCs/>
                <w:color w:val="212121"/>
                <w:sz w:val="20"/>
                <w:szCs w:val="20"/>
              </w:rPr>
              <w:t>The student</w:t>
            </w:r>
            <w:r w:rsidR="006866AE" w:rsidRPr="005662E1">
              <w:rPr>
                <w:rStyle w:val="normaltextrun"/>
                <w:iCs/>
                <w:color w:val="212121"/>
                <w:sz w:val="20"/>
                <w:szCs w:val="20"/>
              </w:rPr>
              <w:t xml:space="preserve"> </w:t>
            </w:r>
            <w:r w:rsidRPr="005662E1">
              <w:rPr>
                <w:rStyle w:val="normaltextrun"/>
                <w:iCs/>
                <w:color w:val="212121"/>
                <w:sz w:val="20"/>
                <w:szCs w:val="20"/>
              </w:rPr>
              <w:t>will</w:t>
            </w:r>
            <w:r w:rsidR="006866AE" w:rsidRPr="005662E1">
              <w:rPr>
                <w:rStyle w:val="normaltextrun"/>
                <w:iCs/>
                <w:color w:val="212121"/>
                <w:sz w:val="20"/>
                <w:szCs w:val="20"/>
              </w:rPr>
              <w:t xml:space="preserve"> </w:t>
            </w:r>
            <w:r w:rsidRPr="005662E1">
              <w:rPr>
                <w:rStyle w:val="normaltextrun"/>
                <w:iCs/>
                <w:color w:val="212121"/>
                <w:sz w:val="20"/>
                <w:szCs w:val="20"/>
              </w:rPr>
              <w:t>demonstrate</w:t>
            </w:r>
            <w:r w:rsidR="006866AE" w:rsidRPr="005662E1">
              <w:rPr>
                <w:rStyle w:val="normaltextrun"/>
                <w:iCs/>
                <w:color w:val="212121"/>
                <w:sz w:val="20"/>
                <w:szCs w:val="20"/>
              </w:rPr>
              <w:t xml:space="preserve"> </w:t>
            </w:r>
            <w:r w:rsidRPr="005662E1">
              <w:rPr>
                <w:rStyle w:val="normaltextrun"/>
                <w:iCs/>
                <w:color w:val="212121"/>
                <w:sz w:val="20"/>
                <w:szCs w:val="20"/>
              </w:rPr>
              <w:t>an</w:t>
            </w:r>
            <w:r w:rsidR="006866AE" w:rsidRPr="005662E1">
              <w:rPr>
                <w:rStyle w:val="normaltextrun"/>
                <w:iCs/>
                <w:color w:val="212121"/>
                <w:sz w:val="20"/>
                <w:szCs w:val="20"/>
              </w:rPr>
              <w:t xml:space="preserve"> </w:t>
            </w:r>
            <w:r w:rsidRPr="005662E1">
              <w:rPr>
                <w:rStyle w:val="normaltextrun"/>
                <w:iCs/>
                <w:color w:val="212121"/>
                <w:sz w:val="20"/>
                <w:szCs w:val="20"/>
              </w:rPr>
              <w:t>ability to design a system, component, or process to meet desired needs within realistic constraints.</w:t>
            </w:r>
          </w:p>
        </w:tc>
        <w:tc>
          <w:tcPr>
            <w:tcW w:w="2610" w:type="dxa"/>
            <w:shd w:val="clear" w:color="auto" w:fill="auto"/>
          </w:tcPr>
          <w:p w14:paraId="262F0EEF" w14:textId="1B8F8459" w:rsidR="00F300BF" w:rsidRPr="00160AA3" w:rsidRDefault="004B4909" w:rsidP="00F300BF">
            <w:pPr>
              <w:spacing w:before="120" w:after="60"/>
              <w:rPr>
                <w:sz w:val="20"/>
                <w:szCs w:val="20"/>
              </w:rPr>
            </w:pPr>
            <w:r>
              <w:rPr>
                <w:sz w:val="20"/>
                <w:szCs w:val="20"/>
              </w:rPr>
              <w:t>The student will have the ability to create a database and use a SQL query to formulate the answers to select problems with realistic constraints and parameters.</w:t>
            </w:r>
          </w:p>
        </w:tc>
        <w:tc>
          <w:tcPr>
            <w:tcW w:w="2160" w:type="dxa"/>
            <w:shd w:val="clear" w:color="auto" w:fill="auto"/>
          </w:tcPr>
          <w:p w14:paraId="765CA430" w14:textId="6F2D71C5" w:rsidR="00F300BF" w:rsidRPr="00160AA3" w:rsidRDefault="004B4909" w:rsidP="00F300BF">
            <w:pPr>
              <w:spacing w:before="60" w:after="60"/>
              <w:rPr>
                <w:sz w:val="20"/>
                <w:szCs w:val="20"/>
              </w:rPr>
            </w:pPr>
            <w:r>
              <w:rPr>
                <w:sz w:val="20"/>
                <w:szCs w:val="20"/>
              </w:rPr>
              <w:t>The students will apply advanced knowledge of database development by completing database labs and exercises with an 80% proficiency.</w:t>
            </w:r>
          </w:p>
        </w:tc>
      </w:tr>
      <w:tr w:rsidR="00F300BF" w:rsidRPr="00160AA3" w14:paraId="02354CD7" w14:textId="77777777" w:rsidTr="003065F0">
        <w:tc>
          <w:tcPr>
            <w:tcW w:w="2448" w:type="dxa"/>
            <w:shd w:val="clear" w:color="auto" w:fill="auto"/>
          </w:tcPr>
          <w:p w14:paraId="1F36260D" w14:textId="77777777" w:rsidR="00F300BF" w:rsidRPr="00160AA3" w:rsidRDefault="00F300BF" w:rsidP="00F300BF">
            <w:pPr>
              <w:spacing w:before="60" w:after="60"/>
              <w:rPr>
                <w:bCs/>
                <w:color w:val="000000"/>
                <w:sz w:val="20"/>
                <w:szCs w:val="20"/>
              </w:rPr>
            </w:pPr>
            <w:r w:rsidRPr="00160AA3">
              <w:rPr>
                <w:bCs/>
                <w:color w:val="000000"/>
                <w:sz w:val="20"/>
                <w:szCs w:val="20"/>
              </w:rPr>
              <w:t>Students will develop an understanding across cultural differences locally, nationally, and internationally.</w:t>
            </w:r>
          </w:p>
        </w:tc>
        <w:tc>
          <w:tcPr>
            <w:tcW w:w="3150" w:type="dxa"/>
            <w:shd w:val="clear" w:color="auto" w:fill="auto"/>
          </w:tcPr>
          <w:p w14:paraId="7B5E819B" w14:textId="25A55A05" w:rsidR="00F300BF" w:rsidRPr="005662E1" w:rsidRDefault="00F300BF" w:rsidP="00F300BF">
            <w:pPr>
              <w:spacing w:before="60" w:after="60"/>
              <w:rPr>
                <w:sz w:val="20"/>
                <w:szCs w:val="20"/>
              </w:rPr>
            </w:pPr>
            <w:r w:rsidRPr="005662E1">
              <w:rPr>
                <w:rStyle w:val="normaltextrun"/>
                <w:iCs/>
                <w:color w:val="212121"/>
                <w:sz w:val="20"/>
                <w:szCs w:val="20"/>
              </w:rPr>
              <w:t>The student will</w:t>
            </w:r>
            <w:r w:rsidR="006866AE" w:rsidRPr="005662E1">
              <w:rPr>
                <w:rStyle w:val="normaltextrun"/>
                <w:iCs/>
                <w:color w:val="212121"/>
                <w:sz w:val="20"/>
                <w:szCs w:val="20"/>
              </w:rPr>
              <w:t xml:space="preserve"> </w:t>
            </w:r>
            <w:r w:rsidRPr="005662E1">
              <w:rPr>
                <w:rStyle w:val="normaltextrun"/>
                <w:iCs/>
                <w:color w:val="212121"/>
                <w:sz w:val="20"/>
                <w:szCs w:val="20"/>
              </w:rPr>
              <w:t>demonstrate</w:t>
            </w:r>
            <w:r w:rsidR="006866AE" w:rsidRPr="005662E1">
              <w:rPr>
                <w:rStyle w:val="normaltextrun"/>
                <w:iCs/>
                <w:color w:val="212121"/>
                <w:sz w:val="20"/>
                <w:szCs w:val="20"/>
              </w:rPr>
              <w:t xml:space="preserve"> </w:t>
            </w:r>
            <w:r w:rsidRPr="005662E1">
              <w:rPr>
                <w:rStyle w:val="normaltextrun"/>
                <w:iCs/>
                <w:color w:val="212121"/>
                <w:sz w:val="20"/>
                <w:szCs w:val="20"/>
              </w:rPr>
              <w:t>the</w:t>
            </w:r>
            <w:r w:rsidR="006866AE" w:rsidRPr="005662E1">
              <w:rPr>
                <w:rStyle w:val="normaltextrun"/>
                <w:iCs/>
                <w:color w:val="212121"/>
                <w:sz w:val="20"/>
                <w:szCs w:val="20"/>
              </w:rPr>
              <w:t xml:space="preserve"> </w:t>
            </w:r>
            <w:r w:rsidRPr="005662E1">
              <w:rPr>
                <w:rStyle w:val="normaltextrun"/>
                <w:iCs/>
                <w:color w:val="212121"/>
                <w:sz w:val="20"/>
                <w:szCs w:val="20"/>
              </w:rPr>
              <w:t>capacity to function effectively on teams that understand the impact technology has in a global, economic, environmental, and societal context.</w:t>
            </w:r>
          </w:p>
        </w:tc>
        <w:tc>
          <w:tcPr>
            <w:tcW w:w="2610" w:type="dxa"/>
            <w:shd w:val="clear" w:color="auto" w:fill="auto"/>
          </w:tcPr>
          <w:p w14:paraId="739F230C" w14:textId="77777777" w:rsidR="00F300BF" w:rsidRPr="00160AA3" w:rsidRDefault="00F300BF" w:rsidP="00F300BF">
            <w:pPr>
              <w:spacing w:before="60" w:after="60"/>
              <w:rPr>
                <w:sz w:val="20"/>
                <w:szCs w:val="20"/>
              </w:rPr>
            </w:pPr>
            <w:r w:rsidRPr="00160AA3">
              <w:rPr>
                <w:sz w:val="20"/>
                <w:szCs w:val="20"/>
              </w:rPr>
              <w:t>The student will have the ability to understand security concepts for database users.</w:t>
            </w:r>
          </w:p>
        </w:tc>
        <w:tc>
          <w:tcPr>
            <w:tcW w:w="2160" w:type="dxa"/>
            <w:shd w:val="clear" w:color="auto" w:fill="auto"/>
          </w:tcPr>
          <w:p w14:paraId="3B107A6C" w14:textId="42650190" w:rsidR="00F300BF" w:rsidRPr="00160AA3" w:rsidRDefault="004B4909" w:rsidP="00F300BF">
            <w:pPr>
              <w:rPr>
                <w:sz w:val="20"/>
                <w:szCs w:val="20"/>
              </w:rPr>
            </w:pPr>
            <w:r>
              <w:rPr>
                <w:sz w:val="20"/>
                <w:szCs w:val="20"/>
              </w:rPr>
              <w:t>The students will apply advanced knowledge of database development by completing database labs and exercises with an 80% proficiency.</w:t>
            </w:r>
          </w:p>
        </w:tc>
      </w:tr>
      <w:tr w:rsidR="00F300BF" w:rsidRPr="00160AA3" w14:paraId="541B6DAD" w14:textId="77777777" w:rsidTr="003065F0">
        <w:tc>
          <w:tcPr>
            <w:tcW w:w="2448" w:type="dxa"/>
            <w:shd w:val="clear" w:color="auto" w:fill="auto"/>
          </w:tcPr>
          <w:p w14:paraId="51D19225" w14:textId="77777777" w:rsidR="00F300BF" w:rsidRPr="00160AA3" w:rsidRDefault="00F300BF" w:rsidP="00F300BF">
            <w:pPr>
              <w:spacing w:before="60" w:after="60"/>
              <w:rPr>
                <w:bCs/>
                <w:color w:val="000000"/>
                <w:sz w:val="20"/>
                <w:szCs w:val="20"/>
              </w:rPr>
            </w:pPr>
            <w:r w:rsidRPr="00160AA3">
              <w:rPr>
                <w:bCs/>
                <w:color w:val="000000"/>
                <w:sz w:val="20"/>
                <w:szCs w:val="20"/>
              </w:rPr>
              <w:t>Students will engage independently and effectively in lifelong learning.</w:t>
            </w:r>
          </w:p>
        </w:tc>
        <w:tc>
          <w:tcPr>
            <w:tcW w:w="3150" w:type="dxa"/>
            <w:shd w:val="clear" w:color="auto" w:fill="auto"/>
          </w:tcPr>
          <w:p w14:paraId="6FE07E91" w14:textId="610FF4A9" w:rsidR="00F300BF" w:rsidRPr="005662E1" w:rsidRDefault="00F300BF" w:rsidP="00F300BF">
            <w:pPr>
              <w:spacing w:before="60" w:after="60"/>
              <w:rPr>
                <w:sz w:val="20"/>
                <w:szCs w:val="20"/>
              </w:rPr>
            </w:pPr>
            <w:r w:rsidRPr="005662E1">
              <w:rPr>
                <w:rStyle w:val="normaltextrun"/>
                <w:iCs/>
                <w:color w:val="212121"/>
                <w:sz w:val="20"/>
                <w:szCs w:val="20"/>
              </w:rPr>
              <w:t>The student</w:t>
            </w:r>
            <w:r w:rsidR="00253078" w:rsidRPr="005662E1">
              <w:rPr>
                <w:rStyle w:val="normaltextrun"/>
                <w:iCs/>
                <w:color w:val="212121"/>
                <w:sz w:val="20"/>
                <w:szCs w:val="20"/>
              </w:rPr>
              <w:t xml:space="preserve"> </w:t>
            </w:r>
            <w:r w:rsidRPr="005662E1">
              <w:rPr>
                <w:rStyle w:val="normaltextrun"/>
                <w:iCs/>
                <w:color w:val="212121"/>
                <w:sz w:val="20"/>
                <w:szCs w:val="20"/>
              </w:rPr>
              <w:t>will</w:t>
            </w:r>
            <w:r w:rsidR="00253078" w:rsidRPr="005662E1">
              <w:rPr>
                <w:rStyle w:val="normaltextrun"/>
                <w:iCs/>
                <w:color w:val="212121"/>
                <w:sz w:val="20"/>
                <w:szCs w:val="20"/>
              </w:rPr>
              <w:t xml:space="preserve"> </w:t>
            </w:r>
            <w:r w:rsidRPr="005662E1">
              <w:rPr>
                <w:rStyle w:val="normaltextrun"/>
                <w:iCs/>
                <w:color w:val="212121"/>
                <w:sz w:val="20"/>
                <w:szCs w:val="20"/>
              </w:rPr>
              <w:t>demonstrate</w:t>
            </w:r>
            <w:r w:rsidR="00253078" w:rsidRPr="005662E1">
              <w:rPr>
                <w:rStyle w:val="normaltextrun"/>
                <w:iCs/>
                <w:color w:val="212121"/>
                <w:sz w:val="20"/>
                <w:szCs w:val="20"/>
              </w:rPr>
              <w:t xml:space="preserve"> </w:t>
            </w:r>
            <w:r w:rsidRPr="005662E1">
              <w:rPr>
                <w:rStyle w:val="normaltextrun"/>
                <w:iCs/>
                <w:color w:val="212121"/>
                <w:sz w:val="20"/>
                <w:szCs w:val="20"/>
              </w:rPr>
              <w:t>a</w:t>
            </w:r>
            <w:r w:rsidR="00253078" w:rsidRPr="005662E1">
              <w:rPr>
                <w:rStyle w:val="normaltextrun"/>
                <w:iCs/>
                <w:color w:val="212121"/>
                <w:sz w:val="20"/>
                <w:szCs w:val="20"/>
              </w:rPr>
              <w:t xml:space="preserve"> </w:t>
            </w:r>
            <w:r w:rsidRPr="005662E1">
              <w:rPr>
                <w:rStyle w:val="normaltextrun"/>
                <w:iCs/>
                <w:sz w:val="20"/>
                <w:szCs w:val="20"/>
              </w:rPr>
              <w:t>recognition of the need for, and an ability to engage in life-long learning through a continuous investigation of contemporary issues.</w:t>
            </w:r>
          </w:p>
        </w:tc>
        <w:tc>
          <w:tcPr>
            <w:tcW w:w="2610" w:type="dxa"/>
            <w:shd w:val="clear" w:color="auto" w:fill="auto"/>
          </w:tcPr>
          <w:p w14:paraId="12646B74" w14:textId="5C9C9BF1" w:rsidR="00F300BF" w:rsidRPr="00160AA3" w:rsidRDefault="004B4909" w:rsidP="00F300BF">
            <w:pPr>
              <w:spacing w:before="60" w:after="60"/>
              <w:rPr>
                <w:sz w:val="20"/>
                <w:szCs w:val="20"/>
              </w:rPr>
            </w:pPr>
            <w:r>
              <w:rPr>
                <w:sz w:val="20"/>
                <w:szCs w:val="20"/>
              </w:rPr>
              <w:t xml:space="preserve">The student will demonstrate an understanding of the use of databases and SQL queries </w:t>
            </w:r>
          </w:p>
        </w:tc>
        <w:tc>
          <w:tcPr>
            <w:tcW w:w="2160" w:type="dxa"/>
            <w:shd w:val="clear" w:color="auto" w:fill="auto"/>
          </w:tcPr>
          <w:p w14:paraId="317AEE79" w14:textId="60203B4C" w:rsidR="00F300BF" w:rsidRPr="00160AA3" w:rsidRDefault="004B4909" w:rsidP="00F300BF">
            <w:pPr>
              <w:rPr>
                <w:sz w:val="20"/>
                <w:szCs w:val="20"/>
              </w:rPr>
            </w:pPr>
            <w:r>
              <w:rPr>
                <w:sz w:val="20"/>
                <w:szCs w:val="20"/>
              </w:rPr>
              <w:t>The students will apply advanced knowledge of database development by completing database labs and exercises with an 80% proficiency.</w:t>
            </w:r>
          </w:p>
        </w:tc>
      </w:tr>
      <w:tr w:rsidR="00F300BF" w:rsidRPr="00160AA3" w14:paraId="6C7D9CAC" w14:textId="77777777" w:rsidTr="003065F0">
        <w:tc>
          <w:tcPr>
            <w:tcW w:w="2448" w:type="dxa"/>
            <w:shd w:val="clear" w:color="auto" w:fill="auto"/>
          </w:tcPr>
          <w:p w14:paraId="3B4B57E5" w14:textId="77777777" w:rsidR="00F300BF" w:rsidRPr="00160AA3" w:rsidRDefault="00F300BF" w:rsidP="00F300BF">
            <w:pPr>
              <w:spacing w:before="60" w:after="60"/>
              <w:outlineLvl w:val="0"/>
              <w:rPr>
                <w:sz w:val="20"/>
                <w:szCs w:val="20"/>
              </w:rPr>
            </w:pPr>
            <w:r w:rsidRPr="00160AA3">
              <w:rPr>
                <w:bCs/>
                <w:color w:val="000000"/>
                <w:sz w:val="20"/>
                <w:szCs w:val="20"/>
              </w:rPr>
              <w:lastRenderedPageBreak/>
              <w:t>Students will demonstrate moral and ethical behavior in keeping with our Catholic identity.</w:t>
            </w:r>
          </w:p>
        </w:tc>
        <w:tc>
          <w:tcPr>
            <w:tcW w:w="3150" w:type="dxa"/>
            <w:shd w:val="clear" w:color="auto" w:fill="auto"/>
          </w:tcPr>
          <w:p w14:paraId="115C996F" w14:textId="64CAE298" w:rsidR="00F300BF" w:rsidRPr="005662E1" w:rsidRDefault="00F300BF" w:rsidP="00F300BF">
            <w:pPr>
              <w:spacing w:before="60" w:after="60"/>
              <w:rPr>
                <w:sz w:val="20"/>
                <w:szCs w:val="20"/>
              </w:rPr>
            </w:pPr>
            <w:r w:rsidRPr="005662E1">
              <w:rPr>
                <w:rStyle w:val="normaltextrun"/>
                <w:iCs/>
                <w:color w:val="212121"/>
                <w:sz w:val="20"/>
                <w:szCs w:val="20"/>
              </w:rPr>
              <w:t>The student</w:t>
            </w:r>
            <w:r w:rsidR="00253078" w:rsidRPr="005662E1">
              <w:rPr>
                <w:rStyle w:val="normaltextrun"/>
                <w:iCs/>
                <w:color w:val="212121"/>
                <w:sz w:val="20"/>
                <w:szCs w:val="20"/>
              </w:rPr>
              <w:t xml:space="preserve"> </w:t>
            </w:r>
            <w:r w:rsidRPr="005662E1">
              <w:rPr>
                <w:rStyle w:val="normaltextrun"/>
                <w:iCs/>
                <w:color w:val="212121"/>
                <w:sz w:val="20"/>
                <w:szCs w:val="20"/>
              </w:rPr>
              <w:t>will</w:t>
            </w:r>
            <w:r w:rsidR="00253078" w:rsidRPr="005662E1">
              <w:rPr>
                <w:rStyle w:val="normaltextrun"/>
                <w:iCs/>
                <w:color w:val="212121"/>
                <w:sz w:val="20"/>
                <w:szCs w:val="20"/>
              </w:rPr>
              <w:t xml:space="preserve"> </w:t>
            </w:r>
            <w:r w:rsidRPr="005662E1">
              <w:rPr>
                <w:rStyle w:val="normaltextrun"/>
                <w:iCs/>
                <w:color w:val="212121"/>
                <w:sz w:val="20"/>
                <w:szCs w:val="20"/>
              </w:rPr>
              <w:t>demonstrate</w:t>
            </w:r>
            <w:r w:rsidR="00253078" w:rsidRPr="005662E1">
              <w:rPr>
                <w:rStyle w:val="normaltextrun"/>
                <w:iCs/>
                <w:color w:val="212121"/>
                <w:sz w:val="20"/>
                <w:szCs w:val="20"/>
              </w:rPr>
              <w:t xml:space="preserve"> </w:t>
            </w:r>
            <w:r w:rsidRPr="005662E1">
              <w:rPr>
                <w:rStyle w:val="normaltextrun"/>
                <w:iCs/>
                <w:sz w:val="20"/>
                <w:szCs w:val="20"/>
              </w:rPr>
              <w:t>the</w:t>
            </w:r>
            <w:r w:rsidR="00253078" w:rsidRPr="005662E1">
              <w:rPr>
                <w:rStyle w:val="normaltextrun"/>
                <w:iCs/>
                <w:sz w:val="20"/>
                <w:szCs w:val="20"/>
              </w:rPr>
              <w:t xml:space="preserve"> </w:t>
            </w:r>
            <w:r w:rsidRPr="005662E1">
              <w:rPr>
                <w:rStyle w:val="normaltextrun"/>
                <w:iCs/>
                <w:sz w:val="20"/>
                <w:szCs w:val="20"/>
              </w:rPr>
              <w:t>capacity to make informed decisions in computing practice based on</w:t>
            </w:r>
            <w:r w:rsidR="00253078" w:rsidRPr="005662E1">
              <w:rPr>
                <w:rStyle w:val="normaltextrun"/>
                <w:iCs/>
                <w:sz w:val="20"/>
                <w:szCs w:val="20"/>
              </w:rPr>
              <w:t xml:space="preserve"> </w:t>
            </w:r>
            <w:r w:rsidRPr="005662E1">
              <w:rPr>
                <w:rStyle w:val="normaltextrun"/>
                <w:iCs/>
                <w:color w:val="212121"/>
                <w:sz w:val="20"/>
                <w:szCs w:val="20"/>
              </w:rPr>
              <w:t>an understanding of professional, legal, and ethical responsibilities.</w:t>
            </w:r>
          </w:p>
        </w:tc>
        <w:tc>
          <w:tcPr>
            <w:tcW w:w="2610" w:type="dxa"/>
            <w:shd w:val="clear" w:color="auto" w:fill="auto"/>
          </w:tcPr>
          <w:p w14:paraId="287704F4" w14:textId="77777777" w:rsidR="00F300BF" w:rsidRPr="00160AA3" w:rsidRDefault="00F300BF" w:rsidP="00F300BF">
            <w:pPr>
              <w:shd w:val="clear" w:color="auto" w:fill="FFFFFF"/>
              <w:autoSpaceDE w:val="0"/>
              <w:autoSpaceDN w:val="0"/>
              <w:adjustRightInd w:val="0"/>
              <w:spacing w:before="60" w:after="60"/>
              <w:outlineLvl w:val="0"/>
              <w:rPr>
                <w:sz w:val="20"/>
                <w:szCs w:val="20"/>
              </w:rPr>
            </w:pPr>
            <w:r w:rsidRPr="00160AA3">
              <w:rPr>
                <w:sz w:val="20"/>
                <w:szCs w:val="20"/>
              </w:rPr>
              <w:t>The student will have the ability to collaborate with classmates in virtual projects.</w:t>
            </w:r>
          </w:p>
        </w:tc>
        <w:tc>
          <w:tcPr>
            <w:tcW w:w="2160" w:type="dxa"/>
            <w:shd w:val="clear" w:color="auto" w:fill="auto"/>
          </w:tcPr>
          <w:p w14:paraId="7905BF02" w14:textId="2140F5F2" w:rsidR="00F300BF" w:rsidRPr="00160AA3" w:rsidRDefault="002E1AAC" w:rsidP="00F300BF">
            <w:pPr>
              <w:spacing w:before="60" w:after="60"/>
              <w:rPr>
                <w:sz w:val="20"/>
                <w:szCs w:val="20"/>
              </w:rPr>
            </w:pPr>
            <w:r>
              <w:rPr>
                <w:sz w:val="20"/>
                <w:szCs w:val="20"/>
              </w:rPr>
              <w:t xml:space="preserve">The students will apply the knowledge of advance databases to work </w:t>
            </w:r>
            <w:proofErr w:type="gramStart"/>
            <w:r>
              <w:rPr>
                <w:sz w:val="20"/>
                <w:szCs w:val="20"/>
              </w:rPr>
              <w:t>as  team</w:t>
            </w:r>
            <w:proofErr w:type="gramEnd"/>
            <w:r>
              <w:rPr>
                <w:sz w:val="20"/>
                <w:szCs w:val="20"/>
              </w:rPr>
              <w:t xml:space="preserve"> to build a database through use of </w:t>
            </w:r>
            <w:proofErr w:type="spellStart"/>
            <w:r>
              <w:rPr>
                <w:sz w:val="20"/>
                <w:szCs w:val="20"/>
              </w:rPr>
              <w:t>UCertify</w:t>
            </w:r>
            <w:proofErr w:type="spellEnd"/>
            <w:r>
              <w:rPr>
                <w:sz w:val="20"/>
                <w:szCs w:val="20"/>
              </w:rPr>
              <w:t xml:space="preserve"> lab platform.</w:t>
            </w:r>
          </w:p>
        </w:tc>
      </w:tr>
    </w:tbl>
    <w:p w14:paraId="29F05085" w14:textId="77777777" w:rsidR="00CF570F" w:rsidRDefault="00705B47" w:rsidP="00CF570F">
      <w:pPr>
        <w:rPr>
          <w:b/>
          <w:sz w:val="22"/>
          <w:szCs w:val="22"/>
        </w:rPr>
      </w:pPr>
      <w:r>
        <w:rPr>
          <w:sz w:val="22"/>
          <w:szCs w:val="22"/>
        </w:rPr>
        <w:br w:type="page"/>
      </w:r>
      <w:r w:rsidR="005C149D" w:rsidRPr="007737B7">
        <w:rPr>
          <w:b/>
          <w:sz w:val="22"/>
          <w:szCs w:val="22"/>
        </w:rPr>
        <w:lastRenderedPageBreak/>
        <w:t>IS 325 Advanced Database</w:t>
      </w:r>
    </w:p>
    <w:p w14:paraId="034DD6A9" w14:textId="77777777" w:rsidR="00CF570F" w:rsidRPr="00CF570F" w:rsidRDefault="00CF570F" w:rsidP="00CF570F">
      <w:pPr>
        <w:rPr>
          <w:sz w:val="22"/>
          <w:szCs w:val="22"/>
        </w:rPr>
      </w:pPr>
      <w:r>
        <w:rPr>
          <w:sz w:val="22"/>
          <w:szCs w:val="22"/>
        </w:rPr>
        <w:t>(5 projects @ 100 points each)</w:t>
      </w:r>
    </w:p>
    <w:p w14:paraId="5C30CACA" w14:textId="77777777" w:rsidR="00CF570F" w:rsidRDefault="00CF570F" w:rsidP="00CF570F">
      <w:pPr>
        <w:rPr>
          <w:sz w:val="22"/>
          <w:szCs w:val="22"/>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5309"/>
        <w:gridCol w:w="1176"/>
        <w:gridCol w:w="1150"/>
      </w:tblGrid>
      <w:tr w:rsidR="00CF570F" w:rsidRPr="00BD12E8" w14:paraId="41C08F21" w14:textId="77777777" w:rsidTr="007737B7">
        <w:tc>
          <w:tcPr>
            <w:tcW w:w="2355" w:type="dxa"/>
            <w:shd w:val="clear" w:color="auto" w:fill="D9E2F3"/>
          </w:tcPr>
          <w:p w14:paraId="56E08678" w14:textId="77777777" w:rsidR="00CF570F" w:rsidRPr="00BD12E8" w:rsidRDefault="00CF570F" w:rsidP="003B3F83">
            <w:pPr>
              <w:spacing w:before="120" w:after="120"/>
              <w:jc w:val="center"/>
              <w:rPr>
                <w:b/>
                <w:sz w:val="22"/>
                <w:szCs w:val="22"/>
              </w:rPr>
            </w:pPr>
            <w:r>
              <w:rPr>
                <w:b/>
                <w:sz w:val="22"/>
                <w:szCs w:val="22"/>
              </w:rPr>
              <w:t>Item Being Measured</w:t>
            </w:r>
            <w:r w:rsidR="00C15B75">
              <w:rPr>
                <w:b/>
                <w:sz w:val="22"/>
                <w:szCs w:val="22"/>
              </w:rPr>
              <w:t xml:space="preserve"> (Database Design)</w:t>
            </w:r>
          </w:p>
        </w:tc>
        <w:tc>
          <w:tcPr>
            <w:tcW w:w="5309" w:type="dxa"/>
            <w:shd w:val="clear" w:color="auto" w:fill="D9E2F3"/>
            <w:vAlign w:val="center"/>
          </w:tcPr>
          <w:p w14:paraId="7E938753" w14:textId="77777777" w:rsidR="00CF570F" w:rsidRPr="00BD12E8" w:rsidRDefault="00CF570F" w:rsidP="003B3F83">
            <w:pPr>
              <w:spacing w:before="120" w:after="120"/>
              <w:jc w:val="center"/>
              <w:rPr>
                <w:b/>
                <w:sz w:val="22"/>
                <w:szCs w:val="22"/>
              </w:rPr>
            </w:pPr>
            <w:r>
              <w:rPr>
                <w:b/>
                <w:sz w:val="22"/>
                <w:szCs w:val="22"/>
              </w:rPr>
              <w:t>Rubric</w:t>
            </w:r>
          </w:p>
        </w:tc>
        <w:tc>
          <w:tcPr>
            <w:tcW w:w="1176" w:type="dxa"/>
            <w:shd w:val="clear" w:color="auto" w:fill="D9E2F3"/>
          </w:tcPr>
          <w:p w14:paraId="7CBB8445" w14:textId="77777777" w:rsidR="00CF570F" w:rsidRPr="00BD12E8" w:rsidRDefault="00CF570F" w:rsidP="003B3F83">
            <w:pPr>
              <w:spacing w:before="120" w:after="120"/>
              <w:jc w:val="center"/>
              <w:rPr>
                <w:b/>
                <w:sz w:val="22"/>
                <w:szCs w:val="22"/>
              </w:rPr>
            </w:pPr>
            <w:r>
              <w:rPr>
                <w:b/>
                <w:sz w:val="22"/>
                <w:szCs w:val="22"/>
              </w:rPr>
              <w:t>Points Available</w:t>
            </w:r>
          </w:p>
        </w:tc>
        <w:tc>
          <w:tcPr>
            <w:tcW w:w="1150" w:type="dxa"/>
            <w:shd w:val="clear" w:color="auto" w:fill="D9E2F3"/>
          </w:tcPr>
          <w:p w14:paraId="40CE347E" w14:textId="77777777" w:rsidR="00CF570F" w:rsidRDefault="00CF570F" w:rsidP="003B3F83">
            <w:pPr>
              <w:spacing w:before="120" w:after="120"/>
              <w:jc w:val="center"/>
              <w:rPr>
                <w:b/>
                <w:sz w:val="22"/>
                <w:szCs w:val="22"/>
              </w:rPr>
            </w:pPr>
            <w:r>
              <w:rPr>
                <w:b/>
                <w:sz w:val="22"/>
                <w:szCs w:val="22"/>
              </w:rPr>
              <w:t>Points Earned</w:t>
            </w:r>
          </w:p>
        </w:tc>
      </w:tr>
      <w:tr w:rsidR="00CF570F" w:rsidRPr="00BD12E8" w14:paraId="22061D34" w14:textId="77777777" w:rsidTr="007737B7">
        <w:tc>
          <w:tcPr>
            <w:tcW w:w="2355" w:type="dxa"/>
            <w:shd w:val="clear" w:color="auto" w:fill="D9E2F3"/>
            <w:vAlign w:val="center"/>
          </w:tcPr>
          <w:p w14:paraId="133FB829" w14:textId="77777777" w:rsidR="00CF570F" w:rsidRPr="00BD12E8" w:rsidRDefault="00595811" w:rsidP="003B3F83">
            <w:pPr>
              <w:rPr>
                <w:b/>
                <w:sz w:val="22"/>
                <w:szCs w:val="22"/>
              </w:rPr>
            </w:pPr>
            <w:r>
              <w:rPr>
                <w:b/>
                <w:sz w:val="22"/>
                <w:szCs w:val="22"/>
              </w:rPr>
              <w:t>Tables</w:t>
            </w:r>
          </w:p>
        </w:tc>
        <w:tc>
          <w:tcPr>
            <w:tcW w:w="5309" w:type="dxa"/>
            <w:shd w:val="clear" w:color="auto" w:fill="auto"/>
          </w:tcPr>
          <w:p w14:paraId="0E88C833" w14:textId="77777777" w:rsidR="00CF570F" w:rsidRDefault="00595811" w:rsidP="003B3F83">
            <w:pPr>
              <w:numPr>
                <w:ilvl w:val="0"/>
                <w:numId w:val="18"/>
              </w:numPr>
              <w:spacing w:before="120"/>
              <w:rPr>
                <w:sz w:val="22"/>
                <w:szCs w:val="22"/>
              </w:rPr>
            </w:pPr>
            <w:r>
              <w:rPr>
                <w:sz w:val="22"/>
                <w:szCs w:val="22"/>
              </w:rPr>
              <w:t>2 or 3 tables that work well and support the database.</w:t>
            </w:r>
          </w:p>
          <w:p w14:paraId="3075150F" w14:textId="77777777" w:rsidR="00595811" w:rsidRDefault="00595811" w:rsidP="00595811">
            <w:pPr>
              <w:numPr>
                <w:ilvl w:val="0"/>
                <w:numId w:val="18"/>
              </w:numPr>
              <w:rPr>
                <w:sz w:val="22"/>
                <w:szCs w:val="22"/>
              </w:rPr>
            </w:pPr>
            <w:r>
              <w:rPr>
                <w:sz w:val="22"/>
                <w:szCs w:val="22"/>
              </w:rPr>
              <w:t>Appropriate data types assigned.</w:t>
            </w:r>
          </w:p>
          <w:p w14:paraId="16B5B3B3" w14:textId="77777777" w:rsidR="00CF570F" w:rsidRPr="00BD12E8" w:rsidRDefault="00CF570F" w:rsidP="003B3F83">
            <w:pPr>
              <w:numPr>
                <w:ilvl w:val="0"/>
                <w:numId w:val="18"/>
              </w:numPr>
              <w:spacing w:after="120"/>
              <w:rPr>
                <w:sz w:val="22"/>
                <w:szCs w:val="22"/>
              </w:rPr>
            </w:pPr>
            <w:r w:rsidRPr="00BD12E8">
              <w:rPr>
                <w:sz w:val="22"/>
                <w:szCs w:val="22"/>
              </w:rPr>
              <w:t xml:space="preserve">Delivered on time and in correct format (email, file upload, </w:t>
            </w:r>
            <w:r w:rsidR="00595811">
              <w:rPr>
                <w:sz w:val="22"/>
                <w:szCs w:val="22"/>
              </w:rPr>
              <w:t xml:space="preserve">ER diagrams, </w:t>
            </w:r>
            <w:r w:rsidRPr="00BD12E8">
              <w:rPr>
                <w:sz w:val="22"/>
                <w:szCs w:val="22"/>
              </w:rPr>
              <w:t>etc.)</w:t>
            </w:r>
          </w:p>
        </w:tc>
        <w:tc>
          <w:tcPr>
            <w:tcW w:w="1176" w:type="dxa"/>
            <w:shd w:val="clear" w:color="auto" w:fill="auto"/>
            <w:vAlign w:val="center"/>
          </w:tcPr>
          <w:p w14:paraId="53BB85EF" w14:textId="77777777" w:rsidR="00CF570F" w:rsidRPr="00BD12E8" w:rsidRDefault="007737B7" w:rsidP="003B3F83">
            <w:pPr>
              <w:spacing w:before="120" w:after="120"/>
              <w:jc w:val="center"/>
              <w:rPr>
                <w:sz w:val="22"/>
                <w:szCs w:val="22"/>
              </w:rPr>
            </w:pPr>
            <w:r>
              <w:rPr>
                <w:sz w:val="22"/>
                <w:szCs w:val="22"/>
              </w:rPr>
              <w:t>2</w:t>
            </w:r>
            <w:r w:rsidR="00CF570F">
              <w:rPr>
                <w:sz w:val="22"/>
                <w:szCs w:val="22"/>
              </w:rPr>
              <w:t>0</w:t>
            </w:r>
          </w:p>
        </w:tc>
        <w:tc>
          <w:tcPr>
            <w:tcW w:w="1150" w:type="dxa"/>
          </w:tcPr>
          <w:p w14:paraId="5C0E0C98" w14:textId="77777777" w:rsidR="00CF570F" w:rsidRDefault="00CF570F" w:rsidP="003B3F83">
            <w:pPr>
              <w:spacing w:before="120" w:after="120"/>
              <w:rPr>
                <w:sz w:val="22"/>
                <w:szCs w:val="22"/>
              </w:rPr>
            </w:pPr>
          </w:p>
        </w:tc>
      </w:tr>
      <w:tr w:rsidR="00CF570F" w:rsidRPr="00BD12E8" w14:paraId="0A95F10D" w14:textId="77777777" w:rsidTr="007737B7">
        <w:tc>
          <w:tcPr>
            <w:tcW w:w="2355" w:type="dxa"/>
            <w:shd w:val="clear" w:color="auto" w:fill="D9E2F3"/>
            <w:vAlign w:val="center"/>
          </w:tcPr>
          <w:p w14:paraId="5F9B22A3" w14:textId="77777777" w:rsidR="00CF570F" w:rsidRPr="00BD12E8" w:rsidRDefault="00C15B75" w:rsidP="003B3F83">
            <w:pPr>
              <w:rPr>
                <w:b/>
                <w:sz w:val="22"/>
                <w:szCs w:val="22"/>
              </w:rPr>
            </w:pPr>
            <w:r>
              <w:rPr>
                <w:b/>
                <w:sz w:val="22"/>
                <w:szCs w:val="22"/>
              </w:rPr>
              <w:t>Notation</w:t>
            </w:r>
          </w:p>
        </w:tc>
        <w:tc>
          <w:tcPr>
            <w:tcW w:w="5309" w:type="dxa"/>
            <w:shd w:val="clear" w:color="auto" w:fill="auto"/>
          </w:tcPr>
          <w:p w14:paraId="5D8CC3BF" w14:textId="77777777" w:rsidR="00C15B75" w:rsidRDefault="00C15B75" w:rsidP="003B3F83">
            <w:pPr>
              <w:numPr>
                <w:ilvl w:val="0"/>
                <w:numId w:val="18"/>
              </w:numPr>
              <w:spacing w:before="120"/>
              <w:rPr>
                <w:sz w:val="22"/>
                <w:szCs w:val="22"/>
              </w:rPr>
            </w:pPr>
            <w:r>
              <w:rPr>
                <w:sz w:val="22"/>
                <w:szCs w:val="22"/>
              </w:rPr>
              <w:t>Diagram uses an appropriate E-R notation.</w:t>
            </w:r>
          </w:p>
          <w:p w14:paraId="7C3E4BE0" w14:textId="77777777" w:rsidR="00CF570F" w:rsidRPr="00BD12E8" w:rsidRDefault="00C15B75" w:rsidP="00C15B75">
            <w:pPr>
              <w:numPr>
                <w:ilvl w:val="0"/>
                <w:numId w:val="18"/>
              </w:numPr>
              <w:spacing w:after="120"/>
              <w:rPr>
                <w:sz w:val="22"/>
                <w:szCs w:val="22"/>
              </w:rPr>
            </w:pPr>
            <w:r>
              <w:rPr>
                <w:sz w:val="22"/>
                <w:szCs w:val="22"/>
              </w:rPr>
              <w:t>The notation is used correctly for most elements of the diagram.</w:t>
            </w:r>
          </w:p>
        </w:tc>
        <w:tc>
          <w:tcPr>
            <w:tcW w:w="1176" w:type="dxa"/>
            <w:shd w:val="clear" w:color="auto" w:fill="auto"/>
            <w:vAlign w:val="center"/>
          </w:tcPr>
          <w:p w14:paraId="7CF1DA3D" w14:textId="77777777" w:rsidR="00CF570F" w:rsidRPr="00BD12E8" w:rsidRDefault="007737B7" w:rsidP="003B3F83">
            <w:pPr>
              <w:spacing w:after="120"/>
              <w:jc w:val="center"/>
              <w:rPr>
                <w:sz w:val="22"/>
                <w:szCs w:val="22"/>
              </w:rPr>
            </w:pPr>
            <w:r>
              <w:rPr>
                <w:sz w:val="22"/>
                <w:szCs w:val="22"/>
              </w:rPr>
              <w:t>20</w:t>
            </w:r>
          </w:p>
        </w:tc>
        <w:tc>
          <w:tcPr>
            <w:tcW w:w="1150" w:type="dxa"/>
          </w:tcPr>
          <w:p w14:paraId="654E5EC1" w14:textId="77777777" w:rsidR="00CF570F" w:rsidRDefault="00CF570F" w:rsidP="003B3F83">
            <w:pPr>
              <w:spacing w:after="120"/>
              <w:rPr>
                <w:sz w:val="22"/>
                <w:szCs w:val="22"/>
              </w:rPr>
            </w:pPr>
          </w:p>
        </w:tc>
      </w:tr>
      <w:tr w:rsidR="00CF570F" w:rsidRPr="00BD12E8" w14:paraId="52705B9B" w14:textId="77777777" w:rsidTr="007737B7">
        <w:tc>
          <w:tcPr>
            <w:tcW w:w="2355" w:type="dxa"/>
            <w:shd w:val="clear" w:color="auto" w:fill="D9E2F3"/>
            <w:vAlign w:val="center"/>
          </w:tcPr>
          <w:p w14:paraId="354D3885" w14:textId="77777777" w:rsidR="00CF570F" w:rsidRPr="00BD12E8" w:rsidRDefault="00C15B75" w:rsidP="003B3F83">
            <w:pPr>
              <w:rPr>
                <w:b/>
                <w:sz w:val="22"/>
                <w:szCs w:val="22"/>
              </w:rPr>
            </w:pPr>
            <w:r>
              <w:rPr>
                <w:b/>
                <w:sz w:val="22"/>
                <w:szCs w:val="22"/>
              </w:rPr>
              <w:t>Relationships</w:t>
            </w:r>
          </w:p>
        </w:tc>
        <w:tc>
          <w:tcPr>
            <w:tcW w:w="5309" w:type="dxa"/>
            <w:shd w:val="clear" w:color="auto" w:fill="auto"/>
          </w:tcPr>
          <w:p w14:paraId="6E7E1404" w14:textId="77777777" w:rsidR="00CF570F" w:rsidRPr="00BD12E8" w:rsidRDefault="00C15B75" w:rsidP="007737B7">
            <w:pPr>
              <w:numPr>
                <w:ilvl w:val="0"/>
                <w:numId w:val="18"/>
              </w:numPr>
              <w:spacing w:before="120" w:after="120"/>
              <w:rPr>
                <w:sz w:val="22"/>
                <w:szCs w:val="22"/>
              </w:rPr>
            </w:pPr>
            <w:r>
              <w:rPr>
                <w:sz w:val="22"/>
                <w:szCs w:val="22"/>
              </w:rPr>
              <w:t>Diagram captures most relationships necessary for a database that would satisfy the initial problem statement</w:t>
            </w:r>
            <w:r w:rsidR="00CF570F">
              <w:rPr>
                <w:sz w:val="22"/>
                <w:szCs w:val="22"/>
              </w:rPr>
              <w:t>.</w:t>
            </w:r>
          </w:p>
        </w:tc>
        <w:tc>
          <w:tcPr>
            <w:tcW w:w="1176" w:type="dxa"/>
            <w:shd w:val="clear" w:color="auto" w:fill="auto"/>
            <w:vAlign w:val="center"/>
          </w:tcPr>
          <w:p w14:paraId="75D2C527" w14:textId="77777777" w:rsidR="00CF570F" w:rsidRPr="00BD12E8" w:rsidRDefault="007737B7" w:rsidP="003B3F83">
            <w:pPr>
              <w:spacing w:after="120"/>
              <w:jc w:val="center"/>
              <w:rPr>
                <w:sz w:val="22"/>
                <w:szCs w:val="22"/>
              </w:rPr>
            </w:pPr>
            <w:r>
              <w:rPr>
                <w:sz w:val="22"/>
                <w:szCs w:val="22"/>
              </w:rPr>
              <w:t>20</w:t>
            </w:r>
          </w:p>
        </w:tc>
        <w:tc>
          <w:tcPr>
            <w:tcW w:w="1150" w:type="dxa"/>
          </w:tcPr>
          <w:p w14:paraId="31E251FE" w14:textId="77777777" w:rsidR="00CF570F" w:rsidRDefault="00CF570F" w:rsidP="003B3F83">
            <w:pPr>
              <w:spacing w:after="120"/>
              <w:rPr>
                <w:sz w:val="22"/>
                <w:szCs w:val="22"/>
              </w:rPr>
            </w:pPr>
          </w:p>
        </w:tc>
      </w:tr>
      <w:tr w:rsidR="00CF570F" w:rsidRPr="00BD12E8" w14:paraId="3A03953D" w14:textId="77777777" w:rsidTr="007737B7">
        <w:tc>
          <w:tcPr>
            <w:tcW w:w="2355" w:type="dxa"/>
            <w:shd w:val="clear" w:color="auto" w:fill="D9E2F3"/>
            <w:vAlign w:val="center"/>
          </w:tcPr>
          <w:p w14:paraId="3B773D73" w14:textId="77777777" w:rsidR="00CF570F" w:rsidRPr="00BD12E8" w:rsidRDefault="007737B7" w:rsidP="003B3F83">
            <w:pPr>
              <w:rPr>
                <w:b/>
                <w:sz w:val="22"/>
                <w:szCs w:val="22"/>
              </w:rPr>
            </w:pPr>
            <w:r>
              <w:rPr>
                <w:b/>
                <w:sz w:val="22"/>
                <w:szCs w:val="22"/>
              </w:rPr>
              <w:t>Attributes and Keys</w:t>
            </w:r>
          </w:p>
        </w:tc>
        <w:tc>
          <w:tcPr>
            <w:tcW w:w="5309" w:type="dxa"/>
            <w:shd w:val="clear" w:color="auto" w:fill="auto"/>
          </w:tcPr>
          <w:p w14:paraId="687D2D15" w14:textId="77777777" w:rsidR="00CF570F" w:rsidRPr="00BD12E8" w:rsidRDefault="007737B7" w:rsidP="007737B7">
            <w:pPr>
              <w:numPr>
                <w:ilvl w:val="0"/>
                <w:numId w:val="18"/>
              </w:numPr>
              <w:spacing w:before="120" w:after="120"/>
              <w:rPr>
                <w:sz w:val="22"/>
                <w:szCs w:val="22"/>
              </w:rPr>
            </w:pPr>
            <w:r>
              <w:rPr>
                <w:sz w:val="22"/>
                <w:szCs w:val="22"/>
              </w:rPr>
              <w:t>Diagram captures most attributes and primary keys necessary for a database that would satisfy the initial problem statement</w:t>
            </w:r>
            <w:r w:rsidR="00CF570F">
              <w:rPr>
                <w:sz w:val="22"/>
                <w:szCs w:val="22"/>
              </w:rPr>
              <w:t>.</w:t>
            </w:r>
          </w:p>
        </w:tc>
        <w:tc>
          <w:tcPr>
            <w:tcW w:w="1176" w:type="dxa"/>
            <w:shd w:val="clear" w:color="auto" w:fill="auto"/>
            <w:vAlign w:val="center"/>
          </w:tcPr>
          <w:p w14:paraId="25376356" w14:textId="77777777" w:rsidR="00CF570F" w:rsidRPr="00BD12E8" w:rsidRDefault="007737B7" w:rsidP="003B3F83">
            <w:pPr>
              <w:jc w:val="center"/>
              <w:rPr>
                <w:sz w:val="22"/>
                <w:szCs w:val="22"/>
              </w:rPr>
            </w:pPr>
            <w:r>
              <w:rPr>
                <w:sz w:val="22"/>
                <w:szCs w:val="22"/>
              </w:rPr>
              <w:t>2</w:t>
            </w:r>
            <w:r w:rsidR="00CF570F">
              <w:rPr>
                <w:sz w:val="22"/>
                <w:szCs w:val="22"/>
              </w:rPr>
              <w:t>0</w:t>
            </w:r>
          </w:p>
        </w:tc>
        <w:tc>
          <w:tcPr>
            <w:tcW w:w="1150" w:type="dxa"/>
          </w:tcPr>
          <w:p w14:paraId="58EA9283" w14:textId="77777777" w:rsidR="00CF570F" w:rsidRDefault="00CF570F" w:rsidP="003B3F83">
            <w:pPr>
              <w:rPr>
                <w:sz w:val="22"/>
                <w:szCs w:val="22"/>
              </w:rPr>
            </w:pPr>
          </w:p>
        </w:tc>
      </w:tr>
      <w:tr w:rsidR="007737B7" w:rsidRPr="00BD12E8" w14:paraId="1ED4D095" w14:textId="77777777" w:rsidTr="007737B7">
        <w:tc>
          <w:tcPr>
            <w:tcW w:w="2355" w:type="dxa"/>
            <w:shd w:val="clear" w:color="auto" w:fill="D9E2F3"/>
            <w:vAlign w:val="center"/>
          </w:tcPr>
          <w:p w14:paraId="36812359" w14:textId="77777777" w:rsidR="007737B7" w:rsidRDefault="007737B7" w:rsidP="007737B7">
            <w:pPr>
              <w:spacing w:before="120" w:after="120"/>
              <w:rPr>
                <w:b/>
                <w:sz w:val="22"/>
                <w:szCs w:val="22"/>
              </w:rPr>
            </w:pPr>
            <w:r>
              <w:rPr>
                <w:b/>
                <w:sz w:val="22"/>
                <w:szCs w:val="22"/>
              </w:rPr>
              <w:t>Professionalism</w:t>
            </w:r>
          </w:p>
        </w:tc>
        <w:tc>
          <w:tcPr>
            <w:tcW w:w="5309" w:type="dxa"/>
            <w:shd w:val="clear" w:color="auto" w:fill="auto"/>
          </w:tcPr>
          <w:p w14:paraId="1335CD2D" w14:textId="77777777" w:rsidR="007737B7" w:rsidRDefault="007737B7" w:rsidP="007737B7">
            <w:pPr>
              <w:numPr>
                <w:ilvl w:val="0"/>
                <w:numId w:val="18"/>
              </w:numPr>
              <w:spacing w:before="120"/>
              <w:rPr>
                <w:sz w:val="22"/>
                <w:szCs w:val="22"/>
              </w:rPr>
            </w:pPr>
            <w:r>
              <w:rPr>
                <w:sz w:val="22"/>
                <w:szCs w:val="22"/>
              </w:rPr>
              <w:t>Diagram largely presents a professional tone.</w:t>
            </w:r>
          </w:p>
          <w:p w14:paraId="120CE189" w14:textId="77777777" w:rsidR="007737B7" w:rsidRDefault="007737B7" w:rsidP="007737B7">
            <w:pPr>
              <w:numPr>
                <w:ilvl w:val="0"/>
                <w:numId w:val="18"/>
              </w:numPr>
              <w:spacing w:after="120"/>
              <w:rPr>
                <w:sz w:val="22"/>
                <w:szCs w:val="22"/>
              </w:rPr>
            </w:pPr>
            <w:r>
              <w:rPr>
                <w:sz w:val="22"/>
                <w:szCs w:val="22"/>
              </w:rPr>
              <w:t>It could be shared with a “real-world” customer with minor revisions.</w:t>
            </w:r>
          </w:p>
        </w:tc>
        <w:tc>
          <w:tcPr>
            <w:tcW w:w="1176" w:type="dxa"/>
            <w:shd w:val="clear" w:color="auto" w:fill="auto"/>
            <w:vAlign w:val="center"/>
          </w:tcPr>
          <w:p w14:paraId="1335025D" w14:textId="77777777" w:rsidR="007737B7" w:rsidRDefault="007737B7" w:rsidP="003B3F83">
            <w:pPr>
              <w:jc w:val="center"/>
              <w:rPr>
                <w:sz w:val="22"/>
                <w:szCs w:val="22"/>
              </w:rPr>
            </w:pPr>
            <w:r>
              <w:rPr>
                <w:sz w:val="22"/>
                <w:szCs w:val="22"/>
              </w:rPr>
              <w:t>20</w:t>
            </w:r>
          </w:p>
        </w:tc>
        <w:tc>
          <w:tcPr>
            <w:tcW w:w="1150" w:type="dxa"/>
          </w:tcPr>
          <w:p w14:paraId="73A86919" w14:textId="77777777" w:rsidR="007737B7" w:rsidRDefault="007737B7" w:rsidP="003B3F83">
            <w:pPr>
              <w:rPr>
                <w:sz w:val="22"/>
                <w:szCs w:val="22"/>
              </w:rPr>
            </w:pPr>
          </w:p>
        </w:tc>
      </w:tr>
      <w:tr w:rsidR="00CF570F" w:rsidRPr="00BD12E8" w14:paraId="2A5ECB40" w14:textId="77777777" w:rsidTr="007737B7">
        <w:tc>
          <w:tcPr>
            <w:tcW w:w="7664" w:type="dxa"/>
            <w:gridSpan w:val="2"/>
            <w:shd w:val="clear" w:color="auto" w:fill="D9E2F3"/>
            <w:vAlign w:val="center"/>
          </w:tcPr>
          <w:p w14:paraId="65529834" w14:textId="77777777" w:rsidR="00CF570F" w:rsidRPr="001C72B1" w:rsidRDefault="00CF570F" w:rsidP="003B3F83">
            <w:pPr>
              <w:spacing w:before="120" w:after="120"/>
              <w:jc w:val="right"/>
              <w:rPr>
                <w:b/>
                <w:sz w:val="22"/>
                <w:szCs w:val="22"/>
              </w:rPr>
            </w:pPr>
            <w:r w:rsidRPr="001C72B1">
              <w:rPr>
                <w:b/>
                <w:sz w:val="22"/>
                <w:szCs w:val="22"/>
              </w:rPr>
              <w:t>Total</w:t>
            </w:r>
          </w:p>
        </w:tc>
        <w:tc>
          <w:tcPr>
            <w:tcW w:w="1176" w:type="dxa"/>
            <w:shd w:val="clear" w:color="auto" w:fill="D9E2F3"/>
            <w:vAlign w:val="center"/>
          </w:tcPr>
          <w:p w14:paraId="2CA5E5F3" w14:textId="77777777" w:rsidR="00CF570F" w:rsidRPr="001C72B1" w:rsidRDefault="00CF570F" w:rsidP="003B3F83">
            <w:pPr>
              <w:jc w:val="center"/>
              <w:rPr>
                <w:b/>
                <w:sz w:val="22"/>
                <w:szCs w:val="22"/>
              </w:rPr>
            </w:pPr>
            <w:r>
              <w:rPr>
                <w:b/>
                <w:sz w:val="22"/>
                <w:szCs w:val="22"/>
              </w:rPr>
              <w:t>100</w:t>
            </w:r>
          </w:p>
        </w:tc>
        <w:tc>
          <w:tcPr>
            <w:tcW w:w="1150" w:type="dxa"/>
            <w:shd w:val="clear" w:color="auto" w:fill="D9E2F3"/>
            <w:vAlign w:val="center"/>
          </w:tcPr>
          <w:p w14:paraId="737353B2" w14:textId="77777777" w:rsidR="00CF570F" w:rsidRPr="001C72B1" w:rsidRDefault="00CF570F" w:rsidP="003B3F83">
            <w:pPr>
              <w:jc w:val="center"/>
              <w:rPr>
                <w:b/>
                <w:sz w:val="22"/>
                <w:szCs w:val="22"/>
              </w:rPr>
            </w:pPr>
          </w:p>
        </w:tc>
      </w:tr>
    </w:tbl>
    <w:p w14:paraId="11A82C32" w14:textId="77777777" w:rsidR="00160AA3" w:rsidRDefault="00160AA3" w:rsidP="00362204">
      <w:pPr>
        <w:outlineLvl w:val="0"/>
        <w:rPr>
          <w:sz w:val="22"/>
          <w:szCs w:val="22"/>
        </w:rPr>
        <w:sectPr w:rsidR="00160AA3" w:rsidSect="0049729C">
          <w:footerReference w:type="default" r:id="rId8"/>
          <w:pgSz w:w="12240" w:h="15840"/>
          <w:pgMar w:top="1008" w:right="1152" w:bottom="1008" w:left="1152" w:header="720" w:footer="720" w:gutter="0"/>
          <w:cols w:space="720"/>
          <w:docGrid w:linePitch="360"/>
        </w:sectPr>
      </w:pPr>
    </w:p>
    <w:p w14:paraId="475E8D04" w14:textId="77777777" w:rsidR="004B4909" w:rsidRPr="00EF3522" w:rsidRDefault="004B4909" w:rsidP="004B4909">
      <w:pPr>
        <w:rPr>
          <w:color w:val="FF0000"/>
          <w:sz w:val="22"/>
          <w:szCs w:val="22"/>
        </w:rPr>
      </w:pPr>
      <w:r w:rsidRPr="00EF3522">
        <w:rPr>
          <w:b/>
          <w:color w:val="FF0000"/>
          <w:sz w:val="22"/>
          <w:szCs w:val="22"/>
          <w:u w:val="single"/>
        </w:rPr>
        <w:lastRenderedPageBreak/>
        <w:t>Attendance and Participation/Online Discussions –</w:t>
      </w:r>
      <w:r w:rsidRPr="00EF3522">
        <w:rPr>
          <w:color w:val="FF0000"/>
          <w:sz w:val="22"/>
          <w:szCs w:val="22"/>
        </w:rPr>
        <w:t xml:space="preserve"> You will be expected to</w:t>
      </w:r>
      <w:r>
        <w:rPr>
          <w:color w:val="FF0000"/>
          <w:sz w:val="22"/>
          <w:szCs w:val="22"/>
        </w:rPr>
        <w:t xml:space="preserve"> show your attendance through online class discussions</w:t>
      </w:r>
      <w:r w:rsidRPr="00EF3522">
        <w:rPr>
          <w:color w:val="FF0000"/>
          <w:sz w:val="22"/>
          <w:szCs w:val="22"/>
        </w:rPr>
        <w:t xml:space="preserve">.  You will receive </w:t>
      </w:r>
      <w:r>
        <w:rPr>
          <w:color w:val="FF0000"/>
          <w:sz w:val="22"/>
          <w:szCs w:val="22"/>
        </w:rPr>
        <w:t xml:space="preserve">up to </w:t>
      </w:r>
      <w:r w:rsidRPr="00EF3522">
        <w:rPr>
          <w:color w:val="FF0000"/>
          <w:sz w:val="22"/>
          <w:szCs w:val="22"/>
        </w:rPr>
        <w:t xml:space="preserve">10 points per </w:t>
      </w:r>
      <w:r>
        <w:rPr>
          <w:color w:val="FF0000"/>
          <w:sz w:val="22"/>
          <w:szCs w:val="22"/>
        </w:rPr>
        <w:t xml:space="preserve">each online </w:t>
      </w:r>
      <w:r w:rsidRPr="00EF3522">
        <w:rPr>
          <w:color w:val="FF0000"/>
          <w:sz w:val="22"/>
          <w:szCs w:val="22"/>
        </w:rPr>
        <w:t>class</w:t>
      </w:r>
      <w:r>
        <w:rPr>
          <w:color w:val="FF0000"/>
          <w:sz w:val="22"/>
          <w:szCs w:val="22"/>
        </w:rPr>
        <w:t xml:space="preserve"> discussion</w:t>
      </w:r>
      <w:r w:rsidRPr="00EF3522">
        <w:rPr>
          <w:color w:val="FF0000"/>
          <w:sz w:val="22"/>
          <w:szCs w:val="22"/>
        </w:rPr>
        <w:t>, but only if you are participating in the activities and discussions. The points cannot be made up</w:t>
      </w:r>
      <w:r>
        <w:rPr>
          <w:color w:val="FF0000"/>
          <w:sz w:val="22"/>
          <w:szCs w:val="22"/>
        </w:rPr>
        <w:t xml:space="preserve"> after the discussion closes.</w:t>
      </w:r>
    </w:p>
    <w:p w14:paraId="726C7F5A" w14:textId="77777777" w:rsidR="004B4909" w:rsidRDefault="004B4909" w:rsidP="00160AA3">
      <w:pPr>
        <w:rPr>
          <w:b/>
          <w:sz w:val="22"/>
          <w:szCs w:val="22"/>
        </w:rPr>
      </w:pPr>
    </w:p>
    <w:p w14:paraId="7BB43AC0" w14:textId="5102C5D6" w:rsidR="00160AA3" w:rsidRDefault="00160AA3" w:rsidP="00160AA3">
      <w:pPr>
        <w:rPr>
          <w:sz w:val="22"/>
          <w:szCs w:val="22"/>
        </w:rPr>
      </w:pPr>
      <w:r w:rsidRPr="002140F3">
        <w:rPr>
          <w:b/>
          <w:sz w:val="22"/>
          <w:szCs w:val="22"/>
        </w:rPr>
        <w:t>I</w:t>
      </w:r>
      <w:r>
        <w:rPr>
          <w:b/>
          <w:sz w:val="22"/>
          <w:szCs w:val="22"/>
        </w:rPr>
        <w:t>S 325 Advanced Database Final Project</w:t>
      </w:r>
      <w:r w:rsidRPr="002140F3">
        <w:rPr>
          <w:b/>
          <w:sz w:val="22"/>
          <w:szCs w:val="22"/>
        </w:rPr>
        <w:t xml:space="preserve"> Rubric</w:t>
      </w:r>
      <w:r>
        <w:rPr>
          <w:sz w:val="22"/>
          <w:szCs w:val="22"/>
        </w:rPr>
        <w:t xml:space="preserve"> (1 project @ 200 points)</w:t>
      </w:r>
    </w:p>
    <w:tbl>
      <w:tblPr>
        <w:tblW w:w="9740" w:type="dxa"/>
        <w:jc w:val="center"/>
        <w:tblLayout w:type="fixed"/>
        <w:tblCellMar>
          <w:left w:w="10" w:type="dxa"/>
          <w:right w:w="10" w:type="dxa"/>
        </w:tblCellMar>
        <w:tblLook w:val="0000" w:firstRow="0" w:lastRow="0" w:firstColumn="0" w:lastColumn="0" w:noHBand="0" w:noVBand="0"/>
      </w:tblPr>
      <w:tblGrid>
        <w:gridCol w:w="1392"/>
        <w:gridCol w:w="2087"/>
        <w:gridCol w:w="2087"/>
        <w:gridCol w:w="2087"/>
        <w:gridCol w:w="2087"/>
      </w:tblGrid>
      <w:tr w:rsidR="00160AA3" w:rsidRPr="00663AC9" w14:paraId="67F51BB6" w14:textId="77777777" w:rsidTr="00FB6B73">
        <w:trPr>
          <w:trHeight w:val="741"/>
          <w:jc w:val="center"/>
        </w:trPr>
        <w:tc>
          <w:tcPr>
            <w:tcW w:w="1392"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4C3EC79E" w14:textId="77777777" w:rsidR="00160AA3" w:rsidRPr="00461022" w:rsidRDefault="00160AA3" w:rsidP="00A73EC8">
            <w:pPr>
              <w:pStyle w:val="Standard"/>
              <w:jc w:val="center"/>
              <w:rPr>
                <w:b/>
                <w:bCs/>
                <w:sz w:val="20"/>
                <w:szCs w:val="20"/>
                <w:lang w:val="en-US"/>
              </w:rPr>
            </w:pPr>
            <w:r w:rsidRPr="00461022">
              <w:rPr>
                <w:b/>
                <w:bCs/>
                <w:sz w:val="20"/>
                <w:szCs w:val="20"/>
                <w:lang w:val="en-US"/>
              </w:rPr>
              <w:t>Item Being Assessed</w:t>
            </w:r>
          </w:p>
        </w:tc>
        <w:tc>
          <w:tcPr>
            <w:tcW w:w="2087"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1F7CD995" w14:textId="77777777" w:rsidR="00160AA3" w:rsidRPr="00461022" w:rsidRDefault="00160AA3" w:rsidP="00A73EC8">
            <w:pPr>
              <w:spacing w:before="60" w:after="60"/>
              <w:jc w:val="center"/>
              <w:rPr>
                <w:b/>
                <w:sz w:val="20"/>
                <w:szCs w:val="20"/>
              </w:rPr>
            </w:pPr>
            <w:r w:rsidRPr="00461022">
              <w:rPr>
                <w:b/>
                <w:sz w:val="20"/>
                <w:szCs w:val="20"/>
              </w:rPr>
              <w:t>Excellent</w:t>
            </w:r>
          </w:p>
          <w:p w14:paraId="13B3F329" w14:textId="77777777" w:rsidR="00160AA3" w:rsidRPr="00461022" w:rsidRDefault="00160AA3" w:rsidP="00A73EC8">
            <w:pPr>
              <w:spacing w:before="60" w:after="60"/>
              <w:jc w:val="center"/>
              <w:rPr>
                <w:b/>
                <w:sz w:val="20"/>
                <w:szCs w:val="20"/>
              </w:rPr>
            </w:pPr>
            <w:r w:rsidRPr="00461022">
              <w:rPr>
                <w:b/>
                <w:sz w:val="20"/>
                <w:szCs w:val="20"/>
              </w:rPr>
              <w:t>(A – 90-100%)</w:t>
            </w:r>
          </w:p>
        </w:tc>
        <w:tc>
          <w:tcPr>
            <w:tcW w:w="2087"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7984310D" w14:textId="77777777" w:rsidR="00160AA3" w:rsidRPr="00461022" w:rsidRDefault="00160AA3" w:rsidP="00A73EC8">
            <w:pPr>
              <w:spacing w:before="60" w:after="60"/>
              <w:jc w:val="center"/>
              <w:rPr>
                <w:b/>
                <w:sz w:val="20"/>
                <w:szCs w:val="20"/>
              </w:rPr>
            </w:pPr>
            <w:r w:rsidRPr="00461022">
              <w:rPr>
                <w:b/>
                <w:sz w:val="20"/>
                <w:szCs w:val="20"/>
              </w:rPr>
              <w:t>Good</w:t>
            </w:r>
          </w:p>
          <w:p w14:paraId="5F5AB2A9" w14:textId="77777777" w:rsidR="00160AA3" w:rsidRPr="00461022" w:rsidRDefault="00160AA3" w:rsidP="00A73EC8">
            <w:pPr>
              <w:spacing w:before="60" w:after="60"/>
              <w:jc w:val="center"/>
              <w:rPr>
                <w:b/>
                <w:sz w:val="20"/>
                <w:szCs w:val="20"/>
              </w:rPr>
            </w:pPr>
            <w:r w:rsidRPr="00461022">
              <w:rPr>
                <w:b/>
                <w:sz w:val="20"/>
                <w:szCs w:val="20"/>
              </w:rPr>
              <w:t>(B – 80-89%)</w:t>
            </w:r>
          </w:p>
        </w:tc>
        <w:tc>
          <w:tcPr>
            <w:tcW w:w="2087" w:type="dxa"/>
            <w:tcBorders>
              <w:top w:val="single" w:sz="4" w:space="0" w:color="auto"/>
              <w:left w:val="single" w:sz="2" w:space="0" w:color="000000"/>
              <w:bottom w:val="single" w:sz="2" w:space="0" w:color="000000"/>
            </w:tcBorders>
            <w:shd w:val="clear" w:color="auto" w:fill="C6D9F1"/>
            <w:tcMar>
              <w:top w:w="55" w:type="dxa"/>
              <w:left w:w="55" w:type="dxa"/>
              <w:bottom w:w="55" w:type="dxa"/>
              <w:right w:w="55" w:type="dxa"/>
            </w:tcMar>
            <w:vAlign w:val="center"/>
          </w:tcPr>
          <w:p w14:paraId="3584EFD0" w14:textId="77777777" w:rsidR="00160AA3" w:rsidRPr="00461022" w:rsidRDefault="00160AA3" w:rsidP="00A73EC8">
            <w:pPr>
              <w:spacing w:before="60" w:after="60"/>
              <w:jc w:val="center"/>
              <w:rPr>
                <w:b/>
                <w:sz w:val="20"/>
                <w:szCs w:val="20"/>
              </w:rPr>
            </w:pPr>
            <w:r w:rsidRPr="00461022">
              <w:rPr>
                <w:b/>
                <w:sz w:val="20"/>
                <w:szCs w:val="20"/>
              </w:rPr>
              <w:t>Satisfactory</w:t>
            </w:r>
          </w:p>
          <w:p w14:paraId="47F0C00D" w14:textId="77777777" w:rsidR="00160AA3" w:rsidRPr="00461022" w:rsidRDefault="00160AA3" w:rsidP="00A73EC8">
            <w:pPr>
              <w:spacing w:before="60" w:after="60"/>
              <w:jc w:val="center"/>
              <w:rPr>
                <w:b/>
                <w:sz w:val="20"/>
                <w:szCs w:val="20"/>
              </w:rPr>
            </w:pPr>
            <w:r w:rsidRPr="00461022">
              <w:rPr>
                <w:b/>
                <w:sz w:val="20"/>
                <w:szCs w:val="20"/>
              </w:rPr>
              <w:t>(C – 70-79%)</w:t>
            </w:r>
          </w:p>
        </w:tc>
        <w:tc>
          <w:tcPr>
            <w:tcW w:w="2087" w:type="dxa"/>
            <w:tcBorders>
              <w:top w:val="single" w:sz="4" w:space="0" w:color="auto"/>
              <w:left w:val="single" w:sz="2" w:space="0" w:color="000000"/>
              <w:bottom w:val="single" w:sz="2" w:space="0" w:color="000000"/>
              <w:right w:val="single" w:sz="2" w:space="0" w:color="000000"/>
            </w:tcBorders>
            <w:shd w:val="clear" w:color="auto" w:fill="C6D9F1"/>
            <w:tcMar>
              <w:top w:w="55" w:type="dxa"/>
              <w:left w:w="55" w:type="dxa"/>
              <w:bottom w:w="55" w:type="dxa"/>
              <w:right w:w="55" w:type="dxa"/>
            </w:tcMar>
            <w:vAlign w:val="center"/>
          </w:tcPr>
          <w:p w14:paraId="7A04831E" w14:textId="77777777" w:rsidR="00160AA3" w:rsidRPr="00461022" w:rsidRDefault="00160AA3" w:rsidP="00A73EC8">
            <w:pPr>
              <w:spacing w:before="60" w:after="60"/>
              <w:jc w:val="center"/>
              <w:rPr>
                <w:b/>
                <w:sz w:val="20"/>
                <w:szCs w:val="20"/>
              </w:rPr>
            </w:pPr>
            <w:r w:rsidRPr="00461022">
              <w:rPr>
                <w:b/>
                <w:sz w:val="20"/>
                <w:szCs w:val="20"/>
              </w:rPr>
              <w:t>Unsatisfactory</w:t>
            </w:r>
          </w:p>
          <w:p w14:paraId="1A271248" w14:textId="77777777" w:rsidR="00160AA3" w:rsidRPr="00461022" w:rsidRDefault="00160AA3" w:rsidP="00A73EC8">
            <w:pPr>
              <w:spacing w:before="60" w:after="60"/>
              <w:jc w:val="center"/>
              <w:rPr>
                <w:b/>
                <w:sz w:val="20"/>
                <w:szCs w:val="20"/>
              </w:rPr>
            </w:pPr>
            <w:r w:rsidRPr="00461022">
              <w:rPr>
                <w:b/>
                <w:sz w:val="20"/>
                <w:szCs w:val="20"/>
              </w:rPr>
              <w:t>(Below 70%)</w:t>
            </w:r>
          </w:p>
        </w:tc>
      </w:tr>
      <w:tr w:rsidR="00160AA3" w:rsidRPr="00663AC9" w14:paraId="51D7909C" w14:textId="77777777" w:rsidTr="00FB6B73">
        <w:trPr>
          <w:trHeight w:val="1311"/>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413500DD" w14:textId="77777777" w:rsidR="00160AA3" w:rsidRPr="00663AC9" w:rsidRDefault="00160AA3" w:rsidP="00A73EC8">
            <w:pPr>
              <w:pStyle w:val="Standard"/>
              <w:rPr>
                <w:b/>
                <w:bCs/>
                <w:sz w:val="20"/>
                <w:szCs w:val="20"/>
              </w:rPr>
            </w:pPr>
            <w:r w:rsidRPr="00663AC9">
              <w:rPr>
                <w:b/>
                <w:bCs/>
                <w:sz w:val="20"/>
                <w:szCs w:val="20"/>
              </w:rPr>
              <w:t xml:space="preserve">Define </w:t>
            </w:r>
            <w:r w:rsidRPr="00663AC9">
              <w:rPr>
                <w:b/>
                <w:bCs/>
                <w:sz w:val="20"/>
                <w:szCs w:val="20"/>
                <w:lang w:val="en-US"/>
              </w:rPr>
              <w:t>P</w:t>
            </w:r>
            <w:r w:rsidRPr="00663AC9">
              <w:rPr>
                <w:b/>
                <w:bCs/>
                <w:sz w:val="20"/>
                <w:szCs w:val="20"/>
              </w:rPr>
              <w:t>roblem</w:t>
            </w:r>
          </w:p>
        </w:tc>
        <w:tc>
          <w:tcPr>
            <w:tcW w:w="2087" w:type="dxa"/>
            <w:tcBorders>
              <w:left w:val="single" w:sz="2" w:space="0" w:color="000000"/>
              <w:bottom w:val="single" w:sz="2" w:space="0" w:color="000000"/>
            </w:tcBorders>
            <w:tcMar>
              <w:top w:w="55" w:type="dxa"/>
              <w:left w:w="55" w:type="dxa"/>
              <w:bottom w:w="55" w:type="dxa"/>
              <w:right w:w="55" w:type="dxa"/>
            </w:tcMar>
          </w:tcPr>
          <w:p w14:paraId="296EFFC5" w14:textId="77777777" w:rsidR="00160AA3" w:rsidRPr="00663AC9" w:rsidRDefault="00160AA3" w:rsidP="00A73EC8">
            <w:pPr>
              <w:pStyle w:val="Standard"/>
              <w:rPr>
                <w:sz w:val="20"/>
                <w:szCs w:val="20"/>
              </w:rPr>
            </w:pPr>
            <w:r w:rsidRPr="00663AC9">
              <w:rPr>
                <w:sz w:val="20"/>
                <w:szCs w:val="20"/>
              </w:rPr>
              <w:t>Demonstrates the ability to construct a clear and insightful problem statement with evidence of all relevant contextual factors.</w:t>
            </w:r>
          </w:p>
        </w:tc>
        <w:tc>
          <w:tcPr>
            <w:tcW w:w="2087" w:type="dxa"/>
            <w:tcBorders>
              <w:left w:val="single" w:sz="2" w:space="0" w:color="000000"/>
              <w:bottom w:val="single" w:sz="2" w:space="0" w:color="000000"/>
            </w:tcBorders>
            <w:tcMar>
              <w:top w:w="55" w:type="dxa"/>
              <w:left w:w="55" w:type="dxa"/>
              <w:bottom w:w="55" w:type="dxa"/>
              <w:right w:w="55" w:type="dxa"/>
            </w:tcMar>
          </w:tcPr>
          <w:p w14:paraId="2256E81C" w14:textId="77777777" w:rsidR="00160AA3" w:rsidRPr="00663AC9" w:rsidRDefault="00160AA3" w:rsidP="00A73EC8">
            <w:pPr>
              <w:pStyle w:val="Standard"/>
              <w:rPr>
                <w:sz w:val="20"/>
                <w:szCs w:val="20"/>
              </w:rPr>
            </w:pPr>
            <w:r w:rsidRPr="00663AC9">
              <w:rPr>
                <w:sz w:val="20"/>
                <w:szCs w:val="20"/>
              </w:rPr>
              <w:t>Demonstrates the ability to construct a problem statement with evidence of most relevant contextual factors, and problem statement is adequately detailed.</w:t>
            </w:r>
          </w:p>
        </w:tc>
        <w:tc>
          <w:tcPr>
            <w:tcW w:w="2087" w:type="dxa"/>
            <w:tcBorders>
              <w:left w:val="single" w:sz="2" w:space="0" w:color="000000"/>
              <w:bottom w:val="single" w:sz="2" w:space="0" w:color="000000"/>
            </w:tcBorders>
            <w:tcMar>
              <w:top w:w="55" w:type="dxa"/>
              <w:left w:w="55" w:type="dxa"/>
              <w:bottom w:w="55" w:type="dxa"/>
              <w:right w:w="55" w:type="dxa"/>
            </w:tcMar>
          </w:tcPr>
          <w:p w14:paraId="7B132ED8" w14:textId="77777777" w:rsidR="00160AA3" w:rsidRPr="00663AC9" w:rsidRDefault="00160AA3" w:rsidP="00A73EC8">
            <w:pPr>
              <w:pStyle w:val="Standard"/>
              <w:rPr>
                <w:sz w:val="20"/>
                <w:szCs w:val="20"/>
              </w:rPr>
            </w:pPr>
            <w:r w:rsidRPr="00663AC9">
              <w:rPr>
                <w:sz w:val="20"/>
                <w:szCs w:val="20"/>
              </w:rPr>
              <w:t>Begins to demonstrate the ability to construct a problem statement with evidence of most relevant contextual factors, but problem statement is superficial.</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908E9" w14:textId="77777777" w:rsidR="00160AA3" w:rsidRPr="00663AC9" w:rsidRDefault="00160AA3" w:rsidP="00A73EC8">
            <w:pPr>
              <w:pStyle w:val="Standard"/>
              <w:rPr>
                <w:sz w:val="20"/>
                <w:szCs w:val="20"/>
              </w:rPr>
            </w:pPr>
            <w:r w:rsidRPr="00663AC9">
              <w:rPr>
                <w:sz w:val="20"/>
                <w:szCs w:val="20"/>
              </w:rPr>
              <w:t>Demonstrates a limited ability in identifying a problem statement or related contextual factors.</w:t>
            </w:r>
          </w:p>
        </w:tc>
      </w:tr>
      <w:tr w:rsidR="00160AA3" w:rsidRPr="00663AC9" w14:paraId="784C66E5" w14:textId="77777777" w:rsidTr="00FB6B73">
        <w:trPr>
          <w:trHeight w:val="826"/>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55D392D4" w14:textId="77777777" w:rsidR="00160AA3" w:rsidRPr="00663AC9" w:rsidRDefault="00160AA3" w:rsidP="00A73EC8">
            <w:pPr>
              <w:pStyle w:val="Standard"/>
              <w:rPr>
                <w:b/>
                <w:bCs/>
                <w:sz w:val="20"/>
                <w:szCs w:val="20"/>
              </w:rPr>
            </w:pPr>
            <w:r w:rsidRPr="00663AC9">
              <w:rPr>
                <w:b/>
                <w:bCs/>
                <w:sz w:val="20"/>
                <w:szCs w:val="20"/>
              </w:rPr>
              <w:t xml:space="preserve">Identify </w:t>
            </w:r>
            <w:r w:rsidRPr="00663AC9">
              <w:rPr>
                <w:b/>
                <w:bCs/>
                <w:sz w:val="20"/>
                <w:szCs w:val="20"/>
                <w:lang w:val="en-US"/>
              </w:rPr>
              <w:t>S</w:t>
            </w:r>
            <w:r w:rsidRPr="00663AC9">
              <w:rPr>
                <w:b/>
                <w:bCs/>
                <w:sz w:val="20"/>
                <w:szCs w:val="20"/>
              </w:rPr>
              <w:t>trategies</w:t>
            </w:r>
          </w:p>
        </w:tc>
        <w:tc>
          <w:tcPr>
            <w:tcW w:w="2087" w:type="dxa"/>
            <w:tcBorders>
              <w:left w:val="single" w:sz="2" w:space="0" w:color="000000"/>
              <w:bottom w:val="single" w:sz="2" w:space="0" w:color="000000"/>
            </w:tcBorders>
            <w:tcMar>
              <w:top w:w="55" w:type="dxa"/>
              <w:left w:w="55" w:type="dxa"/>
              <w:bottom w:w="55" w:type="dxa"/>
              <w:right w:w="55" w:type="dxa"/>
            </w:tcMar>
          </w:tcPr>
          <w:p w14:paraId="30B4A6E8" w14:textId="77777777" w:rsidR="00160AA3" w:rsidRPr="00663AC9" w:rsidRDefault="00160AA3" w:rsidP="00A73EC8">
            <w:pPr>
              <w:pStyle w:val="Standard"/>
              <w:rPr>
                <w:sz w:val="20"/>
                <w:szCs w:val="20"/>
              </w:rPr>
            </w:pPr>
            <w:r w:rsidRPr="00663AC9">
              <w:rPr>
                <w:sz w:val="20"/>
                <w:szCs w:val="20"/>
              </w:rPr>
              <w:t>Identifies multiple approaches for solving the problem that apply within a specific context.</w:t>
            </w:r>
          </w:p>
        </w:tc>
        <w:tc>
          <w:tcPr>
            <w:tcW w:w="2087" w:type="dxa"/>
            <w:tcBorders>
              <w:left w:val="single" w:sz="2" w:space="0" w:color="000000"/>
              <w:bottom w:val="single" w:sz="2" w:space="0" w:color="000000"/>
            </w:tcBorders>
            <w:tcMar>
              <w:top w:w="55" w:type="dxa"/>
              <w:left w:w="55" w:type="dxa"/>
              <w:bottom w:w="55" w:type="dxa"/>
              <w:right w:w="55" w:type="dxa"/>
            </w:tcMar>
          </w:tcPr>
          <w:p w14:paraId="1D73EE98" w14:textId="77777777" w:rsidR="00160AA3" w:rsidRPr="00663AC9" w:rsidRDefault="00160AA3" w:rsidP="00A73EC8">
            <w:pPr>
              <w:pStyle w:val="Standard"/>
              <w:rPr>
                <w:sz w:val="20"/>
                <w:szCs w:val="20"/>
              </w:rPr>
            </w:pPr>
            <w:r w:rsidRPr="00663AC9">
              <w:rPr>
                <w:sz w:val="20"/>
                <w:szCs w:val="20"/>
              </w:rPr>
              <w:t>Identifies multiple approaches for solving the problem, only some of which apply within a specific context.</w:t>
            </w:r>
          </w:p>
        </w:tc>
        <w:tc>
          <w:tcPr>
            <w:tcW w:w="2087" w:type="dxa"/>
            <w:tcBorders>
              <w:left w:val="single" w:sz="2" w:space="0" w:color="000000"/>
              <w:bottom w:val="single" w:sz="2" w:space="0" w:color="000000"/>
            </w:tcBorders>
            <w:tcMar>
              <w:top w:w="55" w:type="dxa"/>
              <w:left w:w="55" w:type="dxa"/>
              <w:bottom w:w="55" w:type="dxa"/>
              <w:right w:w="55" w:type="dxa"/>
            </w:tcMar>
          </w:tcPr>
          <w:p w14:paraId="03950EAB" w14:textId="77777777" w:rsidR="00160AA3" w:rsidRPr="00663AC9" w:rsidRDefault="00160AA3" w:rsidP="00A73EC8">
            <w:pPr>
              <w:pStyle w:val="Standard"/>
              <w:rPr>
                <w:sz w:val="20"/>
                <w:szCs w:val="20"/>
              </w:rPr>
            </w:pPr>
            <w:r w:rsidRPr="00663AC9">
              <w:rPr>
                <w:sz w:val="20"/>
                <w:szCs w:val="20"/>
              </w:rPr>
              <w:t>Identifies only a single approach for solving the problem that does apply within a specific context.</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07A9C" w14:textId="77777777" w:rsidR="00160AA3" w:rsidRPr="00663AC9" w:rsidRDefault="00160AA3" w:rsidP="00A73EC8">
            <w:pPr>
              <w:pStyle w:val="Standard"/>
              <w:rPr>
                <w:sz w:val="20"/>
                <w:szCs w:val="20"/>
              </w:rPr>
            </w:pPr>
            <w:r w:rsidRPr="00663AC9">
              <w:rPr>
                <w:sz w:val="20"/>
                <w:szCs w:val="20"/>
              </w:rPr>
              <w:t>Identifies one or more approaches for solving the problem that do not apply within a specific context.</w:t>
            </w:r>
          </w:p>
        </w:tc>
      </w:tr>
      <w:tr w:rsidR="00160AA3" w:rsidRPr="00663AC9" w14:paraId="03651728" w14:textId="77777777" w:rsidTr="00FB6B73">
        <w:trPr>
          <w:trHeight w:val="1853"/>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2614502F" w14:textId="77777777" w:rsidR="00160AA3" w:rsidRPr="00663AC9" w:rsidRDefault="00160AA3" w:rsidP="00A73EC8">
            <w:pPr>
              <w:pStyle w:val="Standard"/>
              <w:rPr>
                <w:b/>
                <w:bCs/>
                <w:sz w:val="20"/>
                <w:szCs w:val="20"/>
              </w:rPr>
            </w:pPr>
            <w:r w:rsidRPr="00663AC9">
              <w:rPr>
                <w:b/>
                <w:bCs/>
                <w:sz w:val="20"/>
                <w:szCs w:val="20"/>
              </w:rPr>
              <w:t xml:space="preserve">Propose </w:t>
            </w:r>
            <w:r w:rsidRPr="00663AC9">
              <w:rPr>
                <w:b/>
                <w:bCs/>
                <w:sz w:val="20"/>
                <w:szCs w:val="20"/>
                <w:lang w:val="en-US"/>
              </w:rPr>
              <w:t>S</w:t>
            </w:r>
            <w:r w:rsidRPr="00663AC9">
              <w:rPr>
                <w:b/>
                <w:bCs/>
                <w:sz w:val="20"/>
                <w:szCs w:val="20"/>
              </w:rPr>
              <w:t>olutions/</w:t>
            </w:r>
            <w:r w:rsidRPr="00663AC9">
              <w:rPr>
                <w:b/>
                <w:bCs/>
                <w:sz w:val="20"/>
                <w:szCs w:val="20"/>
                <w:lang w:val="en-US"/>
              </w:rPr>
              <w:t>H</w:t>
            </w:r>
            <w:r w:rsidRPr="00663AC9">
              <w:rPr>
                <w:b/>
                <w:bCs/>
                <w:sz w:val="20"/>
                <w:szCs w:val="20"/>
              </w:rPr>
              <w:t>ypotheses</w:t>
            </w:r>
          </w:p>
        </w:tc>
        <w:tc>
          <w:tcPr>
            <w:tcW w:w="2087" w:type="dxa"/>
            <w:tcBorders>
              <w:left w:val="single" w:sz="2" w:space="0" w:color="000000"/>
              <w:bottom w:val="single" w:sz="2" w:space="0" w:color="000000"/>
            </w:tcBorders>
            <w:tcMar>
              <w:top w:w="55" w:type="dxa"/>
              <w:left w:w="55" w:type="dxa"/>
              <w:bottom w:w="55" w:type="dxa"/>
              <w:right w:w="55" w:type="dxa"/>
            </w:tcMar>
          </w:tcPr>
          <w:p w14:paraId="7454F19D" w14:textId="77777777" w:rsidR="00160AA3" w:rsidRPr="00663AC9" w:rsidRDefault="00160AA3" w:rsidP="00A73EC8">
            <w:pPr>
              <w:pStyle w:val="Standard"/>
              <w:rPr>
                <w:sz w:val="20"/>
                <w:szCs w:val="20"/>
              </w:rPr>
            </w:pPr>
            <w:r w:rsidRPr="00663AC9">
              <w:rPr>
                <w:sz w:val="20"/>
                <w:szCs w:val="20"/>
              </w:rPr>
              <w:t>Proposes one or more solutions/hypotheses that indicates a deep comprehension of the problem. Solution/hypotheses are sensitive to contextual factors as well as all of the following: ethical, logical, and cultural dimensions of the problem.</w:t>
            </w:r>
          </w:p>
        </w:tc>
        <w:tc>
          <w:tcPr>
            <w:tcW w:w="2087" w:type="dxa"/>
            <w:tcBorders>
              <w:left w:val="single" w:sz="2" w:space="0" w:color="000000"/>
              <w:bottom w:val="single" w:sz="2" w:space="0" w:color="000000"/>
            </w:tcBorders>
            <w:tcMar>
              <w:top w:w="55" w:type="dxa"/>
              <w:left w:w="55" w:type="dxa"/>
              <w:bottom w:w="55" w:type="dxa"/>
              <w:right w:w="55" w:type="dxa"/>
            </w:tcMar>
          </w:tcPr>
          <w:p w14:paraId="79C60C5E" w14:textId="77777777" w:rsidR="00160AA3" w:rsidRPr="00663AC9" w:rsidRDefault="00160AA3" w:rsidP="00A73EC8">
            <w:pPr>
              <w:pStyle w:val="Standard"/>
              <w:rPr>
                <w:sz w:val="20"/>
                <w:szCs w:val="20"/>
              </w:rPr>
            </w:pPr>
            <w:r w:rsidRPr="00663AC9">
              <w:rPr>
                <w:sz w:val="20"/>
                <w:szCs w:val="20"/>
              </w:rPr>
              <w:t>Proposes one or more solutions/hypotheses that indicates comprehension of the problem. Solutions/hypotheses are sensitive to contextual factors as well as the one of the following:  ethical, logical, or cultural dimensions of the problem.</w:t>
            </w:r>
          </w:p>
        </w:tc>
        <w:tc>
          <w:tcPr>
            <w:tcW w:w="2087" w:type="dxa"/>
            <w:tcBorders>
              <w:left w:val="single" w:sz="2" w:space="0" w:color="000000"/>
              <w:bottom w:val="single" w:sz="2" w:space="0" w:color="000000"/>
            </w:tcBorders>
            <w:tcMar>
              <w:top w:w="55" w:type="dxa"/>
              <w:left w:w="55" w:type="dxa"/>
              <w:bottom w:w="55" w:type="dxa"/>
              <w:right w:w="55" w:type="dxa"/>
            </w:tcMar>
          </w:tcPr>
          <w:p w14:paraId="3DD56790" w14:textId="77777777" w:rsidR="00160AA3" w:rsidRPr="00663AC9" w:rsidRDefault="00160AA3" w:rsidP="00A73EC8">
            <w:pPr>
              <w:pStyle w:val="Standard"/>
              <w:rPr>
                <w:sz w:val="20"/>
                <w:szCs w:val="20"/>
              </w:rPr>
            </w:pPr>
            <w:r w:rsidRPr="00663AC9">
              <w:rPr>
                <w:sz w:val="20"/>
                <w:szCs w:val="20"/>
              </w:rPr>
              <w:t>Proposes one solution/hypothesis that is “off the shelf” rather than individually designed to address the specific contextual factors of the problem.</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2CB11" w14:textId="77777777" w:rsidR="00160AA3" w:rsidRPr="00663AC9" w:rsidRDefault="00160AA3" w:rsidP="00A73EC8">
            <w:pPr>
              <w:pStyle w:val="Standard"/>
              <w:rPr>
                <w:sz w:val="20"/>
                <w:szCs w:val="20"/>
              </w:rPr>
            </w:pPr>
            <w:r w:rsidRPr="00663AC9">
              <w:rPr>
                <w:sz w:val="20"/>
                <w:szCs w:val="20"/>
              </w:rPr>
              <w:t>Proposes a solution/hypothesis that is difficult to evaluate because it is vague or only indirectly addresses the problem statement.</w:t>
            </w:r>
          </w:p>
        </w:tc>
      </w:tr>
      <w:tr w:rsidR="00160AA3" w:rsidRPr="00663AC9" w14:paraId="27DC0910" w14:textId="77777777" w:rsidTr="00FB6B73">
        <w:trPr>
          <w:trHeight w:val="2109"/>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5836140D" w14:textId="77777777" w:rsidR="00160AA3" w:rsidRPr="00663AC9" w:rsidRDefault="00160AA3" w:rsidP="00A73EC8">
            <w:pPr>
              <w:pStyle w:val="Standard"/>
              <w:rPr>
                <w:b/>
                <w:bCs/>
                <w:sz w:val="20"/>
                <w:szCs w:val="20"/>
              </w:rPr>
            </w:pPr>
            <w:r w:rsidRPr="00663AC9">
              <w:rPr>
                <w:b/>
                <w:bCs/>
                <w:sz w:val="20"/>
                <w:szCs w:val="20"/>
              </w:rPr>
              <w:t xml:space="preserve">Evaluate </w:t>
            </w:r>
            <w:r w:rsidRPr="00663AC9">
              <w:rPr>
                <w:b/>
                <w:bCs/>
                <w:sz w:val="20"/>
                <w:szCs w:val="20"/>
                <w:lang w:val="en-US"/>
              </w:rPr>
              <w:t>P</w:t>
            </w:r>
            <w:r w:rsidRPr="00663AC9">
              <w:rPr>
                <w:b/>
                <w:bCs/>
                <w:sz w:val="20"/>
                <w:szCs w:val="20"/>
              </w:rPr>
              <w:t xml:space="preserve">otential </w:t>
            </w:r>
            <w:r w:rsidRPr="00663AC9">
              <w:rPr>
                <w:b/>
                <w:bCs/>
                <w:sz w:val="20"/>
                <w:szCs w:val="20"/>
                <w:lang w:val="en-US"/>
              </w:rPr>
              <w:t>S</w:t>
            </w:r>
            <w:r w:rsidRPr="00663AC9">
              <w:rPr>
                <w:b/>
                <w:bCs/>
                <w:sz w:val="20"/>
                <w:szCs w:val="20"/>
              </w:rPr>
              <w:t>olutions</w:t>
            </w:r>
          </w:p>
        </w:tc>
        <w:tc>
          <w:tcPr>
            <w:tcW w:w="2087" w:type="dxa"/>
            <w:tcBorders>
              <w:left w:val="single" w:sz="2" w:space="0" w:color="000000"/>
              <w:bottom w:val="single" w:sz="2" w:space="0" w:color="000000"/>
            </w:tcBorders>
            <w:tcMar>
              <w:top w:w="55" w:type="dxa"/>
              <w:left w:w="55" w:type="dxa"/>
              <w:bottom w:w="55" w:type="dxa"/>
              <w:right w:w="55" w:type="dxa"/>
            </w:tcMar>
          </w:tcPr>
          <w:p w14:paraId="2DAC0B3E" w14:textId="77777777" w:rsidR="00160AA3" w:rsidRPr="00663AC9" w:rsidRDefault="00160AA3" w:rsidP="00A73EC8">
            <w:pPr>
              <w:pStyle w:val="Standard"/>
              <w:rPr>
                <w:sz w:val="20"/>
                <w:szCs w:val="20"/>
              </w:rPr>
            </w:pPr>
            <w:r w:rsidRPr="00663AC9">
              <w:rPr>
                <w:sz w:val="20"/>
                <w:szCs w:val="20"/>
              </w:rPr>
              <w:t>Evaluation of solutions is deep and elegant (for example</w:t>
            </w:r>
            <w:r w:rsidRPr="00663AC9">
              <w:rPr>
                <w:sz w:val="20"/>
                <w:szCs w:val="20"/>
                <w:lang w:val="en-US"/>
              </w:rPr>
              <w:t>,</w:t>
            </w:r>
            <w:r w:rsidRPr="00663AC9">
              <w:rPr>
                <w:sz w:val="20"/>
                <w:szCs w:val="20"/>
              </w:rPr>
              <w:t xml:space="preserve"> contains thorough and insightful explanation) </w:t>
            </w:r>
            <w:r w:rsidRPr="00663AC9">
              <w:rPr>
                <w:sz w:val="20"/>
                <w:szCs w:val="20"/>
                <w:lang w:val="en-US"/>
              </w:rPr>
              <w:t xml:space="preserve">and </w:t>
            </w:r>
            <w:r w:rsidRPr="00663AC9">
              <w:rPr>
                <w:sz w:val="20"/>
                <w:szCs w:val="20"/>
              </w:rPr>
              <w:t>includes, deeply and thoroughly, all of the following: considers history of problem, reviews logic/reasoning, examines feasibility of solution</w:t>
            </w:r>
            <w:r w:rsidRPr="00663AC9">
              <w:rPr>
                <w:sz w:val="20"/>
                <w:szCs w:val="20"/>
                <w:lang w:val="en-US"/>
              </w:rPr>
              <w:t>,</w:t>
            </w:r>
            <w:r w:rsidRPr="00663AC9">
              <w:rPr>
                <w:sz w:val="20"/>
                <w:szCs w:val="20"/>
              </w:rPr>
              <w:t xml:space="preserve"> and weighs impacts of solution.</w:t>
            </w:r>
          </w:p>
        </w:tc>
        <w:tc>
          <w:tcPr>
            <w:tcW w:w="2087" w:type="dxa"/>
            <w:tcBorders>
              <w:left w:val="single" w:sz="2" w:space="0" w:color="000000"/>
              <w:bottom w:val="single" w:sz="2" w:space="0" w:color="000000"/>
            </w:tcBorders>
            <w:tcMar>
              <w:top w:w="55" w:type="dxa"/>
              <w:left w:w="55" w:type="dxa"/>
              <w:bottom w:w="55" w:type="dxa"/>
              <w:right w:w="55" w:type="dxa"/>
            </w:tcMar>
          </w:tcPr>
          <w:p w14:paraId="3C381F2B" w14:textId="77777777" w:rsidR="00160AA3" w:rsidRPr="00663AC9" w:rsidRDefault="00160AA3" w:rsidP="00A73EC8">
            <w:pPr>
              <w:pStyle w:val="Standard"/>
              <w:rPr>
                <w:sz w:val="20"/>
                <w:szCs w:val="20"/>
              </w:rPr>
            </w:pPr>
            <w:r w:rsidRPr="00663AC9">
              <w:rPr>
                <w:sz w:val="20"/>
                <w:szCs w:val="20"/>
              </w:rPr>
              <w:t>Evaluation of solutions is adequate (for example</w:t>
            </w:r>
            <w:r w:rsidRPr="00663AC9">
              <w:rPr>
                <w:sz w:val="20"/>
                <w:szCs w:val="20"/>
                <w:lang w:val="en-US"/>
              </w:rPr>
              <w:t>,</w:t>
            </w:r>
            <w:r w:rsidRPr="00663AC9">
              <w:rPr>
                <w:sz w:val="20"/>
                <w:szCs w:val="20"/>
              </w:rPr>
              <w:t xml:space="preserve"> contains </w:t>
            </w:r>
            <w:r w:rsidRPr="00663AC9">
              <w:rPr>
                <w:sz w:val="20"/>
                <w:szCs w:val="20"/>
                <w:lang w:val="en-US"/>
              </w:rPr>
              <w:t>t</w:t>
            </w:r>
            <w:r w:rsidRPr="00663AC9">
              <w:rPr>
                <w:sz w:val="20"/>
                <w:szCs w:val="20"/>
              </w:rPr>
              <w:t>horough explanation) and includes the following: considers history of problem, reviews logic/reasoning, examines feasibility of solution</w:t>
            </w:r>
            <w:r w:rsidRPr="00663AC9">
              <w:rPr>
                <w:sz w:val="20"/>
                <w:szCs w:val="20"/>
                <w:lang w:val="en-US"/>
              </w:rPr>
              <w:t>,</w:t>
            </w:r>
            <w:r w:rsidRPr="00663AC9">
              <w:rPr>
                <w:sz w:val="20"/>
                <w:szCs w:val="20"/>
              </w:rPr>
              <w:t xml:space="preserve"> and weighs impacts of solution.</w:t>
            </w:r>
          </w:p>
        </w:tc>
        <w:tc>
          <w:tcPr>
            <w:tcW w:w="2087" w:type="dxa"/>
            <w:tcBorders>
              <w:left w:val="single" w:sz="2" w:space="0" w:color="000000"/>
              <w:bottom w:val="single" w:sz="2" w:space="0" w:color="000000"/>
            </w:tcBorders>
            <w:tcMar>
              <w:top w:w="55" w:type="dxa"/>
              <w:left w:w="55" w:type="dxa"/>
              <w:bottom w:w="55" w:type="dxa"/>
              <w:right w:w="55" w:type="dxa"/>
            </w:tcMar>
          </w:tcPr>
          <w:p w14:paraId="50107FB3" w14:textId="77777777" w:rsidR="00160AA3" w:rsidRPr="00663AC9" w:rsidRDefault="00160AA3" w:rsidP="00A73EC8">
            <w:pPr>
              <w:pStyle w:val="Standard"/>
              <w:rPr>
                <w:sz w:val="20"/>
                <w:szCs w:val="20"/>
              </w:rPr>
            </w:pPr>
            <w:r w:rsidRPr="00663AC9">
              <w:rPr>
                <w:sz w:val="20"/>
                <w:szCs w:val="20"/>
              </w:rPr>
              <w:t>Evaluation of solutions is brief (for example</w:t>
            </w:r>
            <w:r w:rsidRPr="00663AC9">
              <w:rPr>
                <w:sz w:val="20"/>
                <w:szCs w:val="20"/>
                <w:lang w:val="en-US"/>
              </w:rPr>
              <w:t>,</w:t>
            </w:r>
            <w:r w:rsidRPr="00663AC9">
              <w:rPr>
                <w:sz w:val="20"/>
                <w:szCs w:val="20"/>
              </w:rPr>
              <w:t xml:space="preserve"> explanation lacks depth) and includes the following: considers history of problem, reviews logic/reasoning, examines feasibility of solution</w:t>
            </w:r>
            <w:r w:rsidRPr="00663AC9">
              <w:rPr>
                <w:sz w:val="20"/>
                <w:szCs w:val="20"/>
                <w:lang w:val="en-US"/>
              </w:rPr>
              <w:t>,</w:t>
            </w:r>
            <w:r w:rsidRPr="00663AC9">
              <w:rPr>
                <w:sz w:val="20"/>
                <w:szCs w:val="20"/>
              </w:rPr>
              <w:t xml:space="preserve"> and weighs impacts of solution.</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FFD005" w14:textId="77777777" w:rsidR="00160AA3" w:rsidRPr="00663AC9" w:rsidRDefault="00160AA3" w:rsidP="00A73EC8">
            <w:pPr>
              <w:pStyle w:val="Standard"/>
              <w:rPr>
                <w:sz w:val="20"/>
                <w:szCs w:val="20"/>
              </w:rPr>
            </w:pPr>
            <w:r w:rsidRPr="00663AC9">
              <w:rPr>
                <w:sz w:val="20"/>
                <w:szCs w:val="20"/>
              </w:rPr>
              <w:t>Evaluation of solutions is superficial (for example, contains cursory, surface level explanation) and includes the following: considers history of problem, reviews logic/reasoning, examines feasibility of solution</w:t>
            </w:r>
            <w:r w:rsidRPr="00663AC9">
              <w:rPr>
                <w:sz w:val="20"/>
                <w:szCs w:val="20"/>
                <w:lang w:val="en-US"/>
              </w:rPr>
              <w:t>,</w:t>
            </w:r>
            <w:r w:rsidRPr="00663AC9">
              <w:rPr>
                <w:sz w:val="20"/>
                <w:szCs w:val="20"/>
              </w:rPr>
              <w:t xml:space="preserve"> and weighs impacts of solution.</w:t>
            </w:r>
          </w:p>
        </w:tc>
      </w:tr>
      <w:tr w:rsidR="00160AA3" w:rsidRPr="00663AC9" w14:paraId="52311676" w14:textId="77777777" w:rsidTr="00FB6B73">
        <w:trPr>
          <w:trHeight w:val="1082"/>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3F547BF6" w14:textId="77777777" w:rsidR="00160AA3" w:rsidRPr="00663AC9" w:rsidRDefault="00160AA3" w:rsidP="00A73EC8">
            <w:pPr>
              <w:pStyle w:val="Standard"/>
              <w:rPr>
                <w:b/>
                <w:bCs/>
                <w:sz w:val="20"/>
                <w:szCs w:val="20"/>
              </w:rPr>
            </w:pPr>
            <w:r w:rsidRPr="00663AC9">
              <w:rPr>
                <w:b/>
                <w:bCs/>
                <w:sz w:val="20"/>
                <w:szCs w:val="20"/>
              </w:rPr>
              <w:t>Implement Solution</w:t>
            </w:r>
          </w:p>
        </w:tc>
        <w:tc>
          <w:tcPr>
            <w:tcW w:w="2087" w:type="dxa"/>
            <w:tcBorders>
              <w:left w:val="single" w:sz="2" w:space="0" w:color="000000"/>
              <w:bottom w:val="single" w:sz="2" w:space="0" w:color="000000"/>
            </w:tcBorders>
            <w:tcMar>
              <w:top w:w="55" w:type="dxa"/>
              <w:left w:w="55" w:type="dxa"/>
              <w:bottom w:w="55" w:type="dxa"/>
              <w:right w:w="55" w:type="dxa"/>
            </w:tcMar>
          </w:tcPr>
          <w:p w14:paraId="27245B58" w14:textId="77777777" w:rsidR="00160AA3" w:rsidRPr="00663AC9" w:rsidRDefault="00160AA3" w:rsidP="00A73EC8">
            <w:pPr>
              <w:pStyle w:val="Standard"/>
              <w:rPr>
                <w:sz w:val="20"/>
                <w:szCs w:val="20"/>
              </w:rPr>
            </w:pPr>
            <w:r w:rsidRPr="00663AC9">
              <w:rPr>
                <w:sz w:val="20"/>
                <w:szCs w:val="20"/>
              </w:rPr>
              <w:t>Implements the solution in a manner that addresses thoroughly and deeply multiple contextual factors of the problem.</w:t>
            </w:r>
          </w:p>
        </w:tc>
        <w:tc>
          <w:tcPr>
            <w:tcW w:w="2087" w:type="dxa"/>
            <w:tcBorders>
              <w:left w:val="single" w:sz="2" w:space="0" w:color="000000"/>
              <w:bottom w:val="single" w:sz="2" w:space="0" w:color="000000"/>
            </w:tcBorders>
            <w:tcMar>
              <w:top w:w="55" w:type="dxa"/>
              <w:left w:w="55" w:type="dxa"/>
              <w:bottom w:w="55" w:type="dxa"/>
              <w:right w:w="55" w:type="dxa"/>
            </w:tcMar>
          </w:tcPr>
          <w:p w14:paraId="38D103AE" w14:textId="77777777" w:rsidR="00160AA3" w:rsidRPr="00663AC9" w:rsidRDefault="00160AA3" w:rsidP="00A73EC8">
            <w:pPr>
              <w:pStyle w:val="Standard"/>
              <w:rPr>
                <w:sz w:val="20"/>
                <w:szCs w:val="20"/>
              </w:rPr>
            </w:pPr>
            <w:r w:rsidRPr="00663AC9">
              <w:rPr>
                <w:sz w:val="20"/>
                <w:szCs w:val="20"/>
              </w:rPr>
              <w:t>Implements the solution in a manner that addresses multiple contextual factors of the problem in a surface manner.</w:t>
            </w:r>
          </w:p>
        </w:tc>
        <w:tc>
          <w:tcPr>
            <w:tcW w:w="2087" w:type="dxa"/>
            <w:tcBorders>
              <w:left w:val="single" w:sz="2" w:space="0" w:color="000000"/>
              <w:bottom w:val="single" w:sz="2" w:space="0" w:color="000000"/>
            </w:tcBorders>
            <w:tcMar>
              <w:top w:w="55" w:type="dxa"/>
              <w:left w:w="55" w:type="dxa"/>
              <w:bottom w:w="55" w:type="dxa"/>
              <w:right w:w="55" w:type="dxa"/>
            </w:tcMar>
          </w:tcPr>
          <w:p w14:paraId="4586F357" w14:textId="77777777" w:rsidR="00160AA3" w:rsidRPr="00663AC9" w:rsidRDefault="00160AA3" w:rsidP="00A73EC8">
            <w:pPr>
              <w:pStyle w:val="Standard"/>
              <w:rPr>
                <w:sz w:val="20"/>
                <w:szCs w:val="20"/>
              </w:rPr>
            </w:pPr>
            <w:r w:rsidRPr="00663AC9">
              <w:rPr>
                <w:sz w:val="20"/>
                <w:szCs w:val="20"/>
              </w:rPr>
              <w:t>Implements the solution in a manner that addresses the problem statement but ignores relevant contextual factors.</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32353B" w14:textId="77777777" w:rsidR="00160AA3" w:rsidRPr="00663AC9" w:rsidRDefault="00160AA3" w:rsidP="00A73EC8">
            <w:pPr>
              <w:pStyle w:val="Standard"/>
              <w:rPr>
                <w:sz w:val="20"/>
                <w:szCs w:val="20"/>
              </w:rPr>
            </w:pPr>
            <w:r w:rsidRPr="00663AC9">
              <w:rPr>
                <w:sz w:val="20"/>
                <w:szCs w:val="20"/>
              </w:rPr>
              <w:t>Implements the solution in a manner that does not directly address the problem statement.</w:t>
            </w:r>
          </w:p>
        </w:tc>
      </w:tr>
      <w:tr w:rsidR="00160AA3" w:rsidRPr="00663AC9" w14:paraId="55F81BAF" w14:textId="77777777" w:rsidTr="00FB6B73">
        <w:trPr>
          <w:trHeight w:val="1082"/>
          <w:jc w:val="center"/>
        </w:trPr>
        <w:tc>
          <w:tcPr>
            <w:tcW w:w="1392" w:type="dxa"/>
            <w:tcBorders>
              <w:left w:val="single" w:sz="2" w:space="0" w:color="000000"/>
              <w:bottom w:val="single" w:sz="2" w:space="0" w:color="000000"/>
            </w:tcBorders>
            <w:shd w:val="clear" w:color="auto" w:fill="C6D9F1"/>
            <w:tcMar>
              <w:top w:w="55" w:type="dxa"/>
              <w:left w:w="55" w:type="dxa"/>
              <w:bottom w:w="55" w:type="dxa"/>
              <w:right w:w="55" w:type="dxa"/>
            </w:tcMar>
            <w:vAlign w:val="center"/>
          </w:tcPr>
          <w:p w14:paraId="40379AA3" w14:textId="77777777" w:rsidR="00160AA3" w:rsidRPr="00663AC9" w:rsidRDefault="00160AA3" w:rsidP="00A73EC8">
            <w:pPr>
              <w:pStyle w:val="Standard"/>
              <w:rPr>
                <w:b/>
                <w:bCs/>
                <w:sz w:val="20"/>
                <w:szCs w:val="20"/>
              </w:rPr>
            </w:pPr>
            <w:r w:rsidRPr="00663AC9">
              <w:rPr>
                <w:b/>
                <w:bCs/>
                <w:sz w:val="20"/>
                <w:szCs w:val="20"/>
              </w:rPr>
              <w:lastRenderedPageBreak/>
              <w:t xml:space="preserve">Evaluate </w:t>
            </w:r>
            <w:r w:rsidRPr="00663AC9">
              <w:rPr>
                <w:b/>
                <w:bCs/>
                <w:sz w:val="20"/>
                <w:szCs w:val="20"/>
                <w:lang w:val="en-US"/>
              </w:rPr>
              <w:t>O</w:t>
            </w:r>
            <w:r w:rsidRPr="00663AC9">
              <w:rPr>
                <w:b/>
                <w:bCs/>
                <w:sz w:val="20"/>
                <w:szCs w:val="20"/>
              </w:rPr>
              <w:t>utcomes</w:t>
            </w:r>
          </w:p>
        </w:tc>
        <w:tc>
          <w:tcPr>
            <w:tcW w:w="2087" w:type="dxa"/>
            <w:tcBorders>
              <w:left w:val="single" w:sz="2" w:space="0" w:color="000000"/>
              <w:bottom w:val="single" w:sz="2" w:space="0" w:color="000000"/>
            </w:tcBorders>
            <w:tcMar>
              <w:top w:w="55" w:type="dxa"/>
              <w:left w:w="55" w:type="dxa"/>
              <w:bottom w:w="55" w:type="dxa"/>
              <w:right w:w="55" w:type="dxa"/>
            </w:tcMar>
          </w:tcPr>
          <w:p w14:paraId="30343D07" w14:textId="77777777" w:rsidR="00160AA3" w:rsidRPr="00663AC9" w:rsidRDefault="00160AA3" w:rsidP="00A73EC8">
            <w:pPr>
              <w:pStyle w:val="Standard"/>
              <w:rPr>
                <w:sz w:val="20"/>
                <w:szCs w:val="20"/>
              </w:rPr>
            </w:pPr>
            <w:r w:rsidRPr="00663AC9">
              <w:rPr>
                <w:sz w:val="20"/>
                <w:szCs w:val="20"/>
              </w:rPr>
              <w:t>Reviews results relative to the problem defined with thorough, specific considerations of need for further work.</w:t>
            </w:r>
          </w:p>
        </w:tc>
        <w:tc>
          <w:tcPr>
            <w:tcW w:w="2087" w:type="dxa"/>
            <w:tcBorders>
              <w:left w:val="single" w:sz="2" w:space="0" w:color="000000"/>
              <w:bottom w:val="single" w:sz="2" w:space="0" w:color="000000"/>
            </w:tcBorders>
            <w:tcMar>
              <w:top w:w="55" w:type="dxa"/>
              <w:left w:w="55" w:type="dxa"/>
              <w:bottom w:w="55" w:type="dxa"/>
              <w:right w:w="55" w:type="dxa"/>
            </w:tcMar>
          </w:tcPr>
          <w:p w14:paraId="5F15F8E7" w14:textId="77777777" w:rsidR="00160AA3" w:rsidRPr="00663AC9" w:rsidRDefault="00160AA3" w:rsidP="00A73EC8">
            <w:pPr>
              <w:pStyle w:val="Standard"/>
              <w:rPr>
                <w:sz w:val="20"/>
                <w:szCs w:val="20"/>
              </w:rPr>
            </w:pPr>
            <w:r w:rsidRPr="00663AC9">
              <w:rPr>
                <w:sz w:val="20"/>
                <w:szCs w:val="20"/>
              </w:rPr>
              <w:t>Reviews results relative to the problem defined with some consideration of need for further work.</w:t>
            </w:r>
          </w:p>
        </w:tc>
        <w:tc>
          <w:tcPr>
            <w:tcW w:w="2087" w:type="dxa"/>
            <w:tcBorders>
              <w:left w:val="single" w:sz="2" w:space="0" w:color="000000"/>
              <w:bottom w:val="single" w:sz="2" w:space="0" w:color="000000"/>
            </w:tcBorders>
            <w:tcMar>
              <w:top w:w="55" w:type="dxa"/>
              <w:left w:w="55" w:type="dxa"/>
              <w:bottom w:w="55" w:type="dxa"/>
              <w:right w:w="55" w:type="dxa"/>
            </w:tcMar>
          </w:tcPr>
          <w:p w14:paraId="68FA9B12" w14:textId="77777777" w:rsidR="00160AA3" w:rsidRPr="00663AC9" w:rsidRDefault="00160AA3" w:rsidP="00A73EC8">
            <w:pPr>
              <w:pStyle w:val="Standard"/>
              <w:rPr>
                <w:sz w:val="20"/>
                <w:szCs w:val="20"/>
              </w:rPr>
            </w:pPr>
            <w:r w:rsidRPr="00663AC9">
              <w:rPr>
                <w:sz w:val="20"/>
                <w:szCs w:val="20"/>
              </w:rPr>
              <w:t>Reviews results in terms of the problem defined with little, if any</w:t>
            </w:r>
            <w:r w:rsidRPr="00663AC9">
              <w:rPr>
                <w:sz w:val="20"/>
                <w:szCs w:val="20"/>
                <w:lang w:val="en-US"/>
              </w:rPr>
              <w:t xml:space="preserve">, </w:t>
            </w:r>
            <w:r w:rsidRPr="00663AC9">
              <w:rPr>
                <w:sz w:val="20"/>
                <w:szCs w:val="20"/>
              </w:rPr>
              <w:t>consideration of need for further work.</w:t>
            </w:r>
          </w:p>
        </w:tc>
        <w:tc>
          <w:tcPr>
            <w:tcW w:w="208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1BE39E" w14:textId="77777777" w:rsidR="00160AA3" w:rsidRPr="00663AC9" w:rsidRDefault="00160AA3" w:rsidP="00A73EC8">
            <w:pPr>
              <w:pStyle w:val="Standard"/>
              <w:rPr>
                <w:sz w:val="20"/>
                <w:szCs w:val="20"/>
              </w:rPr>
            </w:pPr>
            <w:r w:rsidRPr="00663AC9">
              <w:rPr>
                <w:sz w:val="20"/>
                <w:szCs w:val="20"/>
              </w:rPr>
              <w:t>Reviews results superficially in terms of the problem defined with no consideration of need for further work</w:t>
            </w:r>
          </w:p>
        </w:tc>
      </w:tr>
    </w:tbl>
    <w:p w14:paraId="2A4AE902" w14:textId="77777777" w:rsidR="00160AA3" w:rsidRDefault="00160AA3" w:rsidP="00160AA3">
      <w:pPr>
        <w:rPr>
          <w:sz w:val="22"/>
          <w:szCs w:val="22"/>
        </w:rPr>
      </w:pPr>
    </w:p>
    <w:p w14:paraId="16D9C2CD" w14:textId="02923749" w:rsidR="00160AA3" w:rsidRDefault="00160AA3" w:rsidP="00160AA3">
      <w:pPr>
        <w:rPr>
          <w:b/>
          <w:sz w:val="22"/>
          <w:szCs w:val="22"/>
        </w:rPr>
        <w:sectPr w:rsidR="00160AA3" w:rsidSect="00FB6B73">
          <w:pgSz w:w="12240" w:h="15840"/>
          <w:pgMar w:top="1008" w:right="1152" w:bottom="1008" w:left="1152" w:header="720" w:footer="720" w:gutter="0"/>
          <w:cols w:space="720"/>
          <w:docGrid w:linePitch="360"/>
        </w:sectPr>
      </w:pPr>
      <w:r w:rsidRPr="00461022">
        <w:rPr>
          <w:color w:val="000000"/>
          <w:sz w:val="20"/>
          <w:szCs w:val="20"/>
          <w:shd w:val="clear" w:color="auto" w:fill="FFFFFF"/>
        </w:rPr>
        <w:t>Source:  Rhodes, T. (2009). </w:t>
      </w:r>
      <w:r w:rsidRPr="00461022">
        <w:rPr>
          <w:rStyle w:val="Emphasis"/>
          <w:color w:val="000000"/>
          <w:sz w:val="20"/>
          <w:szCs w:val="20"/>
          <w:bdr w:val="none" w:sz="0" w:space="0" w:color="auto" w:frame="1"/>
          <w:shd w:val="clear" w:color="auto" w:fill="FFFFFF"/>
        </w:rPr>
        <w:t>Assessing outcomes and improving achievement: Tips and tools for using the rubrics. </w:t>
      </w:r>
      <w:r w:rsidRPr="00461022">
        <w:rPr>
          <w:color w:val="000000"/>
          <w:sz w:val="20"/>
          <w:szCs w:val="20"/>
          <w:shd w:val="clear" w:color="auto" w:fill="FFFFFF"/>
        </w:rPr>
        <w:t>Washington, DC: Association of American Colleges and Universities</w:t>
      </w:r>
      <w:r>
        <w:rPr>
          <w:color w:val="000000"/>
          <w:sz w:val="20"/>
          <w:szCs w:val="20"/>
          <w:shd w:val="clear" w:color="auto" w:fill="FFFFFF"/>
        </w:rPr>
        <w:t>. [</w:t>
      </w:r>
      <w:hyperlink r:id="rId9" w:history="1">
        <w:r w:rsidR="00123D07" w:rsidRPr="00BB5CD2">
          <w:rPr>
            <w:rStyle w:val="Hyperlink"/>
            <w:sz w:val="20"/>
            <w:szCs w:val="20"/>
            <w:shd w:val="clear" w:color="auto" w:fill="FFFFFF"/>
          </w:rPr>
          <w:t>https://www.aacu.org/value-rubrics</w:t>
        </w:r>
      </w:hyperlink>
      <w:r>
        <w:rPr>
          <w:color w:val="000000"/>
          <w:sz w:val="20"/>
          <w:szCs w:val="20"/>
          <w:shd w:val="clear" w:color="auto" w:fill="FFFFFF"/>
        </w:rPr>
        <w:t xml:space="preserve">]. </w:t>
      </w:r>
    </w:p>
    <w:p w14:paraId="3B12FA7B" w14:textId="77777777" w:rsidR="00C42EA4" w:rsidRPr="001C4687" w:rsidRDefault="00C42EA4" w:rsidP="00362204">
      <w:pPr>
        <w:outlineLvl w:val="0"/>
        <w:rPr>
          <w:b/>
          <w:sz w:val="22"/>
          <w:szCs w:val="22"/>
        </w:rPr>
      </w:pPr>
      <w:r w:rsidRPr="001C4687">
        <w:rPr>
          <w:b/>
          <w:sz w:val="22"/>
          <w:szCs w:val="22"/>
        </w:rPr>
        <w:lastRenderedPageBreak/>
        <w:t>GRADING POLICY:</w:t>
      </w:r>
    </w:p>
    <w:p w14:paraId="62200983" w14:textId="77777777" w:rsidR="00B4312A" w:rsidRPr="0027008C" w:rsidRDefault="00B4312A" w:rsidP="00B4312A">
      <w:pPr>
        <w:numPr>
          <w:ilvl w:val="0"/>
          <w:numId w:val="16"/>
        </w:numPr>
        <w:spacing w:line="276" w:lineRule="auto"/>
        <w:outlineLvl w:val="0"/>
        <w:rPr>
          <w:sz w:val="22"/>
          <w:szCs w:val="22"/>
        </w:rPr>
      </w:pPr>
      <w:r w:rsidRPr="0027008C">
        <w:rPr>
          <w:sz w:val="22"/>
          <w:szCs w:val="22"/>
        </w:rPr>
        <w:t>Homework (</w:t>
      </w:r>
      <w:r w:rsidR="00DB4BC4">
        <w:rPr>
          <w:sz w:val="22"/>
          <w:szCs w:val="22"/>
        </w:rPr>
        <w:t>10</w:t>
      </w:r>
      <w:r w:rsidRPr="0027008C">
        <w:rPr>
          <w:sz w:val="22"/>
          <w:szCs w:val="22"/>
        </w:rPr>
        <w:t xml:space="preserve"> assignments @ </w:t>
      </w:r>
      <w:r w:rsidR="00DB4BC4">
        <w:rPr>
          <w:sz w:val="22"/>
          <w:szCs w:val="22"/>
        </w:rPr>
        <w:t>2</w:t>
      </w:r>
      <w:r w:rsidRPr="0027008C">
        <w:rPr>
          <w:sz w:val="22"/>
          <w:szCs w:val="22"/>
        </w:rPr>
        <w:t>0 points each)</w:t>
      </w:r>
      <w:r w:rsidRPr="0027008C">
        <w:rPr>
          <w:sz w:val="22"/>
          <w:szCs w:val="22"/>
        </w:rPr>
        <w:tab/>
        <w:t>→</w:t>
      </w:r>
      <w:r w:rsidRPr="0027008C">
        <w:rPr>
          <w:sz w:val="22"/>
          <w:szCs w:val="22"/>
        </w:rPr>
        <w:tab/>
        <w:t xml:space="preserve">   200 points</w:t>
      </w:r>
    </w:p>
    <w:p w14:paraId="0219D5B6" w14:textId="77777777" w:rsidR="00B4312A" w:rsidRPr="0027008C" w:rsidRDefault="00B4312A" w:rsidP="00B4312A">
      <w:pPr>
        <w:numPr>
          <w:ilvl w:val="0"/>
          <w:numId w:val="16"/>
        </w:numPr>
        <w:spacing w:line="276" w:lineRule="auto"/>
        <w:outlineLvl w:val="0"/>
        <w:rPr>
          <w:sz w:val="22"/>
          <w:szCs w:val="22"/>
        </w:rPr>
      </w:pPr>
      <w:r w:rsidRPr="0027008C">
        <w:rPr>
          <w:sz w:val="22"/>
          <w:szCs w:val="22"/>
        </w:rPr>
        <w:t>Projects (</w:t>
      </w:r>
      <w:r w:rsidR="006060F7">
        <w:rPr>
          <w:sz w:val="22"/>
          <w:szCs w:val="22"/>
        </w:rPr>
        <w:t>5</w:t>
      </w:r>
      <w:r w:rsidRPr="0027008C">
        <w:rPr>
          <w:sz w:val="22"/>
          <w:szCs w:val="22"/>
        </w:rPr>
        <w:t xml:space="preserve"> assignments @ </w:t>
      </w:r>
      <w:r w:rsidR="006060F7">
        <w:rPr>
          <w:sz w:val="22"/>
          <w:szCs w:val="22"/>
        </w:rPr>
        <w:t>100</w:t>
      </w:r>
      <w:r w:rsidRPr="0027008C">
        <w:rPr>
          <w:sz w:val="22"/>
          <w:szCs w:val="22"/>
        </w:rPr>
        <w:t xml:space="preserve"> points each)</w:t>
      </w:r>
      <w:r w:rsidRPr="0027008C">
        <w:rPr>
          <w:sz w:val="22"/>
          <w:szCs w:val="22"/>
        </w:rPr>
        <w:tab/>
        <w:t>→</w:t>
      </w:r>
      <w:r w:rsidRPr="0027008C">
        <w:rPr>
          <w:sz w:val="22"/>
          <w:szCs w:val="22"/>
        </w:rPr>
        <w:tab/>
        <w:t xml:space="preserve">   </w:t>
      </w:r>
      <w:r w:rsidR="006060F7">
        <w:rPr>
          <w:sz w:val="22"/>
          <w:szCs w:val="22"/>
        </w:rPr>
        <w:t>5</w:t>
      </w:r>
      <w:r w:rsidRPr="0027008C">
        <w:rPr>
          <w:sz w:val="22"/>
          <w:szCs w:val="22"/>
        </w:rPr>
        <w:t>00 points</w:t>
      </w:r>
    </w:p>
    <w:p w14:paraId="342868E8" w14:textId="77777777" w:rsidR="00B4312A" w:rsidRPr="00DB4BC4" w:rsidRDefault="00DB4BC4" w:rsidP="00B4312A">
      <w:pPr>
        <w:numPr>
          <w:ilvl w:val="0"/>
          <w:numId w:val="16"/>
        </w:numPr>
        <w:spacing w:line="276" w:lineRule="auto"/>
        <w:outlineLvl w:val="0"/>
        <w:rPr>
          <w:sz w:val="22"/>
          <w:szCs w:val="22"/>
        </w:rPr>
      </w:pPr>
      <w:r>
        <w:rPr>
          <w:sz w:val="22"/>
          <w:szCs w:val="22"/>
        </w:rPr>
        <w:t>Mid-term</w:t>
      </w:r>
      <w:r w:rsidR="00B4312A" w:rsidRPr="0027008C">
        <w:rPr>
          <w:sz w:val="22"/>
          <w:szCs w:val="22"/>
        </w:rPr>
        <w:t xml:space="preserve"> exam (</w:t>
      </w:r>
      <w:r>
        <w:rPr>
          <w:sz w:val="22"/>
          <w:szCs w:val="22"/>
        </w:rPr>
        <w:t>200</w:t>
      </w:r>
      <w:r w:rsidR="00B4312A" w:rsidRPr="0027008C">
        <w:rPr>
          <w:sz w:val="22"/>
          <w:szCs w:val="22"/>
        </w:rPr>
        <w:t xml:space="preserve"> points)</w:t>
      </w:r>
      <w:r w:rsidR="00B4312A" w:rsidRPr="0027008C">
        <w:rPr>
          <w:sz w:val="22"/>
          <w:szCs w:val="22"/>
        </w:rPr>
        <w:tab/>
      </w:r>
      <w:r w:rsidR="00B4312A" w:rsidRPr="0027008C">
        <w:rPr>
          <w:sz w:val="22"/>
          <w:szCs w:val="22"/>
        </w:rPr>
        <w:tab/>
      </w:r>
      <w:r w:rsidR="00B4312A" w:rsidRPr="0027008C">
        <w:rPr>
          <w:sz w:val="22"/>
          <w:szCs w:val="22"/>
        </w:rPr>
        <w:tab/>
        <w:t>→</w:t>
      </w:r>
      <w:r w:rsidR="00B4312A" w:rsidRPr="0027008C">
        <w:rPr>
          <w:sz w:val="22"/>
          <w:szCs w:val="22"/>
        </w:rPr>
        <w:tab/>
      </w:r>
      <w:r w:rsidR="00B4312A" w:rsidRPr="00DB4BC4">
        <w:rPr>
          <w:sz w:val="22"/>
          <w:szCs w:val="22"/>
        </w:rPr>
        <w:t xml:space="preserve">   </w:t>
      </w:r>
      <w:r>
        <w:rPr>
          <w:sz w:val="22"/>
          <w:szCs w:val="22"/>
        </w:rPr>
        <w:t>200</w:t>
      </w:r>
      <w:r w:rsidR="00B4312A" w:rsidRPr="00DB4BC4">
        <w:rPr>
          <w:sz w:val="22"/>
          <w:szCs w:val="22"/>
        </w:rPr>
        <w:t xml:space="preserve"> points</w:t>
      </w:r>
      <w:r w:rsidR="00B4312A" w:rsidRPr="0027008C">
        <w:rPr>
          <w:sz w:val="22"/>
          <w:szCs w:val="22"/>
          <w:u w:val="single"/>
        </w:rPr>
        <w:t xml:space="preserve">  </w:t>
      </w:r>
    </w:p>
    <w:p w14:paraId="0D4D5232" w14:textId="77777777" w:rsidR="00DB4BC4" w:rsidRPr="006060F7" w:rsidRDefault="00721842" w:rsidP="00B4312A">
      <w:pPr>
        <w:numPr>
          <w:ilvl w:val="0"/>
          <w:numId w:val="16"/>
        </w:numPr>
        <w:spacing w:line="276" w:lineRule="auto"/>
        <w:outlineLvl w:val="0"/>
        <w:rPr>
          <w:sz w:val="22"/>
          <w:szCs w:val="22"/>
        </w:rPr>
      </w:pPr>
      <w:r>
        <w:rPr>
          <w:sz w:val="22"/>
          <w:szCs w:val="22"/>
        </w:rPr>
        <w:t>Comprehensive course project</w:t>
      </w:r>
      <w:r w:rsidR="00DB4BC4">
        <w:rPr>
          <w:sz w:val="22"/>
          <w:szCs w:val="22"/>
        </w:rPr>
        <w:t xml:space="preserve"> (200 points)</w:t>
      </w:r>
      <w:r w:rsidR="00DB4BC4" w:rsidRPr="0027008C">
        <w:rPr>
          <w:sz w:val="22"/>
          <w:szCs w:val="22"/>
        </w:rPr>
        <w:tab/>
        <w:t>→</w:t>
      </w:r>
      <w:r w:rsidR="00DB4BC4" w:rsidRPr="0027008C">
        <w:rPr>
          <w:sz w:val="22"/>
          <w:szCs w:val="22"/>
        </w:rPr>
        <w:tab/>
      </w:r>
      <w:r w:rsidR="00DB4BC4" w:rsidRPr="006060F7">
        <w:rPr>
          <w:sz w:val="22"/>
          <w:szCs w:val="22"/>
        </w:rPr>
        <w:t xml:space="preserve">   200 points</w:t>
      </w:r>
      <w:r w:rsidR="00DB4BC4" w:rsidRPr="0027008C">
        <w:rPr>
          <w:sz w:val="22"/>
          <w:szCs w:val="22"/>
          <w:u w:val="single"/>
        </w:rPr>
        <w:t xml:space="preserve">  </w:t>
      </w:r>
    </w:p>
    <w:p w14:paraId="6A56FE56" w14:textId="77777777" w:rsidR="006060F7" w:rsidRPr="006060F7" w:rsidRDefault="006060F7" w:rsidP="006060F7">
      <w:pPr>
        <w:numPr>
          <w:ilvl w:val="0"/>
          <w:numId w:val="16"/>
        </w:numPr>
        <w:spacing w:line="276" w:lineRule="auto"/>
        <w:outlineLvl w:val="0"/>
        <w:rPr>
          <w:sz w:val="22"/>
          <w:szCs w:val="22"/>
        </w:rPr>
      </w:pPr>
      <w:r>
        <w:rPr>
          <w:sz w:val="22"/>
          <w:szCs w:val="22"/>
        </w:rPr>
        <w:t>Participation online discussions (100 points)</w:t>
      </w:r>
      <w:r w:rsidRPr="0027008C">
        <w:rPr>
          <w:sz w:val="22"/>
          <w:szCs w:val="22"/>
        </w:rPr>
        <w:tab/>
        <w:t>→</w:t>
      </w:r>
      <w:r w:rsidRPr="0027008C">
        <w:rPr>
          <w:sz w:val="22"/>
          <w:szCs w:val="22"/>
        </w:rPr>
        <w:tab/>
      </w:r>
      <w:r w:rsidRPr="0027008C">
        <w:rPr>
          <w:sz w:val="22"/>
          <w:szCs w:val="22"/>
          <w:u w:val="single"/>
        </w:rPr>
        <w:t xml:space="preserve">   </w:t>
      </w:r>
      <w:r>
        <w:rPr>
          <w:sz w:val="22"/>
          <w:szCs w:val="22"/>
          <w:u w:val="single"/>
        </w:rPr>
        <w:t>100</w:t>
      </w:r>
      <w:r w:rsidRPr="0027008C">
        <w:rPr>
          <w:sz w:val="22"/>
          <w:szCs w:val="22"/>
          <w:u w:val="single"/>
        </w:rPr>
        <w:t xml:space="preserve"> points  </w:t>
      </w:r>
    </w:p>
    <w:p w14:paraId="26680F99" w14:textId="77777777" w:rsidR="009C5203" w:rsidRDefault="00B4312A" w:rsidP="00B4312A">
      <w:pPr>
        <w:ind w:left="4320" w:firstLine="720"/>
        <w:rPr>
          <w:sz w:val="22"/>
          <w:szCs w:val="22"/>
        </w:rPr>
      </w:pPr>
      <w:r w:rsidRPr="0027008C">
        <w:rPr>
          <w:sz w:val="22"/>
          <w:szCs w:val="22"/>
        </w:rPr>
        <w:t>→</w:t>
      </w:r>
      <w:r w:rsidRPr="0027008C">
        <w:rPr>
          <w:sz w:val="22"/>
          <w:szCs w:val="22"/>
        </w:rPr>
        <w:tab/>
        <w:t>1,200 total points</w:t>
      </w:r>
    </w:p>
    <w:p w14:paraId="012B18B5" w14:textId="77777777" w:rsidR="00705B47" w:rsidRDefault="00705B47" w:rsidP="00705B47">
      <w:pPr>
        <w:rPr>
          <w:sz w:val="22"/>
          <w:szCs w:val="22"/>
        </w:rPr>
      </w:pPr>
    </w:p>
    <w:p w14:paraId="6D5F8D1A" w14:textId="77777777" w:rsidR="009C5203" w:rsidRPr="001C4687" w:rsidRDefault="00E856BF">
      <w:pPr>
        <w:rPr>
          <w:b/>
          <w:sz w:val="22"/>
          <w:szCs w:val="22"/>
        </w:rPr>
      </w:pPr>
      <w:r w:rsidRPr="001C4687">
        <w:rPr>
          <w:b/>
          <w:sz w:val="22"/>
          <w:szCs w:val="22"/>
        </w:rPr>
        <w:t>GRADING SCALE:</w:t>
      </w:r>
    </w:p>
    <w:p w14:paraId="05B504E1" w14:textId="77777777" w:rsidR="00B4312A" w:rsidRPr="00B4312A" w:rsidRDefault="00B4312A" w:rsidP="00B4312A">
      <w:pPr>
        <w:spacing w:after="120" w:line="276" w:lineRule="auto"/>
        <w:rPr>
          <w:sz w:val="22"/>
          <w:szCs w:val="22"/>
        </w:rPr>
      </w:pPr>
      <w:r w:rsidRPr="00B4312A">
        <w:rPr>
          <w:sz w:val="22"/>
          <w:szCs w:val="22"/>
        </w:rPr>
        <w:t>Grades will be assigned according to the following scale:</w:t>
      </w:r>
    </w:p>
    <w:tbl>
      <w:tblPr>
        <w:tblW w:w="0" w:type="auto"/>
        <w:tblInd w:w="720" w:type="dxa"/>
        <w:tblBorders>
          <w:top w:val="single" w:sz="8" w:space="0" w:color="4F81BD"/>
          <w:bottom w:val="single" w:sz="8" w:space="0" w:color="4F81BD"/>
        </w:tblBorders>
        <w:tblLook w:val="04A0" w:firstRow="1" w:lastRow="0" w:firstColumn="1" w:lastColumn="0" w:noHBand="0" w:noVBand="1"/>
      </w:tblPr>
      <w:tblGrid>
        <w:gridCol w:w="2088"/>
        <w:gridCol w:w="2088"/>
        <w:gridCol w:w="2088"/>
      </w:tblGrid>
      <w:tr w:rsidR="0066152F" w:rsidRPr="00741843" w14:paraId="775A46CA" w14:textId="77777777" w:rsidTr="0071197E">
        <w:tc>
          <w:tcPr>
            <w:tcW w:w="2088" w:type="dxa"/>
            <w:tcBorders>
              <w:top w:val="single" w:sz="8" w:space="0" w:color="4F81BD"/>
              <w:bottom w:val="single" w:sz="8" w:space="0" w:color="4F81BD"/>
            </w:tcBorders>
            <w:vAlign w:val="center"/>
          </w:tcPr>
          <w:p w14:paraId="0C88D015" w14:textId="77777777" w:rsidR="0066152F" w:rsidRPr="00741843" w:rsidRDefault="0066152F" w:rsidP="0071197E">
            <w:pPr>
              <w:spacing w:line="276" w:lineRule="auto"/>
              <w:jc w:val="center"/>
              <w:rPr>
                <w:bCs/>
                <w:sz w:val="22"/>
                <w:szCs w:val="22"/>
              </w:rPr>
            </w:pPr>
            <w:r w:rsidRPr="00741843">
              <w:rPr>
                <w:bCs/>
                <w:sz w:val="22"/>
                <w:szCs w:val="22"/>
              </w:rPr>
              <w:t>Letter Grade</w:t>
            </w:r>
          </w:p>
        </w:tc>
        <w:tc>
          <w:tcPr>
            <w:tcW w:w="2088" w:type="dxa"/>
            <w:tcBorders>
              <w:top w:val="single" w:sz="8" w:space="0" w:color="4F81BD"/>
              <w:bottom w:val="single" w:sz="8" w:space="0" w:color="4F81BD"/>
            </w:tcBorders>
          </w:tcPr>
          <w:p w14:paraId="77A36CC6" w14:textId="77777777" w:rsidR="0066152F" w:rsidRPr="00741843" w:rsidRDefault="0066152F" w:rsidP="000B0DAB">
            <w:pPr>
              <w:spacing w:line="276" w:lineRule="auto"/>
              <w:jc w:val="center"/>
              <w:rPr>
                <w:bCs/>
                <w:sz w:val="22"/>
                <w:szCs w:val="22"/>
              </w:rPr>
            </w:pPr>
            <w:r>
              <w:rPr>
                <w:bCs/>
                <w:sz w:val="22"/>
                <w:szCs w:val="22"/>
              </w:rPr>
              <w:t>Percentage</w:t>
            </w:r>
          </w:p>
        </w:tc>
        <w:tc>
          <w:tcPr>
            <w:tcW w:w="2088" w:type="dxa"/>
            <w:tcBorders>
              <w:top w:val="single" w:sz="8" w:space="0" w:color="4F81BD"/>
              <w:bottom w:val="single" w:sz="8" w:space="0" w:color="4F81BD"/>
            </w:tcBorders>
            <w:shd w:val="clear" w:color="auto" w:fill="auto"/>
            <w:vAlign w:val="center"/>
          </w:tcPr>
          <w:p w14:paraId="5390DC25" w14:textId="77777777" w:rsidR="0066152F" w:rsidRPr="00741843" w:rsidRDefault="0066152F" w:rsidP="000B0DAB">
            <w:pPr>
              <w:spacing w:line="276" w:lineRule="auto"/>
              <w:jc w:val="center"/>
              <w:rPr>
                <w:bCs/>
                <w:sz w:val="22"/>
                <w:szCs w:val="22"/>
              </w:rPr>
            </w:pPr>
            <w:r w:rsidRPr="00741843">
              <w:rPr>
                <w:bCs/>
                <w:sz w:val="22"/>
                <w:szCs w:val="22"/>
              </w:rPr>
              <w:t>Total Points Range</w:t>
            </w:r>
          </w:p>
        </w:tc>
      </w:tr>
      <w:tr w:rsidR="0066152F" w:rsidRPr="00741843" w14:paraId="315BAEC1" w14:textId="77777777" w:rsidTr="0071197E">
        <w:tc>
          <w:tcPr>
            <w:tcW w:w="2088" w:type="dxa"/>
            <w:shd w:val="clear" w:color="auto" w:fill="D3DFEE"/>
            <w:vAlign w:val="center"/>
          </w:tcPr>
          <w:p w14:paraId="5D5A9AEF" w14:textId="77777777" w:rsidR="0066152F" w:rsidRPr="00741843" w:rsidRDefault="0066152F" w:rsidP="0071197E">
            <w:pPr>
              <w:spacing w:line="276" w:lineRule="auto"/>
              <w:jc w:val="center"/>
              <w:rPr>
                <w:sz w:val="22"/>
                <w:szCs w:val="22"/>
              </w:rPr>
            </w:pPr>
            <w:r w:rsidRPr="00741843">
              <w:rPr>
                <w:sz w:val="22"/>
                <w:szCs w:val="22"/>
              </w:rPr>
              <w:t>A</w:t>
            </w:r>
          </w:p>
        </w:tc>
        <w:tc>
          <w:tcPr>
            <w:tcW w:w="2088" w:type="dxa"/>
            <w:shd w:val="clear" w:color="auto" w:fill="D3DFEE"/>
          </w:tcPr>
          <w:p w14:paraId="77F69DDC" w14:textId="77777777" w:rsidR="0066152F" w:rsidRPr="00741843" w:rsidRDefault="0066152F" w:rsidP="0066152F">
            <w:pPr>
              <w:spacing w:line="276" w:lineRule="auto"/>
              <w:jc w:val="center"/>
              <w:rPr>
                <w:bCs/>
                <w:sz w:val="22"/>
                <w:szCs w:val="22"/>
              </w:rPr>
            </w:pPr>
            <w:r>
              <w:rPr>
                <w:bCs/>
                <w:sz w:val="22"/>
                <w:szCs w:val="22"/>
              </w:rPr>
              <w:t xml:space="preserve">90% </w:t>
            </w:r>
            <w:r w:rsidRPr="00741843">
              <w:rPr>
                <w:bCs/>
                <w:sz w:val="22"/>
                <w:szCs w:val="22"/>
              </w:rPr>
              <w:t xml:space="preserve">– </w:t>
            </w:r>
            <w:r>
              <w:rPr>
                <w:bCs/>
                <w:sz w:val="22"/>
                <w:szCs w:val="22"/>
              </w:rPr>
              <w:t>100%</w:t>
            </w:r>
          </w:p>
        </w:tc>
        <w:tc>
          <w:tcPr>
            <w:tcW w:w="2088" w:type="dxa"/>
            <w:shd w:val="clear" w:color="auto" w:fill="D3DFEE"/>
            <w:vAlign w:val="center"/>
          </w:tcPr>
          <w:p w14:paraId="4B12F55C" w14:textId="77777777" w:rsidR="0066152F" w:rsidRPr="00741843" w:rsidRDefault="0066152F" w:rsidP="000B0DAB">
            <w:pPr>
              <w:spacing w:line="276" w:lineRule="auto"/>
              <w:rPr>
                <w:bCs/>
                <w:sz w:val="22"/>
                <w:szCs w:val="22"/>
              </w:rPr>
            </w:pPr>
            <w:r w:rsidRPr="00741843">
              <w:rPr>
                <w:bCs/>
                <w:sz w:val="22"/>
                <w:szCs w:val="22"/>
              </w:rPr>
              <w:t xml:space="preserve">     1,080 – 1,200</w:t>
            </w:r>
          </w:p>
        </w:tc>
      </w:tr>
      <w:tr w:rsidR="0066152F" w:rsidRPr="00741843" w14:paraId="5D12260E" w14:textId="77777777" w:rsidTr="0071197E">
        <w:tc>
          <w:tcPr>
            <w:tcW w:w="2088" w:type="dxa"/>
            <w:vAlign w:val="center"/>
          </w:tcPr>
          <w:p w14:paraId="254BDDE8" w14:textId="77777777" w:rsidR="0066152F" w:rsidRPr="00741843" w:rsidRDefault="0066152F" w:rsidP="0071197E">
            <w:pPr>
              <w:spacing w:line="276" w:lineRule="auto"/>
              <w:jc w:val="center"/>
              <w:rPr>
                <w:sz w:val="22"/>
                <w:szCs w:val="22"/>
              </w:rPr>
            </w:pPr>
            <w:r w:rsidRPr="00741843">
              <w:rPr>
                <w:sz w:val="22"/>
                <w:szCs w:val="22"/>
              </w:rPr>
              <w:t>B</w:t>
            </w:r>
          </w:p>
        </w:tc>
        <w:tc>
          <w:tcPr>
            <w:tcW w:w="2088" w:type="dxa"/>
          </w:tcPr>
          <w:p w14:paraId="6A8CE52B" w14:textId="77777777" w:rsidR="0066152F" w:rsidRPr="00741843" w:rsidRDefault="0066152F" w:rsidP="0066152F">
            <w:pPr>
              <w:spacing w:line="276" w:lineRule="auto"/>
              <w:jc w:val="center"/>
              <w:rPr>
                <w:bCs/>
                <w:sz w:val="22"/>
                <w:szCs w:val="22"/>
              </w:rPr>
            </w:pPr>
            <w:r>
              <w:rPr>
                <w:bCs/>
                <w:sz w:val="22"/>
                <w:szCs w:val="22"/>
              </w:rPr>
              <w:t xml:space="preserve">80% </w:t>
            </w:r>
            <w:r w:rsidRPr="00741843">
              <w:rPr>
                <w:bCs/>
                <w:sz w:val="22"/>
                <w:szCs w:val="22"/>
              </w:rPr>
              <w:t xml:space="preserve">– </w:t>
            </w:r>
            <w:r>
              <w:rPr>
                <w:bCs/>
                <w:sz w:val="22"/>
                <w:szCs w:val="22"/>
              </w:rPr>
              <w:t xml:space="preserve">  89%</w:t>
            </w:r>
          </w:p>
        </w:tc>
        <w:tc>
          <w:tcPr>
            <w:tcW w:w="2088" w:type="dxa"/>
            <w:shd w:val="clear" w:color="auto" w:fill="auto"/>
            <w:vAlign w:val="center"/>
          </w:tcPr>
          <w:p w14:paraId="3A40A54C" w14:textId="77777777" w:rsidR="0066152F" w:rsidRPr="00741843" w:rsidRDefault="0066152F" w:rsidP="000B0DAB">
            <w:pPr>
              <w:spacing w:line="276" w:lineRule="auto"/>
              <w:rPr>
                <w:bCs/>
                <w:sz w:val="22"/>
                <w:szCs w:val="22"/>
              </w:rPr>
            </w:pPr>
            <w:r w:rsidRPr="00741843">
              <w:rPr>
                <w:bCs/>
                <w:sz w:val="22"/>
                <w:szCs w:val="22"/>
              </w:rPr>
              <w:t xml:space="preserve">        960 –</w:t>
            </w:r>
            <w:r>
              <w:rPr>
                <w:bCs/>
                <w:sz w:val="22"/>
                <w:szCs w:val="22"/>
              </w:rPr>
              <w:t xml:space="preserve"> </w:t>
            </w:r>
            <w:r w:rsidRPr="00741843">
              <w:rPr>
                <w:bCs/>
                <w:sz w:val="22"/>
                <w:szCs w:val="22"/>
              </w:rPr>
              <w:t>1,079</w:t>
            </w:r>
          </w:p>
        </w:tc>
      </w:tr>
      <w:tr w:rsidR="0066152F" w:rsidRPr="00741843" w14:paraId="565E4642" w14:textId="77777777" w:rsidTr="0071197E">
        <w:tc>
          <w:tcPr>
            <w:tcW w:w="2088" w:type="dxa"/>
            <w:shd w:val="clear" w:color="auto" w:fill="D3DFEE"/>
            <w:vAlign w:val="center"/>
          </w:tcPr>
          <w:p w14:paraId="1C4AD1F0" w14:textId="77777777" w:rsidR="0066152F" w:rsidRPr="00741843" w:rsidRDefault="0066152F" w:rsidP="0071197E">
            <w:pPr>
              <w:spacing w:line="276" w:lineRule="auto"/>
              <w:jc w:val="center"/>
              <w:rPr>
                <w:sz w:val="22"/>
                <w:szCs w:val="22"/>
              </w:rPr>
            </w:pPr>
            <w:r w:rsidRPr="00741843">
              <w:rPr>
                <w:sz w:val="22"/>
                <w:szCs w:val="22"/>
              </w:rPr>
              <w:t>C</w:t>
            </w:r>
          </w:p>
        </w:tc>
        <w:tc>
          <w:tcPr>
            <w:tcW w:w="2088" w:type="dxa"/>
            <w:shd w:val="clear" w:color="auto" w:fill="D3DFEE"/>
          </w:tcPr>
          <w:p w14:paraId="7D649869" w14:textId="77777777" w:rsidR="0066152F" w:rsidRPr="00741843" w:rsidRDefault="0066152F" w:rsidP="0066152F">
            <w:pPr>
              <w:spacing w:line="276" w:lineRule="auto"/>
              <w:jc w:val="center"/>
              <w:rPr>
                <w:bCs/>
                <w:sz w:val="22"/>
                <w:szCs w:val="22"/>
              </w:rPr>
            </w:pPr>
            <w:r>
              <w:rPr>
                <w:bCs/>
                <w:sz w:val="22"/>
                <w:szCs w:val="22"/>
              </w:rPr>
              <w:t xml:space="preserve">70% </w:t>
            </w:r>
            <w:r w:rsidRPr="00741843">
              <w:rPr>
                <w:bCs/>
                <w:sz w:val="22"/>
                <w:szCs w:val="22"/>
              </w:rPr>
              <w:t xml:space="preserve">– </w:t>
            </w:r>
            <w:r>
              <w:rPr>
                <w:bCs/>
                <w:sz w:val="22"/>
                <w:szCs w:val="22"/>
              </w:rPr>
              <w:t xml:space="preserve">  79%</w:t>
            </w:r>
          </w:p>
        </w:tc>
        <w:tc>
          <w:tcPr>
            <w:tcW w:w="2088" w:type="dxa"/>
            <w:shd w:val="clear" w:color="auto" w:fill="D3DFEE"/>
            <w:vAlign w:val="center"/>
          </w:tcPr>
          <w:p w14:paraId="1737E524" w14:textId="77777777" w:rsidR="0066152F" w:rsidRPr="00741843" w:rsidRDefault="0066152F" w:rsidP="000B0DAB">
            <w:pPr>
              <w:spacing w:line="276" w:lineRule="auto"/>
              <w:rPr>
                <w:bCs/>
                <w:sz w:val="22"/>
                <w:szCs w:val="22"/>
              </w:rPr>
            </w:pPr>
            <w:r w:rsidRPr="00741843">
              <w:rPr>
                <w:bCs/>
                <w:sz w:val="22"/>
                <w:szCs w:val="22"/>
              </w:rPr>
              <w:t xml:space="preserve">        840 –  </w:t>
            </w:r>
            <w:r>
              <w:rPr>
                <w:bCs/>
                <w:sz w:val="22"/>
                <w:szCs w:val="22"/>
              </w:rPr>
              <w:t xml:space="preserve"> </w:t>
            </w:r>
            <w:r w:rsidRPr="00741843">
              <w:rPr>
                <w:bCs/>
                <w:sz w:val="22"/>
                <w:szCs w:val="22"/>
              </w:rPr>
              <w:t xml:space="preserve"> 959</w:t>
            </w:r>
          </w:p>
        </w:tc>
      </w:tr>
      <w:tr w:rsidR="0066152F" w:rsidRPr="00741843" w14:paraId="38045957" w14:textId="77777777" w:rsidTr="0071197E">
        <w:tc>
          <w:tcPr>
            <w:tcW w:w="2088" w:type="dxa"/>
            <w:vAlign w:val="center"/>
          </w:tcPr>
          <w:p w14:paraId="79BA23F2" w14:textId="77777777" w:rsidR="0066152F" w:rsidRPr="00741843" w:rsidRDefault="0066152F" w:rsidP="0071197E">
            <w:pPr>
              <w:spacing w:line="276" w:lineRule="auto"/>
              <w:jc w:val="center"/>
              <w:rPr>
                <w:sz w:val="22"/>
                <w:szCs w:val="22"/>
              </w:rPr>
            </w:pPr>
            <w:r w:rsidRPr="00741843">
              <w:rPr>
                <w:sz w:val="22"/>
                <w:szCs w:val="22"/>
              </w:rPr>
              <w:t>D</w:t>
            </w:r>
          </w:p>
        </w:tc>
        <w:tc>
          <w:tcPr>
            <w:tcW w:w="2088" w:type="dxa"/>
          </w:tcPr>
          <w:p w14:paraId="7501F02D" w14:textId="77777777" w:rsidR="0066152F" w:rsidRPr="00741843" w:rsidRDefault="0066152F" w:rsidP="0066152F">
            <w:pPr>
              <w:spacing w:line="276" w:lineRule="auto"/>
              <w:jc w:val="center"/>
              <w:rPr>
                <w:bCs/>
                <w:sz w:val="22"/>
                <w:szCs w:val="22"/>
              </w:rPr>
            </w:pPr>
            <w:r>
              <w:rPr>
                <w:bCs/>
                <w:sz w:val="22"/>
                <w:szCs w:val="22"/>
              </w:rPr>
              <w:t xml:space="preserve">60% </w:t>
            </w:r>
            <w:r w:rsidRPr="00741843">
              <w:rPr>
                <w:bCs/>
                <w:sz w:val="22"/>
                <w:szCs w:val="22"/>
              </w:rPr>
              <w:t xml:space="preserve">– </w:t>
            </w:r>
            <w:r>
              <w:rPr>
                <w:bCs/>
                <w:sz w:val="22"/>
                <w:szCs w:val="22"/>
              </w:rPr>
              <w:t xml:space="preserve">  69%</w:t>
            </w:r>
          </w:p>
        </w:tc>
        <w:tc>
          <w:tcPr>
            <w:tcW w:w="2088" w:type="dxa"/>
            <w:shd w:val="clear" w:color="auto" w:fill="auto"/>
            <w:vAlign w:val="center"/>
          </w:tcPr>
          <w:p w14:paraId="6667D286" w14:textId="77777777" w:rsidR="0066152F" w:rsidRPr="00741843" w:rsidRDefault="0066152F" w:rsidP="000B0DAB">
            <w:pPr>
              <w:spacing w:line="276" w:lineRule="auto"/>
              <w:rPr>
                <w:bCs/>
                <w:sz w:val="22"/>
                <w:szCs w:val="22"/>
              </w:rPr>
            </w:pPr>
            <w:r w:rsidRPr="00741843">
              <w:rPr>
                <w:bCs/>
                <w:sz w:val="22"/>
                <w:szCs w:val="22"/>
              </w:rPr>
              <w:t xml:space="preserve">        720 –</w:t>
            </w:r>
            <w:r>
              <w:rPr>
                <w:bCs/>
                <w:sz w:val="22"/>
                <w:szCs w:val="22"/>
              </w:rPr>
              <w:t xml:space="preserve"> </w:t>
            </w:r>
            <w:r w:rsidRPr="00741843">
              <w:rPr>
                <w:bCs/>
                <w:sz w:val="22"/>
                <w:szCs w:val="22"/>
              </w:rPr>
              <w:t xml:space="preserve">   839</w:t>
            </w:r>
          </w:p>
        </w:tc>
      </w:tr>
      <w:tr w:rsidR="0066152F" w:rsidRPr="00741843" w14:paraId="30D471E7" w14:textId="77777777" w:rsidTr="0071197E">
        <w:tc>
          <w:tcPr>
            <w:tcW w:w="2088" w:type="dxa"/>
            <w:shd w:val="clear" w:color="auto" w:fill="D3DFEE"/>
            <w:vAlign w:val="center"/>
          </w:tcPr>
          <w:p w14:paraId="19E41F59" w14:textId="77777777" w:rsidR="0066152F" w:rsidRPr="00741843" w:rsidRDefault="0066152F" w:rsidP="0071197E">
            <w:pPr>
              <w:spacing w:line="276" w:lineRule="auto"/>
              <w:jc w:val="center"/>
              <w:rPr>
                <w:sz w:val="22"/>
                <w:szCs w:val="22"/>
              </w:rPr>
            </w:pPr>
            <w:r w:rsidRPr="00741843">
              <w:rPr>
                <w:sz w:val="22"/>
                <w:szCs w:val="22"/>
              </w:rPr>
              <w:t>F</w:t>
            </w:r>
          </w:p>
        </w:tc>
        <w:tc>
          <w:tcPr>
            <w:tcW w:w="2088" w:type="dxa"/>
            <w:shd w:val="clear" w:color="auto" w:fill="D3DFEE"/>
          </w:tcPr>
          <w:p w14:paraId="5F934A69" w14:textId="77777777" w:rsidR="0066152F" w:rsidRPr="00741843" w:rsidRDefault="0066152F" w:rsidP="0066152F">
            <w:pPr>
              <w:spacing w:line="276" w:lineRule="auto"/>
              <w:jc w:val="center"/>
              <w:rPr>
                <w:bCs/>
                <w:sz w:val="22"/>
                <w:szCs w:val="22"/>
              </w:rPr>
            </w:pPr>
            <w:r>
              <w:rPr>
                <w:bCs/>
                <w:sz w:val="22"/>
                <w:szCs w:val="22"/>
              </w:rPr>
              <w:t>Below 60%</w:t>
            </w:r>
          </w:p>
        </w:tc>
        <w:tc>
          <w:tcPr>
            <w:tcW w:w="2088" w:type="dxa"/>
            <w:shd w:val="clear" w:color="auto" w:fill="D3DFEE"/>
            <w:vAlign w:val="bottom"/>
          </w:tcPr>
          <w:p w14:paraId="309A7703" w14:textId="77777777" w:rsidR="0066152F" w:rsidRPr="00741843" w:rsidRDefault="0066152F" w:rsidP="000B0DAB">
            <w:pPr>
              <w:spacing w:line="276" w:lineRule="auto"/>
              <w:jc w:val="center"/>
              <w:rPr>
                <w:bCs/>
                <w:sz w:val="22"/>
                <w:szCs w:val="22"/>
              </w:rPr>
            </w:pPr>
            <w:r w:rsidRPr="00741843">
              <w:rPr>
                <w:bCs/>
                <w:sz w:val="22"/>
                <w:szCs w:val="22"/>
              </w:rPr>
              <w:t>Below 720</w:t>
            </w:r>
          </w:p>
        </w:tc>
      </w:tr>
    </w:tbl>
    <w:p w14:paraId="61226D27" w14:textId="77777777" w:rsidR="009C5203" w:rsidRDefault="009C5203">
      <w:pPr>
        <w:rPr>
          <w:sz w:val="22"/>
          <w:szCs w:val="22"/>
        </w:rPr>
      </w:pPr>
    </w:p>
    <w:p w14:paraId="38FE5621" w14:textId="77777777" w:rsidR="00AA3413" w:rsidRPr="00200DF0" w:rsidRDefault="00AA3413" w:rsidP="00AA3413">
      <w:pPr>
        <w:jc w:val="center"/>
        <w:rPr>
          <w:b/>
          <w:color w:val="FF0000"/>
          <w:sz w:val="22"/>
          <w:szCs w:val="22"/>
        </w:rPr>
      </w:pPr>
      <w:r w:rsidRPr="00200DF0">
        <w:rPr>
          <w:b/>
          <w:color w:val="FF0000"/>
          <w:sz w:val="22"/>
          <w:szCs w:val="22"/>
        </w:rPr>
        <w:t>Online Discussion Rubric</w:t>
      </w:r>
    </w:p>
    <w:p w14:paraId="103B070F" w14:textId="77777777" w:rsidR="00AA3413" w:rsidRDefault="00AA3413" w:rsidP="00AA3413">
      <w:pPr>
        <w:rPr>
          <w:b/>
          <w:sz w:val="22"/>
          <w:szCs w:val="22"/>
        </w:rPr>
      </w:pPr>
    </w:p>
    <w:tbl>
      <w:tblPr>
        <w:tblStyle w:val="TableGrid"/>
        <w:tblpPr w:leftFromText="180" w:rightFromText="180" w:vertAnchor="page" w:horzAnchor="margin" w:tblpY="6921"/>
        <w:tblW w:w="0" w:type="auto"/>
        <w:tblLook w:val="04A0" w:firstRow="1" w:lastRow="0" w:firstColumn="1" w:lastColumn="0" w:noHBand="0" w:noVBand="1"/>
      </w:tblPr>
      <w:tblGrid>
        <w:gridCol w:w="1563"/>
        <w:gridCol w:w="2125"/>
        <w:gridCol w:w="1870"/>
        <w:gridCol w:w="1870"/>
        <w:gridCol w:w="1572"/>
      </w:tblGrid>
      <w:tr w:rsidR="00AA3413" w:rsidRPr="00012C46" w14:paraId="3048CAEB" w14:textId="77777777" w:rsidTr="00AA3413">
        <w:tc>
          <w:tcPr>
            <w:tcW w:w="1563" w:type="dxa"/>
          </w:tcPr>
          <w:p w14:paraId="36B42DE3" w14:textId="77777777" w:rsidR="00AA3413" w:rsidRPr="00012C46" w:rsidRDefault="00AA3413" w:rsidP="00AA3413">
            <w:pPr>
              <w:rPr>
                <w:b/>
                <w:bCs/>
                <w:color w:val="FF0000"/>
              </w:rPr>
            </w:pPr>
            <w:r w:rsidRPr="00012C46">
              <w:rPr>
                <w:b/>
                <w:bCs/>
                <w:color w:val="FF0000"/>
              </w:rPr>
              <w:t>Points</w:t>
            </w:r>
          </w:p>
        </w:tc>
        <w:tc>
          <w:tcPr>
            <w:tcW w:w="2125" w:type="dxa"/>
          </w:tcPr>
          <w:p w14:paraId="39513222" w14:textId="77777777" w:rsidR="00AA3413" w:rsidRPr="00012C46" w:rsidRDefault="00AA3413" w:rsidP="00AA3413">
            <w:pPr>
              <w:jc w:val="center"/>
              <w:rPr>
                <w:color w:val="FF0000"/>
              </w:rPr>
            </w:pPr>
            <w:r w:rsidRPr="00012C46">
              <w:rPr>
                <w:color w:val="FF0000"/>
              </w:rPr>
              <w:t>10</w:t>
            </w:r>
          </w:p>
        </w:tc>
        <w:tc>
          <w:tcPr>
            <w:tcW w:w="1870" w:type="dxa"/>
          </w:tcPr>
          <w:p w14:paraId="7AFD25EE" w14:textId="77777777" w:rsidR="00AA3413" w:rsidRPr="00012C46" w:rsidRDefault="00AA3413" w:rsidP="00AA3413">
            <w:pPr>
              <w:jc w:val="center"/>
              <w:rPr>
                <w:color w:val="FF0000"/>
              </w:rPr>
            </w:pPr>
            <w:r w:rsidRPr="00012C46">
              <w:rPr>
                <w:color w:val="FF0000"/>
              </w:rPr>
              <w:t>7</w:t>
            </w:r>
          </w:p>
        </w:tc>
        <w:tc>
          <w:tcPr>
            <w:tcW w:w="1870" w:type="dxa"/>
          </w:tcPr>
          <w:p w14:paraId="5CA504A9" w14:textId="77777777" w:rsidR="00AA3413" w:rsidRPr="00012C46" w:rsidRDefault="00AA3413" w:rsidP="00AA3413">
            <w:pPr>
              <w:jc w:val="center"/>
              <w:rPr>
                <w:color w:val="FF0000"/>
              </w:rPr>
            </w:pPr>
            <w:r w:rsidRPr="00012C46">
              <w:rPr>
                <w:color w:val="FF0000"/>
              </w:rPr>
              <w:t>3</w:t>
            </w:r>
          </w:p>
        </w:tc>
        <w:tc>
          <w:tcPr>
            <w:tcW w:w="1572" w:type="dxa"/>
          </w:tcPr>
          <w:p w14:paraId="41B0A222" w14:textId="77777777" w:rsidR="00AA3413" w:rsidRPr="00012C46" w:rsidRDefault="00AA3413" w:rsidP="00AA3413">
            <w:pPr>
              <w:jc w:val="center"/>
              <w:rPr>
                <w:color w:val="FF0000"/>
              </w:rPr>
            </w:pPr>
            <w:r w:rsidRPr="00012C46">
              <w:rPr>
                <w:color w:val="FF0000"/>
              </w:rPr>
              <w:t>0</w:t>
            </w:r>
          </w:p>
        </w:tc>
      </w:tr>
      <w:tr w:rsidR="00AA3413" w:rsidRPr="00012C46" w14:paraId="6C31704B" w14:textId="77777777" w:rsidTr="00AA3413">
        <w:trPr>
          <w:trHeight w:val="1682"/>
        </w:trPr>
        <w:tc>
          <w:tcPr>
            <w:tcW w:w="1563" w:type="dxa"/>
          </w:tcPr>
          <w:p w14:paraId="739D67AB" w14:textId="77777777" w:rsidR="00AA3413" w:rsidRPr="00012C46" w:rsidRDefault="00AA3413" w:rsidP="00AA3413">
            <w:pPr>
              <w:rPr>
                <w:b/>
                <w:bCs/>
                <w:color w:val="FF0000"/>
              </w:rPr>
            </w:pPr>
            <w:r w:rsidRPr="00012C46">
              <w:rPr>
                <w:b/>
                <w:bCs/>
                <w:color w:val="FF0000"/>
              </w:rPr>
              <w:t>Quality of Post</w:t>
            </w:r>
          </w:p>
        </w:tc>
        <w:tc>
          <w:tcPr>
            <w:tcW w:w="2125" w:type="dxa"/>
          </w:tcPr>
          <w:p w14:paraId="789F0434" w14:textId="77777777" w:rsidR="00AA3413" w:rsidRPr="00012C46" w:rsidRDefault="00AA3413" w:rsidP="00AA3413">
            <w:pPr>
              <w:rPr>
                <w:color w:val="FF0000"/>
              </w:rPr>
            </w:pPr>
            <w:r w:rsidRPr="00012C46">
              <w:rPr>
                <w:color w:val="FF0000"/>
              </w:rPr>
              <w:t>Appropriate comments: thoughtful, reflective, and respectful of other’s postings.</w:t>
            </w:r>
          </w:p>
        </w:tc>
        <w:tc>
          <w:tcPr>
            <w:tcW w:w="1870" w:type="dxa"/>
          </w:tcPr>
          <w:p w14:paraId="07712D1D" w14:textId="77777777" w:rsidR="00AA3413" w:rsidRPr="00012C46" w:rsidRDefault="00AA3413" w:rsidP="00AA3413">
            <w:pPr>
              <w:rPr>
                <w:color w:val="FF0000"/>
              </w:rPr>
            </w:pPr>
            <w:r w:rsidRPr="00012C46">
              <w:rPr>
                <w:color w:val="FF0000"/>
              </w:rPr>
              <w:t>Appropriate comments and responds respectfully to other's postings.</w:t>
            </w:r>
          </w:p>
        </w:tc>
        <w:tc>
          <w:tcPr>
            <w:tcW w:w="1870" w:type="dxa"/>
          </w:tcPr>
          <w:p w14:paraId="1BDC6C82" w14:textId="77777777" w:rsidR="00AA3413" w:rsidRPr="00012C46" w:rsidRDefault="00AA3413" w:rsidP="00AA3413">
            <w:pPr>
              <w:rPr>
                <w:color w:val="FF0000"/>
              </w:rPr>
            </w:pPr>
            <w:r w:rsidRPr="00012C46">
              <w:rPr>
                <w:color w:val="FF0000"/>
              </w:rPr>
              <w:t>Responds, but with minimum effort. (</w:t>
            </w:r>
            <w:proofErr w:type="gramStart"/>
            <w:r w:rsidRPr="00012C46">
              <w:rPr>
                <w:color w:val="FF0000"/>
              </w:rPr>
              <w:t>e.g.</w:t>
            </w:r>
            <w:proofErr w:type="gramEnd"/>
            <w:r w:rsidRPr="00012C46">
              <w:rPr>
                <w:color w:val="FF0000"/>
              </w:rPr>
              <w:t xml:space="preserve"> "I agree with Bill").</w:t>
            </w:r>
          </w:p>
        </w:tc>
        <w:tc>
          <w:tcPr>
            <w:tcW w:w="1572" w:type="dxa"/>
          </w:tcPr>
          <w:p w14:paraId="723B68D4" w14:textId="77777777" w:rsidR="00AA3413" w:rsidRPr="00012C46" w:rsidRDefault="00AA3413" w:rsidP="00AA3413">
            <w:pPr>
              <w:rPr>
                <w:color w:val="FF0000"/>
              </w:rPr>
            </w:pPr>
            <w:r w:rsidRPr="00012C46">
              <w:rPr>
                <w:color w:val="FF0000"/>
              </w:rPr>
              <w:t>No posting.</w:t>
            </w:r>
          </w:p>
        </w:tc>
      </w:tr>
      <w:tr w:rsidR="00AA3413" w:rsidRPr="00012C46" w14:paraId="373CB15F" w14:textId="77777777" w:rsidTr="00AA3413">
        <w:trPr>
          <w:trHeight w:val="1628"/>
        </w:trPr>
        <w:tc>
          <w:tcPr>
            <w:tcW w:w="1563" w:type="dxa"/>
          </w:tcPr>
          <w:p w14:paraId="3FADE103" w14:textId="77777777" w:rsidR="00AA3413" w:rsidRPr="00012C46" w:rsidRDefault="00AA3413" w:rsidP="00AA3413">
            <w:pPr>
              <w:rPr>
                <w:b/>
                <w:bCs/>
                <w:color w:val="FF0000"/>
              </w:rPr>
            </w:pPr>
            <w:r w:rsidRPr="00012C46">
              <w:rPr>
                <w:b/>
                <w:bCs/>
                <w:color w:val="FF0000"/>
              </w:rPr>
              <w:t>Relevance of Post</w:t>
            </w:r>
          </w:p>
        </w:tc>
        <w:tc>
          <w:tcPr>
            <w:tcW w:w="2125" w:type="dxa"/>
          </w:tcPr>
          <w:p w14:paraId="0C9DFBFF" w14:textId="77777777" w:rsidR="00AA3413" w:rsidRPr="00012C46" w:rsidRDefault="00AA3413" w:rsidP="00AA3413">
            <w:pPr>
              <w:rPr>
                <w:color w:val="FF0000"/>
              </w:rPr>
            </w:pPr>
            <w:r w:rsidRPr="00012C46">
              <w:rPr>
                <w:color w:val="FF0000"/>
              </w:rPr>
              <w:t>Posts topics related to discussion topic; prompts further discussion of topic.</w:t>
            </w:r>
          </w:p>
        </w:tc>
        <w:tc>
          <w:tcPr>
            <w:tcW w:w="1870" w:type="dxa"/>
          </w:tcPr>
          <w:p w14:paraId="23D91930" w14:textId="77777777" w:rsidR="00AA3413" w:rsidRPr="00012C46" w:rsidRDefault="00AA3413" w:rsidP="00AA3413">
            <w:pPr>
              <w:rPr>
                <w:color w:val="FF0000"/>
              </w:rPr>
            </w:pPr>
            <w:r w:rsidRPr="00012C46">
              <w:rPr>
                <w:color w:val="FF0000"/>
              </w:rPr>
              <w:t>Posts topics that are related to discussion content.</w:t>
            </w:r>
          </w:p>
        </w:tc>
        <w:tc>
          <w:tcPr>
            <w:tcW w:w="1870" w:type="dxa"/>
          </w:tcPr>
          <w:p w14:paraId="5AA81F14" w14:textId="77777777" w:rsidR="00AA3413" w:rsidRPr="00012C46" w:rsidRDefault="00AA3413" w:rsidP="00AA3413">
            <w:pPr>
              <w:rPr>
                <w:color w:val="FF0000"/>
              </w:rPr>
            </w:pPr>
            <w:r w:rsidRPr="00012C46">
              <w:rPr>
                <w:color w:val="FF0000"/>
              </w:rPr>
              <w:t>Posts topics which do not relate to the discussion content; makes short or irrelevant remarks.</w:t>
            </w:r>
          </w:p>
        </w:tc>
        <w:tc>
          <w:tcPr>
            <w:tcW w:w="1572" w:type="dxa"/>
          </w:tcPr>
          <w:p w14:paraId="7EBD1788" w14:textId="77777777" w:rsidR="00AA3413" w:rsidRPr="00012C46" w:rsidRDefault="00AA3413" w:rsidP="00AA3413">
            <w:pPr>
              <w:rPr>
                <w:color w:val="FF0000"/>
              </w:rPr>
            </w:pPr>
            <w:r w:rsidRPr="00012C46">
              <w:rPr>
                <w:color w:val="FF0000"/>
              </w:rPr>
              <w:t>No posting.</w:t>
            </w:r>
          </w:p>
        </w:tc>
      </w:tr>
      <w:tr w:rsidR="00AA3413" w:rsidRPr="00012C46" w14:paraId="6149DF37" w14:textId="77777777" w:rsidTr="00AA3413">
        <w:trPr>
          <w:trHeight w:val="1772"/>
        </w:trPr>
        <w:tc>
          <w:tcPr>
            <w:tcW w:w="1563" w:type="dxa"/>
          </w:tcPr>
          <w:p w14:paraId="2E6D51D2" w14:textId="77777777" w:rsidR="00AA3413" w:rsidRPr="00012C46" w:rsidRDefault="00AA3413" w:rsidP="00AA3413">
            <w:pPr>
              <w:rPr>
                <w:b/>
                <w:bCs/>
                <w:color w:val="FF0000"/>
              </w:rPr>
            </w:pPr>
            <w:r w:rsidRPr="00012C46">
              <w:rPr>
                <w:b/>
                <w:bCs/>
                <w:color w:val="FF0000"/>
              </w:rPr>
              <w:t>Contribution to the Learning Community</w:t>
            </w:r>
          </w:p>
        </w:tc>
        <w:tc>
          <w:tcPr>
            <w:tcW w:w="2125" w:type="dxa"/>
          </w:tcPr>
          <w:p w14:paraId="32E8A3A1" w14:textId="77777777" w:rsidR="00AA3413" w:rsidRPr="00012C46" w:rsidRDefault="00AA3413" w:rsidP="00AA3413">
            <w:pPr>
              <w:rPr>
                <w:color w:val="FF0000"/>
              </w:rPr>
            </w:pPr>
            <w:r w:rsidRPr="00012C46">
              <w:rPr>
                <w:color w:val="FF0000"/>
              </w:rPr>
              <w:t>Aware of needs of community; attempts to motivate the group discussion; presents creative approaches to topic.</w:t>
            </w:r>
          </w:p>
        </w:tc>
        <w:tc>
          <w:tcPr>
            <w:tcW w:w="1870" w:type="dxa"/>
          </w:tcPr>
          <w:p w14:paraId="21DA3620" w14:textId="77777777" w:rsidR="00AA3413" w:rsidRPr="00012C46" w:rsidRDefault="00AA3413" w:rsidP="00AA3413">
            <w:pPr>
              <w:rPr>
                <w:color w:val="FF0000"/>
              </w:rPr>
            </w:pPr>
            <w:r w:rsidRPr="00012C46">
              <w:rPr>
                <w:color w:val="FF0000"/>
              </w:rPr>
              <w:t>Attempts to direct the discussion and to present relevant viewpoints for consideration by group; interacts freely.</w:t>
            </w:r>
          </w:p>
        </w:tc>
        <w:tc>
          <w:tcPr>
            <w:tcW w:w="1870" w:type="dxa"/>
          </w:tcPr>
          <w:p w14:paraId="4B5B2CE9" w14:textId="77777777" w:rsidR="00AA3413" w:rsidRPr="00012C46" w:rsidRDefault="00AA3413" w:rsidP="00AA3413">
            <w:pPr>
              <w:rPr>
                <w:color w:val="FF0000"/>
              </w:rPr>
            </w:pPr>
            <w:r w:rsidRPr="00012C46">
              <w:rPr>
                <w:color w:val="FF0000"/>
              </w:rPr>
              <w:t>Does not make effort to participate in learning community as it develops.</w:t>
            </w:r>
          </w:p>
        </w:tc>
        <w:tc>
          <w:tcPr>
            <w:tcW w:w="1572" w:type="dxa"/>
          </w:tcPr>
          <w:p w14:paraId="03D6C4D5" w14:textId="77777777" w:rsidR="00AA3413" w:rsidRPr="00012C46" w:rsidRDefault="00AA3413" w:rsidP="00AA3413">
            <w:pPr>
              <w:rPr>
                <w:color w:val="FF0000"/>
              </w:rPr>
            </w:pPr>
            <w:r w:rsidRPr="00012C46">
              <w:rPr>
                <w:color w:val="FF0000"/>
              </w:rPr>
              <w:t>No feedback provided to fellow student.</w:t>
            </w:r>
          </w:p>
        </w:tc>
      </w:tr>
    </w:tbl>
    <w:p w14:paraId="438A8079" w14:textId="77777777" w:rsidR="00AA3413" w:rsidRDefault="00AA3413" w:rsidP="00AA3413">
      <w:pPr>
        <w:rPr>
          <w:b/>
          <w:sz w:val="22"/>
          <w:szCs w:val="22"/>
        </w:rPr>
      </w:pPr>
    </w:p>
    <w:p w14:paraId="336F7A60" w14:textId="77777777" w:rsidR="00AA3413" w:rsidRDefault="00AA3413" w:rsidP="00AA3413">
      <w:pPr>
        <w:rPr>
          <w:b/>
          <w:sz w:val="22"/>
          <w:szCs w:val="22"/>
        </w:rPr>
      </w:pPr>
    </w:p>
    <w:p w14:paraId="5ABAD028" w14:textId="77777777" w:rsidR="00AA3413" w:rsidRDefault="00AA3413" w:rsidP="00AA3413">
      <w:pPr>
        <w:pStyle w:val="BodyText"/>
        <w:rPr>
          <w:sz w:val="22"/>
          <w:szCs w:val="22"/>
        </w:rPr>
      </w:pPr>
    </w:p>
    <w:p w14:paraId="0F0FE010" w14:textId="6F138C51" w:rsidR="00AA3413" w:rsidRDefault="00AA3413" w:rsidP="00AA3413">
      <w:pPr>
        <w:pStyle w:val="BodyText"/>
        <w:ind w:left="720"/>
        <w:rPr>
          <w:sz w:val="22"/>
          <w:szCs w:val="22"/>
        </w:rPr>
      </w:pPr>
    </w:p>
    <w:p w14:paraId="5BFAFCB4" w14:textId="77777777" w:rsidR="00AA3413" w:rsidRDefault="00AA3413" w:rsidP="00AA3413">
      <w:pPr>
        <w:pStyle w:val="BodyText"/>
        <w:ind w:left="720"/>
        <w:rPr>
          <w:sz w:val="22"/>
          <w:szCs w:val="22"/>
        </w:rPr>
      </w:pPr>
    </w:p>
    <w:p w14:paraId="7922538B" w14:textId="0006EFF6" w:rsidR="00AA3413" w:rsidRDefault="00AA3413" w:rsidP="00AA3413">
      <w:pPr>
        <w:pStyle w:val="Default"/>
        <w:rPr>
          <w:rFonts w:ascii="Times New Roman" w:hAnsi="Times New Roman"/>
          <w:b/>
          <w:caps/>
          <w:color w:val="auto"/>
          <w:sz w:val="22"/>
          <w:szCs w:val="22"/>
        </w:rPr>
      </w:pPr>
    </w:p>
    <w:p w14:paraId="253067E4" w14:textId="77777777" w:rsidR="00AA3413" w:rsidRDefault="00AA3413" w:rsidP="00AA3413">
      <w:pPr>
        <w:pStyle w:val="Default"/>
        <w:rPr>
          <w:rFonts w:ascii="Times New Roman" w:hAnsi="Times New Roman"/>
          <w:b/>
          <w:caps/>
          <w:color w:val="auto"/>
          <w:sz w:val="22"/>
          <w:szCs w:val="22"/>
        </w:rPr>
      </w:pPr>
    </w:p>
    <w:p w14:paraId="653E09C8" w14:textId="77777777" w:rsidR="00AA3413" w:rsidRDefault="00AA3413" w:rsidP="00AA3413">
      <w:pPr>
        <w:pStyle w:val="Default"/>
        <w:rPr>
          <w:rFonts w:ascii="Times New Roman" w:hAnsi="Times New Roman"/>
          <w:b/>
          <w:caps/>
          <w:color w:val="auto"/>
          <w:sz w:val="22"/>
          <w:szCs w:val="22"/>
        </w:rPr>
      </w:pPr>
    </w:p>
    <w:p w14:paraId="57FA6060" w14:textId="77777777" w:rsidR="00AA3413" w:rsidRDefault="00AA3413" w:rsidP="00AA3413">
      <w:pPr>
        <w:pStyle w:val="Default"/>
        <w:rPr>
          <w:rFonts w:ascii="Times New Roman" w:hAnsi="Times New Roman"/>
          <w:b/>
          <w:caps/>
          <w:color w:val="auto"/>
          <w:sz w:val="22"/>
          <w:szCs w:val="22"/>
        </w:rPr>
      </w:pPr>
    </w:p>
    <w:p w14:paraId="0B81691F" w14:textId="77777777" w:rsidR="00AA3413" w:rsidRDefault="00AA3413" w:rsidP="00AA3413">
      <w:pPr>
        <w:pStyle w:val="Default"/>
        <w:rPr>
          <w:rFonts w:ascii="Times New Roman" w:hAnsi="Times New Roman"/>
          <w:b/>
          <w:caps/>
          <w:color w:val="auto"/>
          <w:sz w:val="22"/>
          <w:szCs w:val="22"/>
        </w:rPr>
      </w:pPr>
    </w:p>
    <w:p w14:paraId="6E6444CB" w14:textId="77777777" w:rsidR="00AA3413" w:rsidRDefault="00AA3413" w:rsidP="00AA3413">
      <w:pPr>
        <w:pStyle w:val="Default"/>
        <w:rPr>
          <w:rFonts w:ascii="Times New Roman" w:hAnsi="Times New Roman"/>
          <w:b/>
          <w:caps/>
          <w:color w:val="auto"/>
          <w:sz w:val="22"/>
          <w:szCs w:val="22"/>
        </w:rPr>
      </w:pPr>
    </w:p>
    <w:p w14:paraId="5A3105BF" w14:textId="77777777" w:rsidR="00AA3413" w:rsidRDefault="00AA3413" w:rsidP="00AA3413">
      <w:pPr>
        <w:pStyle w:val="Default"/>
        <w:rPr>
          <w:rFonts w:ascii="Times New Roman" w:hAnsi="Times New Roman"/>
          <w:b/>
          <w:caps/>
          <w:color w:val="auto"/>
          <w:sz w:val="22"/>
          <w:szCs w:val="22"/>
        </w:rPr>
      </w:pPr>
    </w:p>
    <w:p w14:paraId="61A2D2B1" w14:textId="77777777" w:rsidR="00AA3413" w:rsidRDefault="00AA3413" w:rsidP="00AA3413">
      <w:pPr>
        <w:pStyle w:val="Default"/>
        <w:rPr>
          <w:rFonts w:ascii="Times New Roman" w:hAnsi="Times New Roman"/>
          <w:b/>
          <w:caps/>
          <w:color w:val="auto"/>
          <w:sz w:val="22"/>
          <w:szCs w:val="22"/>
        </w:rPr>
      </w:pPr>
    </w:p>
    <w:p w14:paraId="5EE53D34" w14:textId="77777777" w:rsidR="00AA3413" w:rsidRDefault="00AA3413" w:rsidP="00AA3413">
      <w:pPr>
        <w:pStyle w:val="Default"/>
        <w:rPr>
          <w:rFonts w:ascii="Times New Roman" w:hAnsi="Times New Roman"/>
          <w:b/>
          <w:caps/>
          <w:color w:val="auto"/>
          <w:sz w:val="22"/>
          <w:szCs w:val="22"/>
        </w:rPr>
      </w:pPr>
    </w:p>
    <w:p w14:paraId="45A4697E" w14:textId="77777777" w:rsidR="00AA3413" w:rsidRDefault="00AA3413" w:rsidP="00AA3413">
      <w:pPr>
        <w:pStyle w:val="Default"/>
        <w:rPr>
          <w:rFonts w:ascii="Times New Roman" w:hAnsi="Times New Roman"/>
          <w:b/>
          <w:caps/>
          <w:color w:val="auto"/>
          <w:sz w:val="22"/>
          <w:szCs w:val="22"/>
        </w:rPr>
      </w:pPr>
    </w:p>
    <w:p w14:paraId="127E9368" w14:textId="77777777" w:rsidR="00AA3413" w:rsidRDefault="00AA3413" w:rsidP="00AA3413">
      <w:pPr>
        <w:pStyle w:val="Default"/>
        <w:rPr>
          <w:rFonts w:ascii="Times New Roman" w:hAnsi="Times New Roman"/>
          <w:b/>
          <w:caps/>
          <w:color w:val="auto"/>
          <w:sz w:val="22"/>
          <w:szCs w:val="22"/>
        </w:rPr>
      </w:pPr>
    </w:p>
    <w:p w14:paraId="4F771EFB" w14:textId="77777777" w:rsidR="00AA3413" w:rsidRDefault="00AA3413" w:rsidP="00AA3413">
      <w:pPr>
        <w:pStyle w:val="Default"/>
        <w:rPr>
          <w:rFonts w:ascii="Times New Roman" w:hAnsi="Times New Roman"/>
          <w:b/>
          <w:caps/>
          <w:color w:val="auto"/>
          <w:sz w:val="22"/>
          <w:szCs w:val="22"/>
        </w:rPr>
      </w:pPr>
    </w:p>
    <w:p w14:paraId="30F8E985" w14:textId="77777777" w:rsidR="00AA3413" w:rsidRDefault="00AA3413" w:rsidP="00AA3413">
      <w:pPr>
        <w:pStyle w:val="Default"/>
        <w:rPr>
          <w:rFonts w:ascii="Times New Roman" w:hAnsi="Times New Roman"/>
          <w:b/>
          <w:caps/>
          <w:color w:val="auto"/>
          <w:sz w:val="22"/>
          <w:szCs w:val="22"/>
        </w:rPr>
      </w:pPr>
    </w:p>
    <w:p w14:paraId="5D70BF21" w14:textId="77777777" w:rsidR="00AA3413" w:rsidRDefault="00AA3413" w:rsidP="00AA3413">
      <w:pPr>
        <w:pStyle w:val="Default"/>
        <w:rPr>
          <w:rFonts w:ascii="Times New Roman" w:hAnsi="Times New Roman"/>
          <w:b/>
          <w:caps/>
          <w:color w:val="auto"/>
          <w:sz w:val="22"/>
          <w:szCs w:val="22"/>
        </w:rPr>
      </w:pPr>
    </w:p>
    <w:p w14:paraId="34CEF8D4" w14:textId="77777777" w:rsidR="00AA3413" w:rsidRDefault="00AA3413" w:rsidP="00AA3413">
      <w:pPr>
        <w:pStyle w:val="Default"/>
        <w:rPr>
          <w:rFonts w:ascii="Times New Roman" w:hAnsi="Times New Roman"/>
          <w:b/>
          <w:caps/>
          <w:color w:val="auto"/>
          <w:sz w:val="22"/>
          <w:szCs w:val="22"/>
        </w:rPr>
      </w:pPr>
    </w:p>
    <w:p w14:paraId="64EE670C" w14:textId="77777777" w:rsidR="00AA3413" w:rsidRDefault="00AA3413" w:rsidP="00AA3413">
      <w:pPr>
        <w:pStyle w:val="Default"/>
        <w:rPr>
          <w:rFonts w:ascii="Times New Roman" w:hAnsi="Times New Roman"/>
          <w:b/>
          <w:caps/>
          <w:color w:val="auto"/>
          <w:sz w:val="22"/>
          <w:szCs w:val="22"/>
        </w:rPr>
      </w:pPr>
    </w:p>
    <w:p w14:paraId="3AFEE3C2" w14:textId="77777777" w:rsidR="00AA3413" w:rsidRDefault="00AA3413" w:rsidP="00AA3413">
      <w:pPr>
        <w:pStyle w:val="Default"/>
        <w:rPr>
          <w:rFonts w:ascii="Times New Roman" w:hAnsi="Times New Roman"/>
          <w:b/>
          <w:caps/>
          <w:color w:val="auto"/>
          <w:sz w:val="22"/>
          <w:szCs w:val="22"/>
        </w:rPr>
      </w:pPr>
    </w:p>
    <w:p w14:paraId="0C5B4B66" w14:textId="77777777" w:rsidR="00AA3413" w:rsidRDefault="00AA3413" w:rsidP="00AA3413">
      <w:pPr>
        <w:pStyle w:val="Default"/>
        <w:rPr>
          <w:rFonts w:ascii="Times New Roman" w:hAnsi="Times New Roman"/>
          <w:b/>
          <w:caps/>
          <w:color w:val="auto"/>
          <w:sz w:val="22"/>
          <w:szCs w:val="22"/>
        </w:rPr>
      </w:pPr>
    </w:p>
    <w:p w14:paraId="2AA9A31D" w14:textId="77777777" w:rsidR="00AA3413" w:rsidRDefault="00AA3413" w:rsidP="00AA3413">
      <w:pPr>
        <w:pStyle w:val="Default"/>
        <w:rPr>
          <w:rFonts w:ascii="Times New Roman" w:hAnsi="Times New Roman"/>
          <w:b/>
          <w:caps/>
          <w:color w:val="auto"/>
          <w:sz w:val="22"/>
          <w:szCs w:val="22"/>
        </w:rPr>
      </w:pPr>
    </w:p>
    <w:p w14:paraId="566E23A2" w14:textId="77777777" w:rsidR="00AA3413" w:rsidRDefault="00AA3413" w:rsidP="00AA3413">
      <w:pPr>
        <w:pStyle w:val="Default"/>
        <w:rPr>
          <w:rFonts w:ascii="Times New Roman" w:hAnsi="Times New Roman"/>
          <w:b/>
          <w:caps/>
          <w:color w:val="auto"/>
          <w:sz w:val="22"/>
          <w:szCs w:val="22"/>
        </w:rPr>
      </w:pPr>
    </w:p>
    <w:p w14:paraId="45D0DAA9" w14:textId="77777777" w:rsidR="00AA3413" w:rsidRDefault="00AA3413" w:rsidP="00AA3413">
      <w:pPr>
        <w:pStyle w:val="Default"/>
        <w:rPr>
          <w:rFonts w:ascii="Times New Roman" w:hAnsi="Times New Roman"/>
          <w:b/>
          <w:caps/>
          <w:color w:val="auto"/>
          <w:sz w:val="22"/>
          <w:szCs w:val="22"/>
        </w:rPr>
      </w:pPr>
    </w:p>
    <w:p w14:paraId="495EA02D" w14:textId="77777777" w:rsidR="00AA3413" w:rsidRDefault="00AA3413" w:rsidP="00AA3413">
      <w:pPr>
        <w:pStyle w:val="Default"/>
        <w:rPr>
          <w:rFonts w:ascii="Times New Roman" w:hAnsi="Times New Roman"/>
          <w:b/>
          <w:caps/>
          <w:color w:val="auto"/>
          <w:sz w:val="22"/>
          <w:szCs w:val="22"/>
        </w:rPr>
      </w:pPr>
    </w:p>
    <w:p w14:paraId="3355C248" w14:textId="77777777" w:rsidR="00AA3413" w:rsidRDefault="00AA3413" w:rsidP="00AA3413">
      <w:pPr>
        <w:pStyle w:val="Default"/>
        <w:rPr>
          <w:rFonts w:ascii="Times New Roman" w:hAnsi="Times New Roman"/>
          <w:b/>
          <w:caps/>
          <w:color w:val="auto"/>
          <w:sz w:val="22"/>
          <w:szCs w:val="22"/>
        </w:rPr>
      </w:pPr>
    </w:p>
    <w:p w14:paraId="4DE17B78" w14:textId="77777777" w:rsidR="00AA3413" w:rsidRDefault="00AA3413" w:rsidP="00AA3413">
      <w:pPr>
        <w:pStyle w:val="Default"/>
        <w:rPr>
          <w:rFonts w:ascii="Times New Roman" w:hAnsi="Times New Roman"/>
          <w:b/>
          <w:caps/>
          <w:color w:val="auto"/>
          <w:sz w:val="22"/>
          <w:szCs w:val="22"/>
        </w:rPr>
      </w:pPr>
    </w:p>
    <w:p w14:paraId="6BD2E77A" w14:textId="77777777" w:rsidR="00AA3413" w:rsidRDefault="00AA3413" w:rsidP="00AA3413">
      <w:pPr>
        <w:pStyle w:val="Default"/>
        <w:rPr>
          <w:rFonts w:ascii="Times New Roman" w:hAnsi="Times New Roman"/>
          <w:b/>
          <w:caps/>
          <w:color w:val="auto"/>
          <w:sz w:val="22"/>
          <w:szCs w:val="22"/>
        </w:rPr>
      </w:pPr>
    </w:p>
    <w:p w14:paraId="4DC6CAA7" w14:textId="77777777" w:rsidR="00AA3413" w:rsidRDefault="00AA3413" w:rsidP="00AA3413">
      <w:pPr>
        <w:pStyle w:val="Default"/>
        <w:rPr>
          <w:rFonts w:ascii="Times New Roman" w:hAnsi="Times New Roman"/>
          <w:b/>
          <w:caps/>
          <w:color w:val="auto"/>
          <w:sz w:val="22"/>
          <w:szCs w:val="22"/>
        </w:rPr>
      </w:pPr>
    </w:p>
    <w:p w14:paraId="3E2301B5" w14:textId="77777777" w:rsidR="00AA3413" w:rsidRDefault="00AA3413" w:rsidP="00AA3413">
      <w:pPr>
        <w:rPr>
          <w:sz w:val="22"/>
          <w:szCs w:val="22"/>
        </w:rPr>
      </w:pPr>
    </w:p>
    <w:p w14:paraId="600540DD" w14:textId="77777777" w:rsidR="00AA3413" w:rsidRDefault="00AA3413" w:rsidP="00AA3413">
      <w:pPr>
        <w:rPr>
          <w:sz w:val="22"/>
          <w:szCs w:val="22"/>
        </w:rPr>
      </w:pPr>
      <w:r>
        <w:rPr>
          <w:sz w:val="22"/>
          <w:szCs w:val="22"/>
        </w:rPr>
        <w:t xml:space="preserve">If you have questions about using Canvas, check the Online Student Guide available at </w:t>
      </w:r>
      <w:hyperlink r:id="rId10" w:history="1">
        <w:r>
          <w:rPr>
            <w:rStyle w:val="Hyperlink"/>
            <w:sz w:val="22"/>
            <w:szCs w:val="22"/>
          </w:rPr>
          <w:t>https://community.canvaslms.com/docs/DOC-10701-canvas-student-guide-table-of-contents</w:t>
        </w:r>
      </w:hyperlink>
    </w:p>
    <w:p w14:paraId="44963C65" w14:textId="77777777" w:rsidR="00AA3413" w:rsidRDefault="00AA3413" w:rsidP="00AA3413">
      <w:pPr>
        <w:rPr>
          <w:color w:val="000000"/>
          <w:sz w:val="22"/>
          <w:szCs w:val="22"/>
        </w:rPr>
      </w:pPr>
      <w:r>
        <w:rPr>
          <w:sz w:val="22"/>
          <w:szCs w:val="22"/>
        </w:rPr>
        <w:t xml:space="preserve">For any technical problems, call the assistance line at </w:t>
      </w:r>
      <w:r>
        <w:rPr>
          <w:color w:val="000000"/>
          <w:sz w:val="22"/>
          <w:szCs w:val="22"/>
        </w:rPr>
        <w:t>1-855-593-5537.  This line is available 24/7.</w:t>
      </w:r>
    </w:p>
    <w:p w14:paraId="3F3D9809" w14:textId="77777777" w:rsidR="00AA3413" w:rsidRDefault="00AA3413" w:rsidP="00160AA3">
      <w:pPr>
        <w:rPr>
          <w:b/>
          <w:bCs/>
          <w:sz w:val="22"/>
          <w:szCs w:val="22"/>
        </w:rPr>
      </w:pPr>
    </w:p>
    <w:p w14:paraId="00C260E4" w14:textId="6E7951A2" w:rsidR="00160AA3" w:rsidRDefault="00160AA3" w:rsidP="00160AA3">
      <w:pPr>
        <w:rPr>
          <w:sz w:val="22"/>
          <w:szCs w:val="22"/>
        </w:rPr>
      </w:pPr>
      <w:r>
        <w:rPr>
          <w:b/>
          <w:bCs/>
          <w:sz w:val="22"/>
          <w:szCs w:val="22"/>
        </w:rPr>
        <w:t>CANVAS</w:t>
      </w:r>
      <w:r w:rsidRPr="0034173D">
        <w:rPr>
          <w:b/>
          <w:bCs/>
          <w:sz w:val="22"/>
          <w:szCs w:val="22"/>
        </w:rPr>
        <w:t>:</w:t>
      </w:r>
      <w:r>
        <w:rPr>
          <w:b/>
          <w:bCs/>
          <w:sz w:val="22"/>
          <w:szCs w:val="22"/>
        </w:rPr>
        <w:t xml:space="preserve"> </w:t>
      </w:r>
      <w:bookmarkStart w:id="2" w:name="OLE_LINK11"/>
      <w:r>
        <w:rPr>
          <w:sz w:val="22"/>
          <w:szCs w:val="22"/>
        </w:rPr>
        <w:t>All course materials, grades, and communication with the instructor will be conducted in the Canvas on</w:t>
      </w:r>
      <w:r w:rsidRPr="0034173D">
        <w:rPr>
          <w:sz w:val="22"/>
          <w:szCs w:val="22"/>
        </w:rPr>
        <w:t>line learning platform</w:t>
      </w:r>
      <w:r>
        <w:rPr>
          <w:sz w:val="22"/>
          <w:szCs w:val="22"/>
        </w:rPr>
        <w:t xml:space="preserve">.  </w:t>
      </w:r>
      <w:r w:rsidRPr="0034173D">
        <w:rPr>
          <w:sz w:val="22"/>
          <w:szCs w:val="22"/>
        </w:rPr>
        <w:t xml:space="preserve">Students are expected to check their </w:t>
      </w:r>
      <w:r>
        <w:rPr>
          <w:sz w:val="22"/>
          <w:szCs w:val="22"/>
        </w:rPr>
        <w:t xml:space="preserve">accounts </w:t>
      </w:r>
      <w:proofErr w:type="gramStart"/>
      <w:r>
        <w:rPr>
          <w:sz w:val="22"/>
          <w:szCs w:val="22"/>
        </w:rPr>
        <w:t>on a daily basis</w:t>
      </w:r>
      <w:proofErr w:type="gramEnd"/>
      <w:r>
        <w:rPr>
          <w:sz w:val="22"/>
          <w:szCs w:val="22"/>
        </w:rPr>
        <w:t xml:space="preserve">.  </w:t>
      </w:r>
      <w:r>
        <w:rPr>
          <w:i/>
          <w:sz w:val="22"/>
          <w:szCs w:val="22"/>
        </w:rPr>
        <w:t>Note:</w:t>
      </w:r>
      <w:r>
        <w:rPr>
          <w:sz w:val="22"/>
          <w:szCs w:val="22"/>
        </w:rPr>
        <w:t xml:space="preserve"> </w:t>
      </w:r>
      <w:r w:rsidRPr="0034173D">
        <w:rPr>
          <w:sz w:val="22"/>
          <w:szCs w:val="22"/>
        </w:rPr>
        <w:t xml:space="preserve">All communications regarding </w:t>
      </w:r>
      <w:r>
        <w:rPr>
          <w:sz w:val="22"/>
          <w:szCs w:val="22"/>
        </w:rPr>
        <w:t xml:space="preserve">this course </w:t>
      </w:r>
      <w:r w:rsidRPr="0034173D">
        <w:rPr>
          <w:sz w:val="22"/>
          <w:szCs w:val="22"/>
        </w:rPr>
        <w:t xml:space="preserve">will be made via </w:t>
      </w:r>
      <w:r>
        <w:rPr>
          <w:sz w:val="22"/>
          <w:szCs w:val="22"/>
        </w:rPr>
        <w:t xml:space="preserve">your </w:t>
      </w:r>
      <w:r w:rsidRPr="0034173D">
        <w:rPr>
          <w:sz w:val="22"/>
          <w:szCs w:val="22"/>
        </w:rPr>
        <w:t xml:space="preserve">Donnelly </w:t>
      </w:r>
      <w:r>
        <w:rPr>
          <w:sz w:val="22"/>
          <w:szCs w:val="22"/>
        </w:rPr>
        <w:t xml:space="preserve">College </w:t>
      </w:r>
      <w:r w:rsidRPr="0034173D">
        <w:rPr>
          <w:sz w:val="22"/>
          <w:szCs w:val="22"/>
        </w:rPr>
        <w:t>email</w:t>
      </w:r>
      <w:r>
        <w:rPr>
          <w:sz w:val="22"/>
          <w:szCs w:val="22"/>
        </w:rPr>
        <w:t xml:space="preserve"> account</w:t>
      </w:r>
      <w:bookmarkEnd w:id="2"/>
      <w:r w:rsidRPr="0034173D">
        <w:rPr>
          <w:sz w:val="22"/>
          <w:szCs w:val="22"/>
        </w:rPr>
        <w:t>.</w:t>
      </w:r>
      <w:r>
        <w:rPr>
          <w:sz w:val="22"/>
          <w:szCs w:val="22"/>
        </w:rPr>
        <w:t xml:space="preserve">  </w:t>
      </w:r>
    </w:p>
    <w:p w14:paraId="3C0BB7A3" w14:textId="77777777" w:rsidR="00160AA3" w:rsidRDefault="00160AA3" w:rsidP="00160AA3">
      <w:pPr>
        <w:rPr>
          <w:sz w:val="22"/>
          <w:szCs w:val="22"/>
        </w:rPr>
      </w:pPr>
    </w:p>
    <w:p w14:paraId="2890B385" w14:textId="77777777" w:rsidR="00160AA3" w:rsidRPr="0034173D" w:rsidRDefault="00160AA3" w:rsidP="00160AA3">
      <w:pPr>
        <w:pStyle w:val="BodyText"/>
        <w:rPr>
          <w:sz w:val="22"/>
          <w:szCs w:val="22"/>
        </w:rPr>
      </w:pPr>
      <w:r w:rsidRPr="0034173D">
        <w:rPr>
          <w:b/>
          <w:sz w:val="22"/>
          <w:szCs w:val="22"/>
        </w:rPr>
        <w:t xml:space="preserve">COURSE REQUIREMENTS: </w:t>
      </w:r>
    </w:p>
    <w:p w14:paraId="5243C94F" w14:textId="77777777" w:rsidR="00160AA3" w:rsidRDefault="00160AA3" w:rsidP="00160AA3">
      <w:pPr>
        <w:pStyle w:val="BodyText"/>
        <w:numPr>
          <w:ilvl w:val="0"/>
          <w:numId w:val="15"/>
        </w:numPr>
        <w:rPr>
          <w:sz w:val="22"/>
          <w:szCs w:val="22"/>
        </w:rPr>
      </w:pPr>
      <w:bookmarkStart w:id="3" w:name="OLE_LINK12"/>
      <w:bookmarkStart w:id="4" w:name="OLE_LINK13"/>
      <w:r>
        <w:rPr>
          <w:sz w:val="22"/>
          <w:szCs w:val="22"/>
        </w:rPr>
        <w:t xml:space="preserve">You must check your Donnelly College e-mail account and Canvas postings </w:t>
      </w:r>
      <w:proofErr w:type="gramStart"/>
      <w:r>
        <w:rPr>
          <w:sz w:val="22"/>
          <w:szCs w:val="22"/>
        </w:rPr>
        <w:t>on a daily basis</w:t>
      </w:r>
      <w:proofErr w:type="gramEnd"/>
      <w:r>
        <w:rPr>
          <w:sz w:val="22"/>
          <w:szCs w:val="22"/>
        </w:rPr>
        <w:t>.</w:t>
      </w:r>
    </w:p>
    <w:p w14:paraId="0D8ECD4B" w14:textId="77777777" w:rsidR="00160AA3" w:rsidRDefault="00160AA3" w:rsidP="00160AA3">
      <w:pPr>
        <w:pStyle w:val="BodyText"/>
        <w:numPr>
          <w:ilvl w:val="0"/>
          <w:numId w:val="15"/>
        </w:numPr>
        <w:rPr>
          <w:sz w:val="22"/>
          <w:szCs w:val="22"/>
        </w:rPr>
      </w:pPr>
      <w:r>
        <w:rPr>
          <w:sz w:val="22"/>
          <w:szCs w:val="22"/>
        </w:rPr>
        <w:t>Attendance is assessed by your participation in online discussions (see Attendance Policy below).</w:t>
      </w:r>
    </w:p>
    <w:p w14:paraId="3A6677CF" w14:textId="77777777" w:rsidR="00160AA3" w:rsidRDefault="00160AA3" w:rsidP="00160AA3">
      <w:pPr>
        <w:pStyle w:val="BodyText"/>
        <w:numPr>
          <w:ilvl w:val="0"/>
          <w:numId w:val="15"/>
        </w:numPr>
        <w:rPr>
          <w:sz w:val="22"/>
          <w:szCs w:val="22"/>
        </w:rPr>
      </w:pPr>
      <w:r w:rsidRPr="0034173D">
        <w:rPr>
          <w:sz w:val="22"/>
          <w:szCs w:val="22"/>
        </w:rPr>
        <w:t xml:space="preserve">All assignments are due on </w:t>
      </w:r>
      <w:r>
        <w:rPr>
          <w:sz w:val="22"/>
          <w:szCs w:val="22"/>
        </w:rPr>
        <w:t xml:space="preserve">the </w:t>
      </w:r>
      <w:r w:rsidRPr="0034173D">
        <w:rPr>
          <w:sz w:val="22"/>
          <w:szCs w:val="22"/>
        </w:rPr>
        <w:t>scheduled due date</w:t>
      </w:r>
      <w:r>
        <w:rPr>
          <w:sz w:val="22"/>
          <w:szCs w:val="22"/>
        </w:rPr>
        <w:t xml:space="preserve"> posted on Canvas</w:t>
      </w:r>
      <w:r w:rsidRPr="0034173D">
        <w:rPr>
          <w:sz w:val="22"/>
          <w:szCs w:val="22"/>
        </w:rPr>
        <w:t>.</w:t>
      </w:r>
    </w:p>
    <w:p w14:paraId="080F1792" w14:textId="77777777" w:rsidR="00160AA3" w:rsidRPr="0052404A" w:rsidRDefault="00160AA3" w:rsidP="00160AA3">
      <w:pPr>
        <w:pStyle w:val="BodyText"/>
        <w:numPr>
          <w:ilvl w:val="0"/>
          <w:numId w:val="15"/>
        </w:numPr>
        <w:rPr>
          <w:sz w:val="22"/>
          <w:szCs w:val="22"/>
        </w:rPr>
      </w:pPr>
      <w:r w:rsidRPr="0052404A">
        <w:rPr>
          <w:sz w:val="22"/>
          <w:szCs w:val="22"/>
        </w:rPr>
        <w:t xml:space="preserve">Late work </w:t>
      </w:r>
      <w:r w:rsidRPr="0052404A">
        <w:rPr>
          <w:bCs w:val="0"/>
          <w:sz w:val="22"/>
          <w:szCs w:val="22"/>
        </w:rPr>
        <w:t>will be assessed a 20% deduction</w:t>
      </w:r>
      <w:bookmarkEnd w:id="3"/>
      <w:bookmarkEnd w:id="4"/>
      <w:r w:rsidRPr="0052404A">
        <w:rPr>
          <w:bCs w:val="0"/>
          <w:sz w:val="22"/>
          <w:szCs w:val="22"/>
        </w:rPr>
        <w:t>.</w:t>
      </w:r>
      <w:r w:rsidRPr="0052404A">
        <w:rPr>
          <w:sz w:val="22"/>
          <w:szCs w:val="22"/>
        </w:rPr>
        <w:t xml:space="preserve"> </w:t>
      </w:r>
    </w:p>
    <w:p w14:paraId="4607E793" w14:textId="77777777" w:rsidR="00D75F3D" w:rsidRPr="001C4687" w:rsidRDefault="00D75F3D">
      <w:pPr>
        <w:rPr>
          <w:sz w:val="22"/>
          <w:szCs w:val="22"/>
        </w:rPr>
      </w:pPr>
    </w:p>
    <w:p w14:paraId="384BBA56" w14:textId="77777777" w:rsidR="00C42EA4" w:rsidRPr="00463A87" w:rsidRDefault="00C42EA4">
      <w:pPr>
        <w:rPr>
          <w:sz w:val="22"/>
          <w:szCs w:val="22"/>
        </w:rPr>
      </w:pPr>
      <w:r w:rsidRPr="00463A87">
        <w:rPr>
          <w:b/>
          <w:sz w:val="22"/>
          <w:szCs w:val="22"/>
        </w:rPr>
        <w:t>ACADEMIC INTEGRITY</w:t>
      </w:r>
      <w:r w:rsidR="007737B7" w:rsidRPr="00463A87">
        <w:rPr>
          <w:b/>
          <w:sz w:val="22"/>
          <w:szCs w:val="22"/>
        </w:rPr>
        <w:t>: “</w:t>
      </w:r>
      <w:r w:rsidRPr="00463A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463A87">
        <w:rPr>
          <w:dstrike/>
          <w:sz w:val="22"/>
          <w:szCs w:val="22"/>
        </w:rPr>
        <w:t>,</w:t>
      </w:r>
      <w:r w:rsidRPr="00463A87">
        <w:rPr>
          <w:sz w:val="22"/>
          <w:szCs w:val="22"/>
        </w:rPr>
        <w:t xml:space="preserve"> appointed by the appropriate dean</w:t>
      </w:r>
      <w:r w:rsidR="00897266" w:rsidRPr="00463A87">
        <w:rPr>
          <w:sz w:val="22"/>
          <w:szCs w:val="22"/>
        </w:rPr>
        <w:t>. A</w:t>
      </w:r>
      <w:r w:rsidRPr="00463A87">
        <w:rPr>
          <w:sz w:val="22"/>
          <w:szCs w:val="22"/>
        </w:rPr>
        <w:t>ppropriate sanctions will be imposed.”</w:t>
      </w:r>
    </w:p>
    <w:p w14:paraId="4C38371B" w14:textId="77777777" w:rsidR="00E1713E" w:rsidRPr="00463A87" w:rsidRDefault="00E1713E">
      <w:pPr>
        <w:rPr>
          <w:sz w:val="22"/>
          <w:szCs w:val="22"/>
        </w:rPr>
      </w:pPr>
    </w:p>
    <w:p w14:paraId="23A6D3B0" w14:textId="77777777" w:rsidR="00CC2340" w:rsidRPr="00463A87" w:rsidRDefault="00E1713E" w:rsidP="00445FCB">
      <w:pPr>
        <w:pStyle w:val="BlockText"/>
        <w:ind w:left="0" w:right="-54" w:firstLine="0"/>
        <w:rPr>
          <w:sz w:val="22"/>
          <w:szCs w:val="22"/>
        </w:rPr>
      </w:pPr>
      <w:r w:rsidRPr="00463A87">
        <w:rPr>
          <w:b/>
          <w:bCs/>
          <w:sz w:val="22"/>
          <w:szCs w:val="22"/>
        </w:rPr>
        <w:t xml:space="preserve">PLAGIARISM: </w:t>
      </w:r>
      <w:r w:rsidRPr="00463A87">
        <w:rPr>
          <w:sz w:val="22"/>
          <w:szCs w:val="22"/>
        </w:rPr>
        <w:t>Plagiarism</w:t>
      </w:r>
      <w:r w:rsidR="00D14FF1" w:rsidRPr="00463A87">
        <w:rPr>
          <w:sz w:val="22"/>
          <w:szCs w:val="22"/>
        </w:rPr>
        <w:t xml:space="preserve"> – the </w:t>
      </w:r>
      <w:r w:rsidRPr="00463A87">
        <w:rPr>
          <w:sz w:val="22"/>
          <w:szCs w:val="22"/>
        </w:rPr>
        <w:t>appropriation or imitation of the language or ideas of another person and presenting them as one’s ori</w:t>
      </w:r>
      <w:r w:rsidR="00D14FF1" w:rsidRPr="00463A87">
        <w:rPr>
          <w:sz w:val="22"/>
          <w:szCs w:val="22"/>
        </w:rPr>
        <w:t xml:space="preserve">ginal work – sometimes </w:t>
      </w:r>
      <w:r w:rsidRPr="00463A87">
        <w:rPr>
          <w:sz w:val="22"/>
          <w:szCs w:val="22"/>
        </w:rPr>
        <w:t>occurs through carelessness or ignorance. Students who are uncertain about proper documentation of sources should consult their instructors.</w:t>
      </w:r>
    </w:p>
    <w:p w14:paraId="5213C859" w14:textId="77777777" w:rsidR="00E1713E" w:rsidRPr="00463A87" w:rsidRDefault="00E1713E">
      <w:pPr>
        <w:pStyle w:val="BlockText"/>
        <w:ind w:left="0" w:firstLine="0"/>
        <w:rPr>
          <w:b/>
          <w:sz w:val="22"/>
          <w:szCs w:val="22"/>
        </w:rPr>
      </w:pPr>
    </w:p>
    <w:p w14:paraId="5BF9EE20" w14:textId="77777777" w:rsidR="00834811" w:rsidRPr="00463A87" w:rsidRDefault="00C42EA4" w:rsidP="00445FCB">
      <w:pPr>
        <w:pStyle w:val="BlockText"/>
        <w:ind w:left="0" w:right="36"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w:t>
      </w:r>
      <w:r w:rsidR="00741843">
        <w:rPr>
          <w:sz w:val="22"/>
          <w:szCs w:val="22"/>
        </w:rPr>
        <w:t xml:space="preserve">and Student </w:t>
      </w:r>
      <w:r w:rsidR="00801D42" w:rsidRPr="00463A87">
        <w:rPr>
          <w:sz w:val="22"/>
          <w:szCs w:val="22"/>
        </w:rPr>
        <w:t>Affairs.</w:t>
      </w:r>
    </w:p>
    <w:p w14:paraId="1E311BC4" w14:textId="77777777" w:rsidR="00CC2340" w:rsidRPr="00463A87" w:rsidRDefault="00CC2340" w:rsidP="00834811">
      <w:pPr>
        <w:rPr>
          <w:b/>
          <w:sz w:val="22"/>
          <w:szCs w:val="22"/>
        </w:rPr>
      </w:pPr>
    </w:p>
    <w:p w14:paraId="5D02F562" w14:textId="77777777" w:rsidR="00801D42" w:rsidRDefault="00834811" w:rsidP="00445FCB">
      <w:pPr>
        <w:rPr>
          <w:sz w:val="22"/>
          <w:szCs w:val="22"/>
        </w:rPr>
      </w:pPr>
      <w:r w:rsidRPr="00463A87">
        <w:rPr>
          <w:b/>
          <w:sz w:val="22"/>
          <w:szCs w:val="22"/>
        </w:rPr>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463A87">
        <w:rPr>
          <w:sz w:val="22"/>
          <w:szCs w:val="22"/>
        </w:rPr>
        <w:t>will at all times</w:t>
      </w:r>
      <w:proofErr w:type="gramEnd"/>
      <w:r w:rsidRPr="00463A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558C9FDE" w14:textId="77777777" w:rsidR="007737B7" w:rsidRDefault="007737B7" w:rsidP="00834811">
      <w:pPr>
        <w:rPr>
          <w:sz w:val="22"/>
          <w:szCs w:val="22"/>
        </w:rPr>
      </w:pPr>
    </w:p>
    <w:p w14:paraId="0EDDFDBD" w14:textId="77777777" w:rsidR="00160AA3" w:rsidRDefault="00160AA3" w:rsidP="00834811">
      <w:pPr>
        <w:rPr>
          <w:sz w:val="22"/>
          <w:szCs w:val="22"/>
        </w:rPr>
      </w:pPr>
    </w:p>
    <w:p w14:paraId="755BF953" w14:textId="77777777" w:rsidR="00160AA3" w:rsidRDefault="00160AA3" w:rsidP="00160AA3">
      <w:pPr>
        <w:rPr>
          <w:b/>
          <w:sz w:val="22"/>
          <w:szCs w:val="22"/>
        </w:rPr>
      </w:pPr>
      <w:r w:rsidRPr="00463A87">
        <w:rPr>
          <w:b/>
          <w:sz w:val="22"/>
          <w:szCs w:val="22"/>
        </w:rPr>
        <w:t xml:space="preserve">ATTENDANCE POLICY: </w:t>
      </w:r>
    </w:p>
    <w:p w14:paraId="6478D1CC" w14:textId="77777777" w:rsidR="00160AA3" w:rsidRDefault="00160AA3" w:rsidP="00160AA3">
      <w:pPr>
        <w:pStyle w:val="BodyText"/>
        <w:numPr>
          <w:ilvl w:val="0"/>
          <w:numId w:val="15"/>
        </w:numPr>
        <w:rPr>
          <w:sz w:val="22"/>
          <w:szCs w:val="22"/>
        </w:rPr>
      </w:pPr>
      <w:bookmarkStart w:id="5" w:name="OLE_LINK14"/>
      <w:bookmarkStart w:id="6" w:name="OLE_LINK15"/>
      <w:r>
        <w:rPr>
          <w:sz w:val="22"/>
          <w:szCs w:val="22"/>
        </w:rPr>
        <w:t xml:space="preserve">You must check your Donnelly College e-mail account and Canvas postings </w:t>
      </w:r>
      <w:proofErr w:type="gramStart"/>
      <w:r>
        <w:rPr>
          <w:sz w:val="22"/>
          <w:szCs w:val="22"/>
        </w:rPr>
        <w:t>on a daily basis</w:t>
      </w:r>
      <w:proofErr w:type="gramEnd"/>
      <w:r>
        <w:rPr>
          <w:sz w:val="22"/>
          <w:szCs w:val="22"/>
        </w:rPr>
        <w:t>.</w:t>
      </w:r>
    </w:p>
    <w:p w14:paraId="0A1567A3" w14:textId="77777777" w:rsidR="00160AA3" w:rsidRPr="00904A09" w:rsidRDefault="00160AA3" w:rsidP="00160AA3">
      <w:pPr>
        <w:pStyle w:val="BodyText"/>
        <w:numPr>
          <w:ilvl w:val="0"/>
          <w:numId w:val="15"/>
        </w:numPr>
        <w:rPr>
          <w:sz w:val="22"/>
          <w:szCs w:val="22"/>
        </w:rPr>
      </w:pPr>
      <w:r>
        <w:rPr>
          <w:sz w:val="22"/>
          <w:szCs w:val="22"/>
        </w:rPr>
        <w:t xml:space="preserve">You must post </w:t>
      </w:r>
      <w:r w:rsidRPr="001478AB">
        <w:rPr>
          <w:sz w:val="22"/>
          <w:szCs w:val="22"/>
        </w:rPr>
        <w:t>response</w:t>
      </w:r>
      <w:r>
        <w:rPr>
          <w:sz w:val="22"/>
          <w:szCs w:val="22"/>
        </w:rPr>
        <w:t xml:space="preserve">s </w:t>
      </w:r>
      <w:r w:rsidRPr="001478AB">
        <w:rPr>
          <w:sz w:val="22"/>
          <w:szCs w:val="22"/>
        </w:rPr>
        <w:t>to the discussion board and must read and respond to at least one other student’s posting</w:t>
      </w:r>
      <w:r>
        <w:rPr>
          <w:sz w:val="22"/>
          <w:szCs w:val="22"/>
        </w:rPr>
        <w:t xml:space="preserve"> (10 postings @ 10 points each)</w:t>
      </w:r>
      <w:r w:rsidRPr="001478AB">
        <w:rPr>
          <w:sz w:val="22"/>
          <w:szCs w:val="22"/>
        </w:rPr>
        <w:t>. Responses must be more than “I agree”</w:t>
      </w:r>
      <w:r>
        <w:rPr>
          <w:sz w:val="22"/>
          <w:szCs w:val="22"/>
        </w:rPr>
        <w:t xml:space="preserve"> or “Good </w:t>
      </w:r>
      <w:r w:rsidRPr="00904A09">
        <w:rPr>
          <w:sz w:val="22"/>
          <w:szCs w:val="22"/>
        </w:rPr>
        <w:t>job.” They should be substantive and should reference reading assignments, web references, lecture notes or outside resources.</w:t>
      </w:r>
    </w:p>
    <w:p w14:paraId="72359A99" w14:textId="77777777" w:rsidR="00160AA3" w:rsidRPr="00EB6416" w:rsidRDefault="00160AA3" w:rsidP="00160AA3">
      <w:pPr>
        <w:pStyle w:val="BodyText"/>
        <w:numPr>
          <w:ilvl w:val="0"/>
          <w:numId w:val="15"/>
        </w:numPr>
        <w:rPr>
          <w:sz w:val="22"/>
          <w:szCs w:val="22"/>
        </w:rPr>
      </w:pPr>
      <w:r w:rsidRPr="00EB6416">
        <w:rPr>
          <w:sz w:val="22"/>
          <w:szCs w:val="22"/>
        </w:rPr>
        <w:t xml:space="preserve">You will be counted as “present” for a class week if you participate in that week’s Discussion Board question. If you do not post to the proper discussion board forum during the class week you will be counted as </w:t>
      </w:r>
      <w:r>
        <w:rPr>
          <w:sz w:val="22"/>
          <w:szCs w:val="22"/>
        </w:rPr>
        <w:t xml:space="preserve">not </w:t>
      </w:r>
      <w:r w:rsidRPr="00EB6416">
        <w:rPr>
          <w:sz w:val="22"/>
          <w:szCs w:val="22"/>
        </w:rPr>
        <w:t>attending class that week.</w:t>
      </w:r>
    </w:p>
    <w:p w14:paraId="0D78DD3D" w14:textId="77777777" w:rsidR="00160AA3" w:rsidRPr="00EB6416" w:rsidRDefault="00160AA3" w:rsidP="00160AA3">
      <w:pPr>
        <w:pStyle w:val="BodyText"/>
        <w:numPr>
          <w:ilvl w:val="0"/>
          <w:numId w:val="15"/>
        </w:numPr>
        <w:rPr>
          <w:sz w:val="22"/>
          <w:szCs w:val="22"/>
        </w:rPr>
      </w:pPr>
      <w:r w:rsidRPr="00EB6416">
        <w:rPr>
          <w:color w:val="000000"/>
          <w:sz w:val="22"/>
          <w:szCs w:val="22"/>
        </w:rPr>
        <w:t>If absence</w:t>
      </w:r>
      <w:r>
        <w:rPr>
          <w:color w:val="000000"/>
          <w:sz w:val="22"/>
          <w:szCs w:val="22"/>
        </w:rPr>
        <w:t xml:space="preserve">/participation </w:t>
      </w:r>
      <w:r w:rsidRPr="00EB6416">
        <w:rPr>
          <w:color w:val="000000"/>
          <w:sz w:val="22"/>
          <w:szCs w:val="22"/>
        </w:rPr>
        <w:t xml:space="preserve">is unavoidable, it is </w:t>
      </w:r>
      <w:r>
        <w:rPr>
          <w:color w:val="000000"/>
          <w:sz w:val="22"/>
          <w:szCs w:val="22"/>
        </w:rPr>
        <w:t xml:space="preserve">your </w:t>
      </w:r>
      <w:r w:rsidRPr="00EB6416">
        <w:rPr>
          <w:color w:val="000000"/>
          <w:sz w:val="22"/>
          <w:szCs w:val="22"/>
        </w:rPr>
        <w:t xml:space="preserve">responsibility to arrange </w:t>
      </w:r>
      <w:r>
        <w:rPr>
          <w:color w:val="000000"/>
          <w:sz w:val="22"/>
          <w:szCs w:val="22"/>
        </w:rPr>
        <w:t xml:space="preserve">with the instructor how </w:t>
      </w:r>
      <w:r w:rsidRPr="00EB6416">
        <w:rPr>
          <w:color w:val="000000"/>
          <w:sz w:val="22"/>
          <w:szCs w:val="22"/>
        </w:rPr>
        <w:t>to complete any work missed</w:t>
      </w:r>
      <w:r>
        <w:rPr>
          <w:color w:val="000000"/>
          <w:sz w:val="22"/>
          <w:szCs w:val="22"/>
        </w:rPr>
        <w:t>.</w:t>
      </w:r>
    </w:p>
    <w:p w14:paraId="70CC3829" w14:textId="77777777" w:rsidR="00160AA3" w:rsidRPr="00EB6416" w:rsidRDefault="00160AA3" w:rsidP="00160AA3">
      <w:pPr>
        <w:pStyle w:val="NormalWeb"/>
        <w:numPr>
          <w:ilvl w:val="0"/>
          <w:numId w:val="15"/>
        </w:numPr>
        <w:shd w:val="clear" w:color="auto" w:fill="FFFFFF"/>
        <w:spacing w:before="0" w:beforeAutospacing="0" w:after="0" w:afterAutospacing="0"/>
        <w:rPr>
          <w:sz w:val="22"/>
          <w:szCs w:val="22"/>
        </w:rPr>
      </w:pPr>
      <w:r w:rsidRPr="00EB6416">
        <w:rPr>
          <w:rStyle w:val="Emphasis"/>
          <w:b/>
          <w:color w:val="000000"/>
          <w:sz w:val="22"/>
          <w:szCs w:val="22"/>
        </w:rPr>
        <w:t>Note:</w:t>
      </w:r>
      <w:r w:rsidRPr="00EB6416">
        <w:rPr>
          <w:color w:val="000000"/>
          <w:sz w:val="22"/>
          <w:szCs w:val="22"/>
        </w:rPr>
        <w:t> Posting assignments does not count toward fulfilling the requirement for participation in online discussions/attendance</w:t>
      </w:r>
      <w:bookmarkEnd w:id="5"/>
      <w:bookmarkEnd w:id="6"/>
      <w:r w:rsidRPr="00EB6416">
        <w:rPr>
          <w:color w:val="000000"/>
          <w:sz w:val="22"/>
          <w:szCs w:val="22"/>
        </w:rPr>
        <w:t>.</w:t>
      </w:r>
    </w:p>
    <w:p w14:paraId="65937647" w14:textId="77777777" w:rsidR="00160AA3" w:rsidRDefault="00160AA3" w:rsidP="00160AA3">
      <w:pPr>
        <w:rPr>
          <w:b/>
          <w:sz w:val="22"/>
          <w:szCs w:val="22"/>
        </w:rPr>
      </w:pPr>
    </w:p>
    <w:p w14:paraId="652D6585" w14:textId="77777777" w:rsidR="00160AA3" w:rsidRPr="00DB3358" w:rsidRDefault="00160AA3" w:rsidP="00160AA3">
      <w:pPr>
        <w:pStyle w:val="Default"/>
        <w:rPr>
          <w:rFonts w:ascii="Times New Roman" w:hAnsi="Times New Roman"/>
          <w:b/>
          <w:caps/>
          <w:color w:val="auto"/>
          <w:sz w:val="22"/>
          <w:szCs w:val="22"/>
        </w:rPr>
      </w:pPr>
      <w:bookmarkStart w:id="7" w:name="OLE_LINK16"/>
      <w:bookmarkStart w:id="8" w:name="OLE_LINK17"/>
      <w:r>
        <w:rPr>
          <w:rFonts w:ascii="Times New Roman" w:hAnsi="Times New Roman"/>
          <w:b/>
          <w:caps/>
          <w:color w:val="auto"/>
          <w:sz w:val="22"/>
          <w:szCs w:val="22"/>
        </w:rPr>
        <w:lastRenderedPageBreak/>
        <w:t>ASSISTANCE:</w:t>
      </w:r>
    </w:p>
    <w:p w14:paraId="199C9674" w14:textId="77777777" w:rsidR="00160AA3" w:rsidRPr="00DB3358" w:rsidRDefault="00160AA3" w:rsidP="00160AA3">
      <w:pPr>
        <w:pStyle w:val="NormalWeb"/>
        <w:numPr>
          <w:ilvl w:val="0"/>
          <w:numId w:val="28"/>
        </w:numPr>
        <w:shd w:val="clear" w:color="auto" w:fill="FFFFFF"/>
        <w:spacing w:before="0" w:beforeAutospacing="0" w:after="0" w:afterAutospacing="0"/>
        <w:rPr>
          <w:sz w:val="22"/>
          <w:szCs w:val="22"/>
        </w:rPr>
      </w:pPr>
      <w:r w:rsidRPr="00DB3358">
        <w:rPr>
          <w:sz w:val="22"/>
          <w:szCs w:val="22"/>
        </w:rPr>
        <w:t>Please feel free to email me directly with questions of a personal nature, grading questions, advising help or with any other issues that are not appropriate for the rest of the class to read. I check my email regularly and will respond to all emails within 24 hours during the work week.</w:t>
      </w:r>
    </w:p>
    <w:p w14:paraId="2744B2A3" w14:textId="77777777" w:rsidR="00160AA3" w:rsidRPr="00394357" w:rsidRDefault="00160AA3" w:rsidP="00160AA3">
      <w:pPr>
        <w:numPr>
          <w:ilvl w:val="0"/>
          <w:numId w:val="28"/>
        </w:numPr>
        <w:rPr>
          <w:sz w:val="22"/>
          <w:szCs w:val="22"/>
        </w:rPr>
      </w:pPr>
      <w:r w:rsidRPr="00394357">
        <w:rPr>
          <w:sz w:val="22"/>
          <w:szCs w:val="22"/>
        </w:rPr>
        <w:t xml:space="preserve">If you have questions about using Canvas, check the Online Student Guide available at </w:t>
      </w:r>
      <w:hyperlink r:id="rId11" w:history="1">
        <w:r w:rsidRPr="00394357">
          <w:rPr>
            <w:rStyle w:val="Hyperlink"/>
            <w:sz w:val="22"/>
            <w:szCs w:val="22"/>
          </w:rPr>
          <w:t>https://community.canvaslms.com/docs/DOC-10701-canvas-student-guide-table-of-contents</w:t>
        </w:r>
      </w:hyperlink>
    </w:p>
    <w:p w14:paraId="1185F088" w14:textId="77777777" w:rsidR="00160AA3" w:rsidRPr="00904A09" w:rsidRDefault="00160AA3" w:rsidP="00160AA3">
      <w:pPr>
        <w:numPr>
          <w:ilvl w:val="0"/>
          <w:numId w:val="28"/>
        </w:numPr>
        <w:rPr>
          <w:b/>
          <w:sz w:val="22"/>
          <w:szCs w:val="22"/>
        </w:rPr>
      </w:pPr>
      <w:r w:rsidRPr="00DB3358">
        <w:rPr>
          <w:sz w:val="22"/>
          <w:szCs w:val="22"/>
        </w:rPr>
        <w:t>If you have any technical problems</w:t>
      </w:r>
      <w:r>
        <w:rPr>
          <w:sz w:val="22"/>
          <w:szCs w:val="22"/>
        </w:rPr>
        <w:t xml:space="preserve">, call the assistance line at </w:t>
      </w:r>
      <w:r w:rsidRPr="00DB3358">
        <w:rPr>
          <w:color w:val="000000"/>
          <w:sz w:val="22"/>
          <w:szCs w:val="22"/>
          <w:shd w:val="clear" w:color="auto" w:fill="FFFFFF"/>
        </w:rPr>
        <w:t>1-855-593-5537</w:t>
      </w:r>
      <w:r>
        <w:rPr>
          <w:color w:val="000000"/>
          <w:sz w:val="22"/>
          <w:szCs w:val="22"/>
          <w:shd w:val="clear" w:color="auto" w:fill="FFFFFF"/>
        </w:rPr>
        <w:t>.  This line is available 24/7</w:t>
      </w:r>
      <w:bookmarkEnd w:id="7"/>
      <w:bookmarkEnd w:id="8"/>
      <w:r>
        <w:rPr>
          <w:color w:val="000000"/>
          <w:sz w:val="22"/>
          <w:szCs w:val="22"/>
          <w:shd w:val="clear" w:color="auto" w:fill="FFFFFF"/>
        </w:rPr>
        <w:t>.</w:t>
      </w:r>
    </w:p>
    <w:p w14:paraId="5A6958A9" w14:textId="77777777" w:rsidR="0066152F" w:rsidRPr="00463A87" w:rsidRDefault="0066152F" w:rsidP="00801D42">
      <w:pPr>
        <w:rPr>
          <w:b/>
          <w:sz w:val="22"/>
          <w:szCs w:val="22"/>
        </w:rPr>
      </w:pPr>
    </w:p>
    <w:p w14:paraId="167B41A2" w14:textId="77777777" w:rsidR="00801D42" w:rsidRPr="00463A87" w:rsidRDefault="00203CE9" w:rsidP="00801D42">
      <w:pPr>
        <w:rPr>
          <w:sz w:val="22"/>
          <w:szCs w:val="22"/>
        </w:rPr>
      </w:pPr>
      <w:r w:rsidRPr="00463A87">
        <w:rPr>
          <w:b/>
          <w:sz w:val="22"/>
          <w:szCs w:val="22"/>
        </w:rPr>
        <w:t xml:space="preserve">WITHDRAWAL FROM COURSES OR FROM SCHOOL: </w:t>
      </w:r>
      <w:r w:rsidR="00801D42" w:rsidRPr="00463A87">
        <w:rPr>
          <w:sz w:val="22"/>
          <w:szCs w:val="22"/>
        </w:rPr>
        <w:t xml:space="preserve">It is the responsibility of the student to withdraw from class. If a student decides to withdraw from a class, ideally,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1191AF75" w14:textId="77777777" w:rsidR="00203CE9" w:rsidRPr="00463A87" w:rsidRDefault="00203CE9" w:rsidP="00203CE9">
      <w:pPr>
        <w:autoSpaceDE w:val="0"/>
        <w:autoSpaceDN w:val="0"/>
        <w:adjustRightInd w:val="0"/>
        <w:rPr>
          <w:sz w:val="22"/>
          <w:szCs w:val="22"/>
        </w:rPr>
      </w:pPr>
    </w:p>
    <w:p w14:paraId="1D04D98C"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5E1A929E" w14:textId="77777777" w:rsidR="00801D42" w:rsidRPr="001C4687" w:rsidRDefault="00801D42" w:rsidP="00203CE9">
      <w:pPr>
        <w:autoSpaceDE w:val="0"/>
        <w:autoSpaceDN w:val="0"/>
        <w:adjustRightInd w:val="0"/>
        <w:rPr>
          <w:sz w:val="22"/>
          <w:szCs w:val="22"/>
        </w:rPr>
      </w:pPr>
    </w:p>
    <w:p w14:paraId="3C77B188"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56E28B17"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4BFEE5A5"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690"/>
      </w:tblGrid>
      <w:tr w:rsidR="00741B83" w:rsidRPr="001C4687" w14:paraId="3F56DB27" w14:textId="77777777" w:rsidTr="00445FCB">
        <w:tc>
          <w:tcPr>
            <w:tcW w:w="2700" w:type="dxa"/>
          </w:tcPr>
          <w:p w14:paraId="0CBCC130" w14:textId="77777777" w:rsidR="00741B83" w:rsidRPr="001C4687" w:rsidRDefault="00741B83"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14 to 16 weeks</w:t>
            </w:r>
          </w:p>
        </w:tc>
        <w:tc>
          <w:tcPr>
            <w:tcW w:w="3690" w:type="dxa"/>
          </w:tcPr>
          <w:p w14:paraId="404C0489" w14:textId="77777777" w:rsidR="00741B83" w:rsidRPr="001C4687" w:rsidRDefault="002042E7"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3D6476A8" w14:textId="77777777" w:rsidTr="00445FCB">
        <w:tc>
          <w:tcPr>
            <w:tcW w:w="2700" w:type="dxa"/>
          </w:tcPr>
          <w:p w14:paraId="022249C7" w14:textId="77777777" w:rsidR="00A65BF6" w:rsidRPr="001C4687" w:rsidRDefault="00A65BF6"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6 to 8 weeks               </w:t>
            </w:r>
          </w:p>
        </w:tc>
        <w:tc>
          <w:tcPr>
            <w:tcW w:w="3690" w:type="dxa"/>
          </w:tcPr>
          <w:p w14:paraId="78750C44" w14:textId="77777777" w:rsidR="00A65BF6" w:rsidRPr="001C4687" w:rsidRDefault="00174197"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739F963B" w14:textId="77777777" w:rsidTr="00445FCB">
        <w:tc>
          <w:tcPr>
            <w:tcW w:w="2700" w:type="dxa"/>
          </w:tcPr>
          <w:p w14:paraId="5228CF71" w14:textId="77777777" w:rsidR="00A65BF6" w:rsidRPr="001C4687" w:rsidRDefault="00A65BF6"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4 to 5 weeks               </w:t>
            </w:r>
          </w:p>
        </w:tc>
        <w:tc>
          <w:tcPr>
            <w:tcW w:w="3690" w:type="dxa"/>
          </w:tcPr>
          <w:p w14:paraId="02AAF5AD" w14:textId="77777777" w:rsidR="00A65BF6" w:rsidRPr="001C4687" w:rsidRDefault="00174197"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45143461" w14:textId="77777777" w:rsidTr="00445FCB">
        <w:tc>
          <w:tcPr>
            <w:tcW w:w="2700" w:type="dxa"/>
          </w:tcPr>
          <w:p w14:paraId="4C5351F7" w14:textId="77777777" w:rsidR="00A65BF6" w:rsidRPr="001C4687" w:rsidRDefault="00A65BF6"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690" w:type="dxa"/>
          </w:tcPr>
          <w:p w14:paraId="337C5D4D" w14:textId="77777777" w:rsidR="00A65BF6" w:rsidRPr="001C4687" w:rsidRDefault="00A65BF6" w:rsidP="00445FCB">
            <w:pPr>
              <w:pStyle w:val="Default"/>
              <w:spacing w:before="80" w:after="80"/>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332A4C2C" w14:textId="77777777" w:rsidR="00801D42" w:rsidRPr="001C4687" w:rsidRDefault="00801D42" w:rsidP="00801D42">
      <w:pPr>
        <w:pStyle w:val="Default"/>
        <w:rPr>
          <w:rFonts w:ascii="Times New Roman" w:hAnsi="Times New Roman"/>
          <w:color w:val="auto"/>
          <w:sz w:val="22"/>
          <w:szCs w:val="22"/>
        </w:rPr>
      </w:pPr>
    </w:p>
    <w:p w14:paraId="78B91324" w14:textId="77777777"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6F204024" w14:textId="77777777" w:rsidR="00160AA3" w:rsidRDefault="00160AA3" w:rsidP="00D14FF1">
      <w:pPr>
        <w:jc w:val="center"/>
        <w:rPr>
          <w:b/>
          <w:sz w:val="22"/>
          <w:szCs w:val="22"/>
        </w:rPr>
        <w:sectPr w:rsidR="00160AA3" w:rsidSect="00160AA3">
          <w:pgSz w:w="12240" w:h="15840"/>
          <w:pgMar w:top="1152" w:right="1152" w:bottom="1152" w:left="1152" w:header="720" w:footer="720" w:gutter="0"/>
          <w:cols w:space="720"/>
          <w:docGrid w:linePitch="360"/>
        </w:sectPr>
      </w:pPr>
    </w:p>
    <w:p w14:paraId="43498CDB" w14:textId="77777777" w:rsidR="00DF5975" w:rsidRPr="00160AA3" w:rsidRDefault="00C42EA4" w:rsidP="00D14FF1">
      <w:pPr>
        <w:jc w:val="center"/>
        <w:rPr>
          <w:sz w:val="20"/>
          <w:szCs w:val="20"/>
        </w:rPr>
      </w:pPr>
      <w:r w:rsidRPr="00160AA3">
        <w:rPr>
          <w:b/>
          <w:sz w:val="20"/>
          <w:szCs w:val="20"/>
        </w:rPr>
        <w:lastRenderedPageBreak/>
        <w:t>TENTATIVE COURSE CALENDAR:</w:t>
      </w:r>
    </w:p>
    <w:p w14:paraId="77AD770F" w14:textId="77777777" w:rsidR="00C42EA4" w:rsidRPr="00B317DE" w:rsidRDefault="001C6754" w:rsidP="00E1713E">
      <w:pPr>
        <w:jc w:val="center"/>
        <w:rPr>
          <w:b/>
          <w:sz w:val="20"/>
          <w:szCs w:val="20"/>
        </w:rPr>
      </w:pPr>
      <w:r w:rsidRPr="00B317DE">
        <w:rPr>
          <w:sz w:val="20"/>
          <w:szCs w:val="20"/>
        </w:rPr>
        <w:t>The schedule is s</w:t>
      </w:r>
      <w:r w:rsidR="00DF5975" w:rsidRPr="00B317DE">
        <w:rPr>
          <w:sz w:val="20"/>
          <w:szCs w:val="20"/>
        </w:rPr>
        <w:t>ubject to change based on the progress or needs of the class</w:t>
      </w:r>
      <w:r w:rsidR="00D14FF1" w:rsidRPr="00B317DE">
        <w:rPr>
          <w:sz w:val="20"/>
          <w:szCs w:val="20"/>
        </w:rPr>
        <w:t>.</w:t>
      </w:r>
    </w:p>
    <w:p w14:paraId="54BD81EB" w14:textId="77777777" w:rsidR="00D14FF1" w:rsidRPr="001C4687" w:rsidRDefault="00D14FF1">
      <w:pPr>
        <w:rPr>
          <w:sz w:val="22"/>
          <w:szCs w:val="22"/>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60"/>
        <w:gridCol w:w="1616"/>
      </w:tblGrid>
      <w:tr w:rsidR="00595811" w:rsidRPr="000527F7" w14:paraId="5EB03CD4" w14:textId="77777777" w:rsidTr="00160AA3">
        <w:trPr>
          <w:jc w:val="center"/>
        </w:trPr>
        <w:tc>
          <w:tcPr>
            <w:tcW w:w="864" w:type="dxa"/>
            <w:shd w:val="clear" w:color="auto" w:fill="D9E2F3"/>
            <w:vAlign w:val="center"/>
          </w:tcPr>
          <w:p w14:paraId="052DFDCD" w14:textId="77777777" w:rsidR="00595811" w:rsidRPr="000527F7" w:rsidRDefault="00595811" w:rsidP="00113070">
            <w:pPr>
              <w:spacing w:before="120" w:after="120"/>
              <w:jc w:val="center"/>
              <w:rPr>
                <w:b/>
                <w:sz w:val="20"/>
                <w:szCs w:val="20"/>
              </w:rPr>
            </w:pPr>
            <w:r w:rsidRPr="000527F7">
              <w:rPr>
                <w:b/>
                <w:sz w:val="20"/>
                <w:szCs w:val="20"/>
              </w:rPr>
              <w:t>Week #</w:t>
            </w:r>
          </w:p>
        </w:tc>
        <w:tc>
          <w:tcPr>
            <w:tcW w:w="5760" w:type="dxa"/>
            <w:shd w:val="clear" w:color="auto" w:fill="D9E2F3"/>
            <w:vAlign w:val="center"/>
          </w:tcPr>
          <w:p w14:paraId="506E4463" w14:textId="77777777" w:rsidR="00595811" w:rsidRPr="000527F7" w:rsidRDefault="00595811" w:rsidP="00113070">
            <w:pPr>
              <w:spacing w:before="120" w:after="120"/>
              <w:jc w:val="center"/>
              <w:rPr>
                <w:b/>
                <w:sz w:val="20"/>
                <w:szCs w:val="20"/>
              </w:rPr>
            </w:pPr>
            <w:r w:rsidRPr="000527F7">
              <w:rPr>
                <w:b/>
                <w:sz w:val="20"/>
                <w:szCs w:val="20"/>
              </w:rPr>
              <w:t>Content to Be Covered</w:t>
            </w:r>
            <w:r w:rsidRPr="000527F7">
              <w:rPr>
                <w:rStyle w:val="FootnoteReference"/>
                <w:b/>
                <w:sz w:val="20"/>
                <w:szCs w:val="20"/>
              </w:rPr>
              <w:footnoteReference w:id="1"/>
            </w:r>
          </w:p>
        </w:tc>
        <w:tc>
          <w:tcPr>
            <w:tcW w:w="1616" w:type="dxa"/>
            <w:shd w:val="clear" w:color="auto" w:fill="D9E2F3"/>
          </w:tcPr>
          <w:p w14:paraId="31427C88" w14:textId="14C96AFC" w:rsidR="00595811" w:rsidRPr="000527F7" w:rsidRDefault="00C87880" w:rsidP="000527F7">
            <w:pPr>
              <w:spacing w:before="120" w:after="120"/>
              <w:jc w:val="center"/>
              <w:rPr>
                <w:b/>
                <w:sz w:val="20"/>
                <w:szCs w:val="20"/>
              </w:rPr>
            </w:pPr>
            <w:r>
              <w:rPr>
                <w:b/>
                <w:sz w:val="20"/>
                <w:szCs w:val="20"/>
              </w:rPr>
              <w:t>Date</w:t>
            </w:r>
          </w:p>
        </w:tc>
      </w:tr>
      <w:tr w:rsidR="00C87880" w:rsidRPr="000527F7" w14:paraId="0863D7EF" w14:textId="77777777" w:rsidTr="00160AA3">
        <w:trPr>
          <w:jc w:val="center"/>
        </w:trPr>
        <w:tc>
          <w:tcPr>
            <w:tcW w:w="864" w:type="dxa"/>
            <w:vAlign w:val="center"/>
          </w:tcPr>
          <w:p w14:paraId="2A1A7F89" w14:textId="77777777" w:rsidR="00C87880" w:rsidRPr="000527F7" w:rsidRDefault="00C87880" w:rsidP="00C87880">
            <w:pPr>
              <w:spacing w:before="60" w:after="60"/>
              <w:jc w:val="center"/>
              <w:rPr>
                <w:sz w:val="20"/>
                <w:szCs w:val="20"/>
              </w:rPr>
            </w:pPr>
            <w:r w:rsidRPr="000527F7">
              <w:rPr>
                <w:sz w:val="20"/>
                <w:szCs w:val="20"/>
              </w:rPr>
              <w:t>1</w:t>
            </w:r>
          </w:p>
        </w:tc>
        <w:tc>
          <w:tcPr>
            <w:tcW w:w="5760" w:type="dxa"/>
          </w:tcPr>
          <w:p w14:paraId="559B8189" w14:textId="77777777" w:rsidR="00C87880" w:rsidRPr="000527F7" w:rsidRDefault="00C87880" w:rsidP="00C87880">
            <w:pPr>
              <w:spacing w:before="60"/>
              <w:rPr>
                <w:sz w:val="20"/>
                <w:szCs w:val="20"/>
              </w:rPr>
            </w:pPr>
            <w:r w:rsidRPr="000527F7">
              <w:rPr>
                <w:sz w:val="20"/>
                <w:szCs w:val="20"/>
              </w:rPr>
              <w:t>Course logistics</w:t>
            </w:r>
            <w:r>
              <w:rPr>
                <w:sz w:val="20"/>
                <w:szCs w:val="20"/>
              </w:rPr>
              <w:t xml:space="preserve"> and o</w:t>
            </w:r>
            <w:r w:rsidRPr="000527F7">
              <w:rPr>
                <w:sz w:val="20"/>
                <w:szCs w:val="20"/>
              </w:rPr>
              <w:t>nline introductions</w:t>
            </w:r>
          </w:p>
          <w:p w14:paraId="49C54BA5" w14:textId="77777777" w:rsidR="00C87880" w:rsidRPr="000527F7" w:rsidRDefault="00C87880" w:rsidP="00C87880">
            <w:pPr>
              <w:spacing w:after="60"/>
              <w:rPr>
                <w:sz w:val="20"/>
                <w:szCs w:val="20"/>
              </w:rPr>
            </w:pPr>
            <w:r w:rsidRPr="000527F7">
              <w:rPr>
                <w:sz w:val="20"/>
                <w:szCs w:val="20"/>
              </w:rPr>
              <w:t>Pre-assessment</w:t>
            </w:r>
          </w:p>
        </w:tc>
        <w:tc>
          <w:tcPr>
            <w:tcW w:w="1616" w:type="dxa"/>
          </w:tcPr>
          <w:p w14:paraId="172BDA56" w14:textId="25862E30" w:rsidR="00C87880" w:rsidRPr="000527F7" w:rsidRDefault="00C87880" w:rsidP="00C87880">
            <w:pPr>
              <w:spacing w:after="60"/>
              <w:rPr>
                <w:sz w:val="20"/>
                <w:szCs w:val="20"/>
              </w:rPr>
            </w:pPr>
            <w:r>
              <w:rPr>
                <w:sz w:val="20"/>
                <w:szCs w:val="20"/>
              </w:rPr>
              <w:t>8/17 &amp; 8/19/2021</w:t>
            </w:r>
          </w:p>
        </w:tc>
      </w:tr>
      <w:tr w:rsidR="00C87880" w:rsidRPr="000527F7" w14:paraId="627AF525" w14:textId="77777777" w:rsidTr="00F626C7">
        <w:trPr>
          <w:jc w:val="center"/>
        </w:trPr>
        <w:tc>
          <w:tcPr>
            <w:tcW w:w="8240" w:type="dxa"/>
            <w:gridSpan w:val="3"/>
            <w:shd w:val="clear" w:color="auto" w:fill="D9E2F3"/>
            <w:vAlign w:val="center"/>
          </w:tcPr>
          <w:p w14:paraId="795F9242" w14:textId="77777777" w:rsidR="00C87880" w:rsidRDefault="00C87880" w:rsidP="00C87880">
            <w:pPr>
              <w:spacing w:before="120" w:after="120"/>
              <w:jc w:val="center"/>
              <w:rPr>
                <w:b/>
                <w:sz w:val="20"/>
                <w:szCs w:val="20"/>
              </w:rPr>
            </w:pPr>
            <w:r>
              <w:rPr>
                <w:b/>
                <w:sz w:val="20"/>
                <w:szCs w:val="20"/>
              </w:rPr>
              <w:t>Database Concepts</w:t>
            </w:r>
          </w:p>
        </w:tc>
      </w:tr>
      <w:tr w:rsidR="00C87880" w:rsidRPr="000527F7" w14:paraId="2E7E8BE4" w14:textId="77777777" w:rsidTr="00160AA3">
        <w:trPr>
          <w:jc w:val="center"/>
        </w:trPr>
        <w:tc>
          <w:tcPr>
            <w:tcW w:w="864" w:type="dxa"/>
            <w:vAlign w:val="center"/>
          </w:tcPr>
          <w:p w14:paraId="221B805C" w14:textId="77777777" w:rsidR="00C87880" w:rsidRPr="000527F7" w:rsidRDefault="00C87880" w:rsidP="00C87880">
            <w:pPr>
              <w:spacing w:before="60" w:after="60"/>
              <w:jc w:val="center"/>
              <w:rPr>
                <w:sz w:val="20"/>
                <w:szCs w:val="20"/>
              </w:rPr>
            </w:pPr>
            <w:r w:rsidRPr="000527F7">
              <w:rPr>
                <w:sz w:val="20"/>
                <w:szCs w:val="20"/>
              </w:rPr>
              <w:t>2</w:t>
            </w:r>
          </w:p>
        </w:tc>
        <w:tc>
          <w:tcPr>
            <w:tcW w:w="5760" w:type="dxa"/>
          </w:tcPr>
          <w:p w14:paraId="1417FCD3" w14:textId="77777777" w:rsidR="00C87880" w:rsidRDefault="00C87880" w:rsidP="00C87880">
            <w:pPr>
              <w:spacing w:before="60"/>
              <w:rPr>
                <w:sz w:val="20"/>
                <w:szCs w:val="20"/>
              </w:rPr>
            </w:pPr>
            <w:r>
              <w:rPr>
                <w:sz w:val="20"/>
                <w:szCs w:val="20"/>
              </w:rPr>
              <w:t>Chapter 1 – Database Systems</w:t>
            </w:r>
          </w:p>
          <w:p w14:paraId="774AF55A" w14:textId="77777777" w:rsidR="00C87880" w:rsidRPr="000527F7" w:rsidRDefault="00C87880" w:rsidP="00C87880">
            <w:pPr>
              <w:spacing w:after="60"/>
              <w:rPr>
                <w:sz w:val="20"/>
                <w:szCs w:val="20"/>
              </w:rPr>
            </w:pPr>
            <w:r>
              <w:rPr>
                <w:sz w:val="20"/>
                <w:szCs w:val="20"/>
              </w:rPr>
              <w:t>Chapter 2 – Data Models</w:t>
            </w:r>
          </w:p>
        </w:tc>
        <w:tc>
          <w:tcPr>
            <w:tcW w:w="1616" w:type="dxa"/>
          </w:tcPr>
          <w:p w14:paraId="11B38192" w14:textId="38CE7EBE" w:rsidR="00C87880" w:rsidRPr="000527F7" w:rsidRDefault="00C87880" w:rsidP="00C87880">
            <w:pPr>
              <w:spacing w:before="120" w:after="120"/>
              <w:rPr>
                <w:sz w:val="20"/>
                <w:szCs w:val="20"/>
              </w:rPr>
            </w:pPr>
            <w:r>
              <w:rPr>
                <w:sz w:val="20"/>
                <w:szCs w:val="20"/>
              </w:rPr>
              <w:t>8/24 &amp; 8/26/2021</w:t>
            </w:r>
          </w:p>
        </w:tc>
      </w:tr>
      <w:tr w:rsidR="00C87880" w:rsidRPr="000527F7" w14:paraId="1737BB08" w14:textId="77777777" w:rsidTr="00F626C7">
        <w:trPr>
          <w:jc w:val="center"/>
        </w:trPr>
        <w:tc>
          <w:tcPr>
            <w:tcW w:w="8240" w:type="dxa"/>
            <w:gridSpan w:val="3"/>
            <w:shd w:val="clear" w:color="auto" w:fill="D9E2F3"/>
            <w:vAlign w:val="center"/>
          </w:tcPr>
          <w:p w14:paraId="47C9791A" w14:textId="77777777" w:rsidR="00C87880" w:rsidRPr="004F23B1" w:rsidRDefault="00C87880" w:rsidP="00C87880">
            <w:pPr>
              <w:spacing w:before="120" w:after="120"/>
              <w:jc w:val="center"/>
              <w:rPr>
                <w:b/>
                <w:sz w:val="20"/>
                <w:szCs w:val="20"/>
              </w:rPr>
            </w:pPr>
            <w:r w:rsidRPr="004F23B1">
              <w:rPr>
                <w:b/>
                <w:sz w:val="20"/>
                <w:szCs w:val="20"/>
              </w:rPr>
              <w:t>Design Concepts</w:t>
            </w:r>
          </w:p>
        </w:tc>
      </w:tr>
      <w:tr w:rsidR="00C87880" w:rsidRPr="000527F7" w14:paraId="4DFA6125" w14:textId="77777777" w:rsidTr="00160AA3">
        <w:trPr>
          <w:jc w:val="center"/>
        </w:trPr>
        <w:tc>
          <w:tcPr>
            <w:tcW w:w="864" w:type="dxa"/>
            <w:vAlign w:val="center"/>
          </w:tcPr>
          <w:p w14:paraId="500EDA8D" w14:textId="77777777" w:rsidR="00C87880" w:rsidRPr="000527F7" w:rsidRDefault="00C87880" w:rsidP="00C87880">
            <w:pPr>
              <w:spacing w:before="60" w:after="60"/>
              <w:jc w:val="center"/>
              <w:rPr>
                <w:sz w:val="20"/>
                <w:szCs w:val="20"/>
              </w:rPr>
            </w:pPr>
            <w:r w:rsidRPr="000527F7">
              <w:rPr>
                <w:sz w:val="20"/>
                <w:szCs w:val="20"/>
              </w:rPr>
              <w:t>3</w:t>
            </w:r>
          </w:p>
        </w:tc>
        <w:tc>
          <w:tcPr>
            <w:tcW w:w="5760" w:type="dxa"/>
          </w:tcPr>
          <w:p w14:paraId="64E33959" w14:textId="77777777" w:rsidR="00C87880" w:rsidRDefault="00C87880" w:rsidP="00C87880">
            <w:pPr>
              <w:spacing w:before="60"/>
              <w:rPr>
                <w:sz w:val="20"/>
                <w:szCs w:val="20"/>
              </w:rPr>
            </w:pPr>
            <w:r>
              <w:rPr>
                <w:sz w:val="20"/>
                <w:szCs w:val="20"/>
              </w:rPr>
              <w:t>Chapter 3 – The Relational Database Model</w:t>
            </w:r>
          </w:p>
          <w:p w14:paraId="7C1BFB46" w14:textId="77777777" w:rsidR="00C87880" w:rsidRPr="000527F7" w:rsidRDefault="00C87880" w:rsidP="00C87880">
            <w:pPr>
              <w:spacing w:after="60"/>
              <w:rPr>
                <w:sz w:val="20"/>
                <w:szCs w:val="20"/>
              </w:rPr>
            </w:pPr>
            <w:r>
              <w:rPr>
                <w:sz w:val="20"/>
                <w:szCs w:val="20"/>
              </w:rPr>
              <w:t>Chapter 4 – Entity Relationship (ER) Modeling</w:t>
            </w:r>
          </w:p>
        </w:tc>
        <w:tc>
          <w:tcPr>
            <w:tcW w:w="1616" w:type="dxa"/>
          </w:tcPr>
          <w:p w14:paraId="4AE4FE3E" w14:textId="2134F9D6" w:rsidR="00C87880" w:rsidRPr="000527F7" w:rsidRDefault="00C87880" w:rsidP="00C87880">
            <w:pPr>
              <w:spacing w:after="60"/>
              <w:rPr>
                <w:sz w:val="20"/>
                <w:szCs w:val="20"/>
              </w:rPr>
            </w:pPr>
            <w:r>
              <w:rPr>
                <w:sz w:val="20"/>
                <w:szCs w:val="20"/>
              </w:rPr>
              <w:t>8/31 &amp; 9/2/2021</w:t>
            </w:r>
          </w:p>
        </w:tc>
      </w:tr>
      <w:tr w:rsidR="00C87880" w:rsidRPr="000527F7" w14:paraId="1360939D" w14:textId="77777777" w:rsidTr="00160AA3">
        <w:trPr>
          <w:jc w:val="center"/>
        </w:trPr>
        <w:tc>
          <w:tcPr>
            <w:tcW w:w="864" w:type="dxa"/>
            <w:vAlign w:val="center"/>
          </w:tcPr>
          <w:p w14:paraId="196DB35E" w14:textId="77777777" w:rsidR="00C87880" w:rsidRPr="000527F7" w:rsidRDefault="00C87880" w:rsidP="00C87880">
            <w:pPr>
              <w:spacing w:before="60" w:after="60"/>
              <w:jc w:val="center"/>
              <w:rPr>
                <w:sz w:val="20"/>
                <w:szCs w:val="20"/>
              </w:rPr>
            </w:pPr>
            <w:r w:rsidRPr="000527F7">
              <w:rPr>
                <w:sz w:val="20"/>
                <w:szCs w:val="20"/>
              </w:rPr>
              <w:t>4</w:t>
            </w:r>
          </w:p>
        </w:tc>
        <w:tc>
          <w:tcPr>
            <w:tcW w:w="5760" w:type="dxa"/>
          </w:tcPr>
          <w:p w14:paraId="2086D858" w14:textId="77777777" w:rsidR="00C87880" w:rsidRDefault="00C87880" w:rsidP="00C87880">
            <w:pPr>
              <w:spacing w:before="60"/>
              <w:rPr>
                <w:sz w:val="20"/>
                <w:szCs w:val="20"/>
              </w:rPr>
            </w:pPr>
            <w:r>
              <w:rPr>
                <w:sz w:val="20"/>
                <w:szCs w:val="20"/>
              </w:rPr>
              <w:t>Chapter 5 – Advanced Data Modeling</w:t>
            </w:r>
          </w:p>
          <w:p w14:paraId="70266E79" w14:textId="77777777" w:rsidR="00C87880" w:rsidRPr="000527F7" w:rsidRDefault="00C87880" w:rsidP="00C87880">
            <w:pPr>
              <w:spacing w:after="60"/>
              <w:rPr>
                <w:sz w:val="20"/>
                <w:szCs w:val="20"/>
              </w:rPr>
            </w:pPr>
            <w:r>
              <w:rPr>
                <w:sz w:val="20"/>
                <w:szCs w:val="20"/>
              </w:rPr>
              <w:t>Chapter 6 – Normalization of Database Tables</w:t>
            </w:r>
          </w:p>
        </w:tc>
        <w:tc>
          <w:tcPr>
            <w:tcW w:w="1616" w:type="dxa"/>
          </w:tcPr>
          <w:p w14:paraId="0D69153E" w14:textId="4F47BA53" w:rsidR="00C87880" w:rsidRPr="000527F7" w:rsidRDefault="00C87880" w:rsidP="00C87880">
            <w:pPr>
              <w:spacing w:before="60" w:after="60"/>
              <w:rPr>
                <w:sz w:val="20"/>
                <w:szCs w:val="20"/>
              </w:rPr>
            </w:pPr>
            <w:r w:rsidRPr="00A8769D">
              <w:rPr>
                <w:sz w:val="20"/>
                <w:szCs w:val="20"/>
              </w:rPr>
              <w:t>9/</w:t>
            </w:r>
            <w:r>
              <w:rPr>
                <w:sz w:val="20"/>
                <w:szCs w:val="20"/>
              </w:rPr>
              <w:t>07</w:t>
            </w:r>
            <w:r w:rsidRPr="00A8769D">
              <w:rPr>
                <w:sz w:val="20"/>
                <w:szCs w:val="20"/>
              </w:rPr>
              <w:t xml:space="preserve"> </w:t>
            </w:r>
            <w:r>
              <w:rPr>
                <w:sz w:val="20"/>
                <w:szCs w:val="20"/>
              </w:rPr>
              <w:t>&amp;</w:t>
            </w:r>
            <w:r w:rsidRPr="00A8769D">
              <w:rPr>
                <w:sz w:val="20"/>
                <w:szCs w:val="20"/>
              </w:rPr>
              <w:t xml:space="preserve"> 9/</w:t>
            </w:r>
            <w:r>
              <w:rPr>
                <w:sz w:val="20"/>
                <w:szCs w:val="20"/>
              </w:rPr>
              <w:t>09</w:t>
            </w:r>
            <w:r w:rsidRPr="00A8769D">
              <w:rPr>
                <w:sz w:val="20"/>
                <w:szCs w:val="20"/>
              </w:rPr>
              <w:t>/202</w:t>
            </w:r>
            <w:r>
              <w:rPr>
                <w:sz w:val="20"/>
                <w:szCs w:val="20"/>
              </w:rPr>
              <w:t>1</w:t>
            </w:r>
          </w:p>
        </w:tc>
      </w:tr>
      <w:tr w:rsidR="00C87880" w:rsidRPr="000527F7" w14:paraId="0945847F" w14:textId="77777777" w:rsidTr="00F626C7">
        <w:trPr>
          <w:jc w:val="center"/>
        </w:trPr>
        <w:tc>
          <w:tcPr>
            <w:tcW w:w="8240" w:type="dxa"/>
            <w:gridSpan w:val="3"/>
            <w:shd w:val="clear" w:color="auto" w:fill="D9E2F3"/>
            <w:vAlign w:val="center"/>
          </w:tcPr>
          <w:p w14:paraId="7B0BA853" w14:textId="77777777" w:rsidR="00C87880" w:rsidRDefault="00C87880" w:rsidP="00C87880">
            <w:pPr>
              <w:spacing w:before="120" w:after="120"/>
              <w:jc w:val="center"/>
              <w:rPr>
                <w:b/>
                <w:sz w:val="20"/>
                <w:szCs w:val="20"/>
              </w:rPr>
            </w:pPr>
            <w:r>
              <w:rPr>
                <w:b/>
                <w:sz w:val="20"/>
                <w:szCs w:val="20"/>
              </w:rPr>
              <w:t>Advanced Design and Implementation</w:t>
            </w:r>
          </w:p>
        </w:tc>
      </w:tr>
      <w:tr w:rsidR="00C87880" w:rsidRPr="000527F7" w14:paraId="37406377" w14:textId="77777777" w:rsidTr="00160AA3">
        <w:trPr>
          <w:jc w:val="center"/>
        </w:trPr>
        <w:tc>
          <w:tcPr>
            <w:tcW w:w="864" w:type="dxa"/>
            <w:vAlign w:val="center"/>
          </w:tcPr>
          <w:p w14:paraId="4AF8B7DB" w14:textId="77777777" w:rsidR="00C87880" w:rsidRPr="000527F7" w:rsidRDefault="00C87880" w:rsidP="00C87880">
            <w:pPr>
              <w:spacing w:before="60" w:after="60"/>
              <w:jc w:val="center"/>
              <w:rPr>
                <w:sz w:val="20"/>
                <w:szCs w:val="20"/>
              </w:rPr>
            </w:pPr>
            <w:r w:rsidRPr="000527F7">
              <w:rPr>
                <w:sz w:val="20"/>
                <w:szCs w:val="20"/>
              </w:rPr>
              <w:t>5</w:t>
            </w:r>
          </w:p>
        </w:tc>
        <w:tc>
          <w:tcPr>
            <w:tcW w:w="5760" w:type="dxa"/>
            <w:vAlign w:val="center"/>
          </w:tcPr>
          <w:p w14:paraId="42B21D7B" w14:textId="77777777" w:rsidR="00C87880" w:rsidRPr="000527F7" w:rsidRDefault="00C87880" w:rsidP="00C87880">
            <w:pPr>
              <w:spacing w:before="60" w:after="60"/>
              <w:rPr>
                <w:sz w:val="20"/>
                <w:szCs w:val="20"/>
              </w:rPr>
            </w:pPr>
            <w:r>
              <w:rPr>
                <w:sz w:val="20"/>
                <w:szCs w:val="20"/>
              </w:rPr>
              <w:t>Chapter 7 – Introduction to Structured Query Language (SQL)</w:t>
            </w:r>
          </w:p>
        </w:tc>
        <w:tc>
          <w:tcPr>
            <w:tcW w:w="1616" w:type="dxa"/>
          </w:tcPr>
          <w:p w14:paraId="1B6CC7F9" w14:textId="5E912826" w:rsidR="00C87880" w:rsidRPr="000527F7" w:rsidRDefault="00C87880" w:rsidP="00C87880">
            <w:pPr>
              <w:spacing w:after="60"/>
              <w:rPr>
                <w:sz w:val="20"/>
                <w:szCs w:val="20"/>
              </w:rPr>
            </w:pPr>
            <w:r w:rsidRPr="00A8769D">
              <w:rPr>
                <w:sz w:val="20"/>
                <w:szCs w:val="20"/>
              </w:rPr>
              <w:t>9/</w:t>
            </w:r>
            <w:r>
              <w:rPr>
                <w:sz w:val="20"/>
                <w:szCs w:val="20"/>
              </w:rPr>
              <w:t>14</w:t>
            </w:r>
            <w:r w:rsidRPr="00A8769D">
              <w:rPr>
                <w:sz w:val="20"/>
                <w:szCs w:val="20"/>
              </w:rPr>
              <w:t xml:space="preserve"> </w:t>
            </w:r>
            <w:r>
              <w:rPr>
                <w:sz w:val="20"/>
                <w:szCs w:val="20"/>
              </w:rPr>
              <w:t>&amp; 9/16/2021</w:t>
            </w:r>
          </w:p>
        </w:tc>
      </w:tr>
      <w:tr w:rsidR="00C87880" w:rsidRPr="000527F7" w14:paraId="711D6BEC" w14:textId="77777777" w:rsidTr="00160AA3">
        <w:trPr>
          <w:jc w:val="center"/>
        </w:trPr>
        <w:tc>
          <w:tcPr>
            <w:tcW w:w="864" w:type="dxa"/>
            <w:vAlign w:val="center"/>
          </w:tcPr>
          <w:p w14:paraId="3C349510" w14:textId="77777777" w:rsidR="00C87880" w:rsidRPr="000527F7" w:rsidRDefault="00C87880" w:rsidP="00C87880">
            <w:pPr>
              <w:spacing w:before="60" w:after="60"/>
              <w:jc w:val="center"/>
              <w:rPr>
                <w:sz w:val="20"/>
                <w:szCs w:val="20"/>
              </w:rPr>
            </w:pPr>
            <w:r w:rsidRPr="000527F7">
              <w:rPr>
                <w:sz w:val="20"/>
                <w:szCs w:val="20"/>
              </w:rPr>
              <w:t>6</w:t>
            </w:r>
          </w:p>
        </w:tc>
        <w:tc>
          <w:tcPr>
            <w:tcW w:w="5760" w:type="dxa"/>
          </w:tcPr>
          <w:p w14:paraId="48474F91" w14:textId="77777777" w:rsidR="00C87880" w:rsidRPr="000527F7" w:rsidRDefault="00C87880" w:rsidP="00C87880">
            <w:pPr>
              <w:spacing w:before="60" w:after="60"/>
              <w:rPr>
                <w:sz w:val="20"/>
                <w:szCs w:val="20"/>
              </w:rPr>
            </w:pPr>
            <w:r>
              <w:rPr>
                <w:sz w:val="20"/>
                <w:szCs w:val="20"/>
              </w:rPr>
              <w:t>Chapter 8 – Advanced SQL</w:t>
            </w:r>
          </w:p>
        </w:tc>
        <w:tc>
          <w:tcPr>
            <w:tcW w:w="1616" w:type="dxa"/>
          </w:tcPr>
          <w:p w14:paraId="72C455D3" w14:textId="503D5C17" w:rsidR="00C87880" w:rsidRPr="000527F7" w:rsidRDefault="00C87880" w:rsidP="00C87880">
            <w:pPr>
              <w:spacing w:before="60" w:after="60"/>
              <w:rPr>
                <w:sz w:val="20"/>
                <w:szCs w:val="20"/>
              </w:rPr>
            </w:pPr>
            <w:r>
              <w:rPr>
                <w:sz w:val="20"/>
                <w:szCs w:val="20"/>
              </w:rPr>
              <w:t>9/21 &amp; 9/23/2021</w:t>
            </w:r>
          </w:p>
        </w:tc>
      </w:tr>
      <w:tr w:rsidR="00C87880" w:rsidRPr="000527F7" w14:paraId="1115C936" w14:textId="77777777" w:rsidTr="00160AA3">
        <w:trPr>
          <w:jc w:val="center"/>
        </w:trPr>
        <w:tc>
          <w:tcPr>
            <w:tcW w:w="864" w:type="dxa"/>
            <w:vAlign w:val="center"/>
          </w:tcPr>
          <w:p w14:paraId="10C228B6" w14:textId="77777777" w:rsidR="00C87880" w:rsidRPr="000527F7" w:rsidRDefault="00C87880" w:rsidP="00C87880">
            <w:pPr>
              <w:spacing w:before="60" w:after="60"/>
              <w:jc w:val="center"/>
              <w:rPr>
                <w:sz w:val="20"/>
                <w:szCs w:val="20"/>
              </w:rPr>
            </w:pPr>
            <w:r w:rsidRPr="000527F7">
              <w:rPr>
                <w:sz w:val="20"/>
                <w:szCs w:val="20"/>
              </w:rPr>
              <w:t>7</w:t>
            </w:r>
          </w:p>
        </w:tc>
        <w:tc>
          <w:tcPr>
            <w:tcW w:w="5760" w:type="dxa"/>
            <w:vAlign w:val="center"/>
          </w:tcPr>
          <w:p w14:paraId="03A077DB" w14:textId="77777777" w:rsidR="00C87880" w:rsidRPr="000527F7" w:rsidRDefault="00C87880" w:rsidP="00C87880">
            <w:pPr>
              <w:spacing w:before="60" w:after="60"/>
              <w:rPr>
                <w:sz w:val="20"/>
                <w:szCs w:val="20"/>
              </w:rPr>
            </w:pPr>
            <w:r>
              <w:rPr>
                <w:sz w:val="20"/>
                <w:szCs w:val="20"/>
              </w:rPr>
              <w:t>Chapter 9 – Database Design</w:t>
            </w:r>
          </w:p>
        </w:tc>
        <w:tc>
          <w:tcPr>
            <w:tcW w:w="1616" w:type="dxa"/>
          </w:tcPr>
          <w:p w14:paraId="572DBF6E" w14:textId="023567DD" w:rsidR="00C87880" w:rsidRPr="000527F7" w:rsidRDefault="00C87880" w:rsidP="00C87880">
            <w:pPr>
              <w:spacing w:after="60"/>
              <w:rPr>
                <w:sz w:val="20"/>
                <w:szCs w:val="20"/>
              </w:rPr>
            </w:pPr>
            <w:r>
              <w:rPr>
                <w:bCs/>
                <w:sz w:val="20"/>
                <w:szCs w:val="20"/>
              </w:rPr>
              <w:t>9/22 &amp; 9/30/2021</w:t>
            </w:r>
          </w:p>
        </w:tc>
      </w:tr>
      <w:tr w:rsidR="00C87880" w:rsidRPr="00160AA3" w14:paraId="39FFDEC4" w14:textId="77777777" w:rsidTr="00160AA3">
        <w:trPr>
          <w:jc w:val="center"/>
        </w:trPr>
        <w:tc>
          <w:tcPr>
            <w:tcW w:w="864" w:type="dxa"/>
            <w:vAlign w:val="center"/>
          </w:tcPr>
          <w:p w14:paraId="0BD4E5D3" w14:textId="77777777" w:rsidR="00C87880" w:rsidRPr="00160AA3" w:rsidRDefault="00C87880" w:rsidP="00C87880">
            <w:pPr>
              <w:spacing w:before="60" w:after="60"/>
              <w:jc w:val="center"/>
              <w:rPr>
                <w:sz w:val="20"/>
                <w:szCs w:val="20"/>
              </w:rPr>
            </w:pPr>
            <w:r w:rsidRPr="00160AA3">
              <w:rPr>
                <w:sz w:val="20"/>
                <w:szCs w:val="20"/>
              </w:rPr>
              <w:t>8</w:t>
            </w:r>
          </w:p>
        </w:tc>
        <w:tc>
          <w:tcPr>
            <w:tcW w:w="5760" w:type="dxa"/>
            <w:vAlign w:val="center"/>
          </w:tcPr>
          <w:p w14:paraId="018194E4" w14:textId="77777777" w:rsidR="00C87880" w:rsidRPr="00160AA3" w:rsidRDefault="00C87880" w:rsidP="00C87880">
            <w:pPr>
              <w:spacing w:before="60"/>
              <w:rPr>
                <w:sz w:val="20"/>
                <w:szCs w:val="20"/>
              </w:rPr>
            </w:pPr>
            <w:r w:rsidRPr="00160AA3">
              <w:rPr>
                <w:b/>
                <w:sz w:val="20"/>
                <w:szCs w:val="20"/>
              </w:rPr>
              <w:t>Mid-term exam</w:t>
            </w:r>
          </w:p>
          <w:p w14:paraId="63399C02" w14:textId="77777777" w:rsidR="00C87880" w:rsidRPr="00160AA3" w:rsidRDefault="00C87880" w:rsidP="00C87880">
            <w:pPr>
              <w:spacing w:after="60"/>
              <w:rPr>
                <w:sz w:val="20"/>
                <w:szCs w:val="20"/>
              </w:rPr>
            </w:pPr>
            <w:r w:rsidRPr="00160AA3">
              <w:rPr>
                <w:sz w:val="20"/>
                <w:szCs w:val="20"/>
              </w:rPr>
              <w:t>Details about types of questions, time limit, etc., will be explained during the chat session in Week #7 and posted on Canvas</w:t>
            </w:r>
          </w:p>
        </w:tc>
        <w:tc>
          <w:tcPr>
            <w:tcW w:w="1616" w:type="dxa"/>
          </w:tcPr>
          <w:p w14:paraId="3422E6E0" w14:textId="30FBD8DE" w:rsidR="00C87880" w:rsidRPr="00160AA3" w:rsidRDefault="00C87880" w:rsidP="00C87880">
            <w:pPr>
              <w:spacing w:before="60" w:after="60"/>
              <w:rPr>
                <w:b/>
                <w:sz w:val="20"/>
                <w:szCs w:val="20"/>
              </w:rPr>
            </w:pPr>
            <w:r w:rsidRPr="00A8769D">
              <w:rPr>
                <w:sz w:val="20"/>
                <w:szCs w:val="20"/>
              </w:rPr>
              <w:t>10/</w:t>
            </w:r>
            <w:r>
              <w:rPr>
                <w:sz w:val="20"/>
                <w:szCs w:val="20"/>
              </w:rPr>
              <w:t>5 &amp; 10/7/2021</w:t>
            </w:r>
          </w:p>
        </w:tc>
      </w:tr>
      <w:tr w:rsidR="00C87880" w:rsidRPr="000527F7" w14:paraId="4EBDD0A7" w14:textId="77777777" w:rsidTr="00F626C7">
        <w:trPr>
          <w:jc w:val="center"/>
        </w:trPr>
        <w:tc>
          <w:tcPr>
            <w:tcW w:w="8240" w:type="dxa"/>
            <w:gridSpan w:val="3"/>
            <w:shd w:val="clear" w:color="auto" w:fill="D9E2F3"/>
            <w:vAlign w:val="center"/>
          </w:tcPr>
          <w:p w14:paraId="2811D24E" w14:textId="77777777" w:rsidR="00C87880" w:rsidRDefault="00C87880" w:rsidP="00C87880">
            <w:pPr>
              <w:spacing w:before="120" w:after="120"/>
              <w:jc w:val="center"/>
              <w:rPr>
                <w:b/>
                <w:sz w:val="20"/>
                <w:szCs w:val="20"/>
              </w:rPr>
            </w:pPr>
            <w:r>
              <w:rPr>
                <w:b/>
                <w:sz w:val="20"/>
                <w:szCs w:val="20"/>
              </w:rPr>
              <w:t>Advanced Database Concepts</w:t>
            </w:r>
          </w:p>
        </w:tc>
      </w:tr>
      <w:tr w:rsidR="00C87880" w:rsidRPr="000527F7" w14:paraId="03BA2611" w14:textId="77777777" w:rsidTr="00160AA3">
        <w:trPr>
          <w:jc w:val="center"/>
        </w:trPr>
        <w:tc>
          <w:tcPr>
            <w:tcW w:w="864" w:type="dxa"/>
            <w:vAlign w:val="center"/>
          </w:tcPr>
          <w:p w14:paraId="62FA7A19" w14:textId="77777777" w:rsidR="00C87880" w:rsidRPr="000527F7" w:rsidRDefault="00C87880" w:rsidP="00C87880">
            <w:pPr>
              <w:spacing w:before="60" w:after="60"/>
              <w:jc w:val="center"/>
              <w:rPr>
                <w:sz w:val="20"/>
                <w:szCs w:val="20"/>
              </w:rPr>
            </w:pPr>
            <w:r w:rsidRPr="000527F7">
              <w:rPr>
                <w:sz w:val="20"/>
                <w:szCs w:val="20"/>
              </w:rPr>
              <w:t>9</w:t>
            </w:r>
          </w:p>
        </w:tc>
        <w:tc>
          <w:tcPr>
            <w:tcW w:w="5760" w:type="dxa"/>
            <w:vAlign w:val="center"/>
          </w:tcPr>
          <w:p w14:paraId="3E2AEC58" w14:textId="77777777" w:rsidR="00C87880" w:rsidRPr="000527F7" w:rsidRDefault="00C87880" w:rsidP="00C87880">
            <w:pPr>
              <w:spacing w:before="60" w:after="60"/>
              <w:rPr>
                <w:sz w:val="20"/>
                <w:szCs w:val="20"/>
              </w:rPr>
            </w:pPr>
            <w:r>
              <w:rPr>
                <w:sz w:val="20"/>
                <w:szCs w:val="20"/>
              </w:rPr>
              <w:t>Chapter 10 – Transaction Management and Concurrency Control</w:t>
            </w:r>
          </w:p>
        </w:tc>
        <w:tc>
          <w:tcPr>
            <w:tcW w:w="1616" w:type="dxa"/>
          </w:tcPr>
          <w:p w14:paraId="66451817" w14:textId="517E6DF5" w:rsidR="00C87880" w:rsidRPr="000527F7" w:rsidRDefault="00C87880" w:rsidP="00C87880">
            <w:pPr>
              <w:spacing w:after="60"/>
              <w:rPr>
                <w:sz w:val="20"/>
                <w:szCs w:val="20"/>
              </w:rPr>
            </w:pPr>
            <w:r w:rsidRPr="00A8769D">
              <w:rPr>
                <w:sz w:val="20"/>
                <w:szCs w:val="20"/>
              </w:rPr>
              <w:t>10/</w:t>
            </w:r>
            <w:r>
              <w:rPr>
                <w:sz w:val="20"/>
                <w:szCs w:val="20"/>
              </w:rPr>
              <w:t>12 &amp;</w:t>
            </w:r>
            <w:r w:rsidRPr="00A8769D">
              <w:rPr>
                <w:sz w:val="20"/>
                <w:szCs w:val="20"/>
              </w:rPr>
              <w:t xml:space="preserve"> 10/</w:t>
            </w:r>
            <w:r>
              <w:rPr>
                <w:sz w:val="20"/>
                <w:szCs w:val="20"/>
              </w:rPr>
              <w:t>14/2021</w:t>
            </w:r>
          </w:p>
        </w:tc>
      </w:tr>
      <w:tr w:rsidR="00C87880" w:rsidRPr="000527F7" w14:paraId="061E1C4F" w14:textId="77777777" w:rsidTr="00160AA3">
        <w:trPr>
          <w:jc w:val="center"/>
        </w:trPr>
        <w:tc>
          <w:tcPr>
            <w:tcW w:w="864" w:type="dxa"/>
            <w:vAlign w:val="center"/>
          </w:tcPr>
          <w:p w14:paraId="17530962" w14:textId="77777777" w:rsidR="00C87880" w:rsidRPr="000527F7" w:rsidRDefault="00C87880" w:rsidP="00C87880">
            <w:pPr>
              <w:spacing w:before="60" w:after="60"/>
              <w:jc w:val="center"/>
              <w:rPr>
                <w:sz w:val="20"/>
                <w:szCs w:val="20"/>
              </w:rPr>
            </w:pPr>
            <w:r w:rsidRPr="000527F7">
              <w:rPr>
                <w:sz w:val="20"/>
                <w:szCs w:val="20"/>
              </w:rPr>
              <w:t>10</w:t>
            </w:r>
          </w:p>
        </w:tc>
        <w:tc>
          <w:tcPr>
            <w:tcW w:w="5760" w:type="dxa"/>
          </w:tcPr>
          <w:p w14:paraId="679BB8B6" w14:textId="77777777" w:rsidR="00C87880" w:rsidRPr="00445FCB" w:rsidRDefault="00C87880" w:rsidP="00C87880">
            <w:pPr>
              <w:spacing w:before="60" w:after="60"/>
              <w:rPr>
                <w:sz w:val="22"/>
                <w:szCs w:val="22"/>
              </w:rPr>
            </w:pPr>
            <w:r w:rsidRPr="00445FCB">
              <w:rPr>
                <w:sz w:val="22"/>
                <w:szCs w:val="22"/>
              </w:rPr>
              <w:t>Chapter 11 – Database Performance Tuning and Query Optimization</w:t>
            </w:r>
          </w:p>
        </w:tc>
        <w:tc>
          <w:tcPr>
            <w:tcW w:w="1616" w:type="dxa"/>
          </w:tcPr>
          <w:p w14:paraId="5C09FC3A" w14:textId="2C6DD50B" w:rsidR="00C87880" w:rsidRPr="000527F7" w:rsidRDefault="00C87880" w:rsidP="00C87880">
            <w:pPr>
              <w:spacing w:before="60" w:after="60"/>
              <w:rPr>
                <w:sz w:val="20"/>
                <w:szCs w:val="20"/>
              </w:rPr>
            </w:pPr>
            <w:r>
              <w:rPr>
                <w:sz w:val="20"/>
                <w:szCs w:val="20"/>
              </w:rPr>
              <w:t>10/19 &amp; 10/21/2021</w:t>
            </w:r>
          </w:p>
        </w:tc>
      </w:tr>
      <w:tr w:rsidR="00C87880" w:rsidRPr="000527F7" w14:paraId="382B2EFB" w14:textId="77777777" w:rsidTr="00160AA3">
        <w:trPr>
          <w:jc w:val="center"/>
        </w:trPr>
        <w:tc>
          <w:tcPr>
            <w:tcW w:w="864" w:type="dxa"/>
            <w:vAlign w:val="center"/>
          </w:tcPr>
          <w:p w14:paraId="4C30B101" w14:textId="77777777" w:rsidR="00C87880" w:rsidRPr="000527F7" w:rsidRDefault="00C87880" w:rsidP="00C87880">
            <w:pPr>
              <w:spacing w:before="60" w:after="60"/>
              <w:jc w:val="center"/>
              <w:rPr>
                <w:sz w:val="20"/>
                <w:szCs w:val="20"/>
              </w:rPr>
            </w:pPr>
            <w:r w:rsidRPr="000527F7">
              <w:rPr>
                <w:sz w:val="20"/>
                <w:szCs w:val="20"/>
              </w:rPr>
              <w:t>11</w:t>
            </w:r>
          </w:p>
        </w:tc>
        <w:tc>
          <w:tcPr>
            <w:tcW w:w="5760" w:type="dxa"/>
          </w:tcPr>
          <w:p w14:paraId="030356F2" w14:textId="77777777" w:rsidR="00C87880" w:rsidRPr="000527F7" w:rsidRDefault="00C87880" w:rsidP="00C87880">
            <w:pPr>
              <w:spacing w:before="60" w:after="60"/>
              <w:rPr>
                <w:sz w:val="20"/>
                <w:szCs w:val="20"/>
              </w:rPr>
            </w:pPr>
            <w:r>
              <w:rPr>
                <w:sz w:val="20"/>
                <w:szCs w:val="20"/>
              </w:rPr>
              <w:t>Chapter 12 – Distributed Database Management Systems</w:t>
            </w:r>
          </w:p>
        </w:tc>
        <w:tc>
          <w:tcPr>
            <w:tcW w:w="1616" w:type="dxa"/>
          </w:tcPr>
          <w:p w14:paraId="40F9547E" w14:textId="4AEEDA45" w:rsidR="00C87880" w:rsidRPr="000527F7" w:rsidRDefault="00C87880" w:rsidP="00C87880">
            <w:pPr>
              <w:spacing w:after="60"/>
              <w:rPr>
                <w:sz w:val="20"/>
                <w:szCs w:val="20"/>
              </w:rPr>
            </w:pPr>
            <w:r>
              <w:rPr>
                <w:sz w:val="20"/>
                <w:szCs w:val="20"/>
              </w:rPr>
              <w:t>10/26 &amp; 10/28/2021</w:t>
            </w:r>
          </w:p>
        </w:tc>
      </w:tr>
      <w:tr w:rsidR="00C87880" w:rsidRPr="000527F7" w14:paraId="1CE384D4" w14:textId="77777777" w:rsidTr="00160AA3">
        <w:trPr>
          <w:jc w:val="center"/>
        </w:trPr>
        <w:tc>
          <w:tcPr>
            <w:tcW w:w="864" w:type="dxa"/>
            <w:vAlign w:val="center"/>
          </w:tcPr>
          <w:p w14:paraId="6BB6186A" w14:textId="77777777" w:rsidR="00C87880" w:rsidRPr="000527F7" w:rsidRDefault="00C87880" w:rsidP="00C87880">
            <w:pPr>
              <w:spacing w:before="60" w:after="60"/>
              <w:jc w:val="center"/>
              <w:rPr>
                <w:sz w:val="20"/>
                <w:szCs w:val="20"/>
              </w:rPr>
            </w:pPr>
            <w:r w:rsidRPr="000527F7">
              <w:rPr>
                <w:sz w:val="20"/>
                <w:szCs w:val="20"/>
              </w:rPr>
              <w:t>12</w:t>
            </w:r>
          </w:p>
        </w:tc>
        <w:tc>
          <w:tcPr>
            <w:tcW w:w="5760" w:type="dxa"/>
          </w:tcPr>
          <w:p w14:paraId="43D3946B" w14:textId="77777777" w:rsidR="00C87880" w:rsidRPr="000527F7" w:rsidRDefault="00C87880" w:rsidP="00C87880">
            <w:pPr>
              <w:spacing w:before="60" w:after="60"/>
              <w:rPr>
                <w:sz w:val="20"/>
                <w:szCs w:val="20"/>
              </w:rPr>
            </w:pPr>
            <w:r>
              <w:rPr>
                <w:sz w:val="20"/>
                <w:szCs w:val="20"/>
              </w:rPr>
              <w:t>Chapter 13 – Business Intelligence and Data Warehouses</w:t>
            </w:r>
          </w:p>
        </w:tc>
        <w:tc>
          <w:tcPr>
            <w:tcW w:w="1616" w:type="dxa"/>
          </w:tcPr>
          <w:p w14:paraId="26F194BB" w14:textId="280AB230" w:rsidR="00C87880" w:rsidRPr="000527F7" w:rsidRDefault="00C87880" w:rsidP="00C87880">
            <w:pPr>
              <w:spacing w:before="60" w:after="60"/>
              <w:rPr>
                <w:sz w:val="20"/>
                <w:szCs w:val="20"/>
              </w:rPr>
            </w:pPr>
            <w:r>
              <w:rPr>
                <w:sz w:val="20"/>
                <w:szCs w:val="20"/>
              </w:rPr>
              <w:t>11/02 &amp; 11/04/2021</w:t>
            </w:r>
          </w:p>
        </w:tc>
      </w:tr>
      <w:tr w:rsidR="00C87880" w:rsidRPr="000527F7" w14:paraId="11FA0AF4" w14:textId="77777777" w:rsidTr="00160AA3">
        <w:trPr>
          <w:jc w:val="center"/>
        </w:trPr>
        <w:tc>
          <w:tcPr>
            <w:tcW w:w="864" w:type="dxa"/>
            <w:vAlign w:val="center"/>
          </w:tcPr>
          <w:p w14:paraId="5F6B8A03" w14:textId="77777777" w:rsidR="00C87880" w:rsidRPr="000527F7" w:rsidRDefault="00C87880" w:rsidP="00C87880">
            <w:pPr>
              <w:spacing w:before="60" w:after="60"/>
              <w:jc w:val="center"/>
              <w:rPr>
                <w:sz w:val="20"/>
                <w:szCs w:val="20"/>
              </w:rPr>
            </w:pPr>
            <w:r w:rsidRPr="000527F7">
              <w:rPr>
                <w:sz w:val="20"/>
                <w:szCs w:val="20"/>
              </w:rPr>
              <w:t>13</w:t>
            </w:r>
          </w:p>
        </w:tc>
        <w:tc>
          <w:tcPr>
            <w:tcW w:w="5760" w:type="dxa"/>
            <w:vAlign w:val="center"/>
          </w:tcPr>
          <w:p w14:paraId="3B9A7C7E" w14:textId="77777777" w:rsidR="00C87880" w:rsidRPr="000527F7" w:rsidRDefault="00C87880" w:rsidP="00C87880">
            <w:pPr>
              <w:spacing w:before="60" w:after="60"/>
              <w:rPr>
                <w:sz w:val="20"/>
                <w:szCs w:val="20"/>
              </w:rPr>
            </w:pPr>
            <w:r>
              <w:rPr>
                <w:sz w:val="20"/>
                <w:szCs w:val="20"/>
              </w:rPr>
              <w:t>Chapter 14 – Big Data Analytics and NoSQL</w:t>
            </w:r>
          </w:p>
        </w:tc>
        <w:tc>
          <w:tcPr>
            <w:tcW w:w="1616" w:type="dxa"/>
          </w:tcPr>
          <w:p w14:paraId="075639F4" w14:textId="0605D097" w:rsidR="00C87880" w:rsidRPr="000527F7" w:rsidRDefault="00C87880" w:rsidP="00C87880">
            <w:pPr>
              <w:spacing w:after="60"/>
              <w:rPr>
                <w:sz w:val="20"/>
                <w:szCs w:val="20"/>
              </w:rPr>
            </w:pPr>
            <w:r>
              <w:rPr>
                <w:sz w:val="20"/>
                <w:szCs w:val="20"/>
              </w:rPr>
              <w:t>11/09 &amp; 11/11/2021</w:t>
            </w:r>
          </w:p>
        </w:tc>
      </w:tr>
      <w:tr w:rsidR="00C87880" w:rsidRPr="000527F7" w14:paraId="78DCBD67" w14:textId="77777777" w:rsidTr="00F626C7">
        <w:trPr>
          <w:jc w:val="center"/>
        </w:trPr>
        <w:tc>
          <w:tcPr>
            <w:tcW w:w="8240" w:type="dxa"/>
            <w:gridSpan w:val="3"/>
            <w:shd w:val="clear" w:color="auto" w:fill="D9E2F3"/>
            <w:vAlign w:val="center"/>
          </w:tcPr>
          <w:p w14:paraId="4082E6CA" w14:textId="77777777" w:rsidR="00C87880" w:rsidRDefault="00C87880" w:rsidP="00C87880">
            <w:pPr>
              <w:spacing w:before="120" w:after="120"/>
              <w:jc w:val="center"/>
              <w:rPr>
                <w:b/>
                <w:sz w:val="20"/>
                <w:szCs w:val="20"/>
              </w:rPr>
            </w:pPr>
            <w:r>
              <w:rPr>
                <w:b/>
                <w:sz w:val="20"/>
                <w:szCs w:val="20"/>
              </w:rPr>
              <w:t>Database Administration</w:t>
            </w:r>
          </w:p>
        </w:tc>
      </w:tr>
      <w:tr w:rsidR="00C87880" w:rsidRPr="000527F7" w14:paraId="237D42F9" w14:textId="77777777" w:rsidTr="00160AA3">
        <w:trPr>
          <w:jc w:val="center"/>
        </w:trPr>
        <w:tc>
          <w:tcPr>
            <w:tcW w:w="864" w:type="dxa"/>
            <w:vAlign w:val="center"/>
          </w:tcPr>
          <w:p w14:paraId="475B1972" w14:textId="77777777" w:rsidR="00C87880" w:rsidRPr="000527F7" w:rsidRDefault="00C87880" w:rsidP="00C87880">
            <w:pPr>
              <w:spacing w:before="60" w:after="60"/>
              <w:jc w:val="center"/>
              <w:rPr>
                <w:sz w:val="20"/>
                <w:szCs w:val="20"/>
              </w:rPr>
            </w:pPr>
            <w:r w:rsidRPr="000527F7">
              <w:rPr>
                <w:sz w:val="20"/>
                <w:szCs w:val="20"/>
              </w:rPr>
              <w:t>14</w:t>
            </w:r>
          </w:p>
        </w:tc>
        <w:tc>
          <w:tcPr>
            <w:tcW w:w="5760" w:type="dxa"/>
          </w:tcPr>
          <w:p w14:paraId="0CEBFC2A" w14:textId="77777777" w:rsidR="00C87880" w:rsidRDefault="00C87880" w:rsidP="00C87880">
            <w:pPr>
              <w:spacing w:before="60"/>
              <w:rPr>
                <w:sz w:val="20"/>
                <w:szCs w:val="20"/>
              </w:rPr>
            </w:pPr>
            <w:r>
              <w:rPr>
                <w:sz w:val="20"/>
                <w:szCs w:val="20"/>
              </w:rPr>
              <w:t>Chapter 16 – Database Administration and Security</w:t>
            </w:r>
          </w:p>
          <w:p w14:paraId="54359140" w14:textId="77777777" w:rsidR="00C87880" w:rsidRPr="000527F7" w:rsidRDefault="00C87880" w:rsidP="00C87880">
            <w:pPr>
              <w:spacing w:after="60"/>
              <w:rPr>
                <w:sz w:val="20"/>
                <w:szCs w:val="20"/>
              </w:rPr>
            </w:pPr>
            <w:r>
              <w:rPr>
                <w:sz w:val="20"/>
                <w:szCs w:val="20"/>
              </w:rPr>
              <w:t>Final project will be assigned</w:t>
            </w:r>
          </w:p>
        </w:tc>
        <w:tc>
          <w:tcPr>
            <w:tcW w:w="1616" w:type="dxa"/>
          </w:tcPr>
          <w:p w14:paraId="261234B8" w14:textId="57990361" w:rsidR="00C87880" w:rsidRPr="000527F7" w:rsidRDefault="00C87880" w:rsidP="00C87880">
            <w:pPr>
              <w:spacing w:before="120" w:after="120"/>
              <w:rPr>
                <w:sz w:val="20"/>
                <w:szCs w:val="20"/>
              </w:rPr>
            </w:pPr>
            <w:r>
              <w:rPr>
                <w:sz w:val="20"/>
                <w:szCs w:val="20"/>
              </w:rPr>
              <w:t>11/16 &amp; 11/18/2021</w:t>
            </w:r>
          </w:p>
        </w:tc>
      </w:tr>
      <w:tr w:rsidR="00C87880" w:rsidRPr="000527F7" w14:paraId="0B31DCF9" w14:textId="77777777" w:rsidTr="00C87880">
        <w:trPr>
          <w:trHeight w:val="341"/>
          <w:jc w:val="center"/>
        </w:trPr>
        <w:tc>
          <w:tcPr>
            <w:tcW w:w="864" w:type="dxa"/>
            <w:vAlign w:val="center"/>
          </w:tcPr>
          <w:p w14:paraId="5D1D4862" w14:textId="77777777" w:rsidR="00C87880" w:rsidRPr="000527F7" w:rsidRDefault="00C87880" w:rsidP="00C87880">
            <w:pPr>
              <w:spacing w:before="60" w:after="60"/>
              <w:jc w:val="center"/>
              <w:rPr>
                <w:sz w:val="20"/>
                <w:szCs w:val="20"/>
              </w:rPr>
            </w:pPr>
          </w:p>
        </w:tc>
        <w:tc>
          <w:tcPr>
            <w:tcW w:w="5760" w:type="dxa"/>
          </w:tcPr>
          <w:p w14:paraId="476ECA8B" w14:textId="410A73E6" w:rsidR="00C87880" w:rsidRDefault="00C87880" w:rsidP="00C87880">
            <w:pPr>
              <w:spacing w:before="60"/>
              <w:rPr>
                <w:sz w:val="20"/>
                <w:szCs w:val="20"/>
              </w:rPr>
            </w:pPr>
            <w:r>
              <w:rPr>
                <w:sz w:val="20"/>
                <w:szCs w:val="20"/>
              </w:rPr>
              <w:t>Thanksgiving Break</w:t>
            </w:r>
          </w:p>
        </w:tc>
        <w:tc>
          <w:tcPr>
            <w:tcW w:w="1616" w:type="dxa"/>
          </w:tcPr>
          <w:p w14:paraId="005D0267" w14:textId="01FC8E59" w:rsidR="00C87880" w:rsidRDefault="00C87880" w:rsidP="00C87880">
            <w:pPr>
              <w:spacing w:before="120" w:after="120"/>
              <w:rPr>
                <w:sz w:val="20"/>
                <w:szCs w:val="20"/>
              </w:rPr>
            </w:pPr>
            <w:r>
              <w:rPr>
                <w:sz w:val="20"/>
                <w:szCs w:val="20"/>
              </w:rPr>
              <w:t>11/24 – 11/26</w:t>
            </w:r>
          </w:p>
        </w:tc>
      </w:tr>
      <w:tr w:rsidR="00C87880" w:rsidRPr="000527F7" w14:paraId="596B8948" w14:textId="77777777" w:rsidTr="00160AA3">
        <w:trPr>
          <w:jc w:val="center"/>
        </w:trPr>
        <w:tc>
          <w:tcPr>
            <w:tcW w:w="864" w:type="dxa"/>
            <w:vAlign w:val="center"/>
          </w:tcPr>
          <w:p w14:paraId="177F12EA" w14:textId="77777777" w:rsidR="00C87880" w:rsidRPr="000527F7" w:rsidRDefault="00C87880" w:rsidP="00C87880">
            <w:pPr>
              <w:spacing w:before="60" w:after="60"/>
              <w:jc w:val="center"/>
              <w:rPr>
                <w:sz w:val="20"/>
                <w:szCs w:val="20"/>
              </w:rPr>
            </w:pPr>
            <w:r w:rsidRPr="000527F7">
              <w:rPr>
                <w:sz w:val="20"/>
                <w:szCs w:val="20"/>
              </w:rPr>
              <w:t>15</w:t>
            </w:r>
          </w:p>
        </w:tc>
        <w:tc>
          <w:tcPr>
            <w:tcW w:w="5760" w:type="dxa"/>
          </w:tcPr>
          <w:p w14:paraId="0105674A" w14:textId="77777777" w:rsidR="00C87880" w:rsidRDefault="00C87880" w:rsidP="00C87880">
            <w:pPr>
              <w:spacing w:before="60"/>
              <w:rPr>
                <w:sz w:val="20"/>
                <w:szCs w:val="20"/>
              </w:rPr>
            </w:pPr>
            <w:r>
              <w:rPr>
                <w:sz w:val="20"/>
                <w:szCs w:val="20"/>
              </w:rPr>
              <w:t>Time to work on final project</w:t>
            </w:r>
          </w:p>
          <w:p w14:paraId="475831E9" w14:textId="77777777" w:rsidR="00C87880" w:rsidRPr="000527F7" w:rsidRDefault="00C87880" w:rsidP="00C87880">
            <w:pPr>
              <w:spacing w:after="60"/>
              <w:rPr>
                <w:sz w:val="20"/>
                <w:szCs w:val="20"/>
              </w:rPr>
            </w:pPr>
            <w:r>
              <w:rPr>
                <w:sz w:val="20"/>
                <w:szCs w:val="20"/>
              </w:rPr>
              <w:t>Post-assessment</w:t>
            </w:r>
          </w:p>
        </w:tc>
        <w:tc>
          <w:tcPr>
            <w:tcW w:w="1616" w:type="dxa"/>
          </w:tcPr>
          <w:p w14:paraId="4478629A" w14:textId="3A8C87F5" w:rsidR="00C87880" w:rsidRPr="000527F7" w:rsidRDefault="00C87880" w:rsidP="00C87880">
            <w:pPr>
              <w:spacing w:after="60"/>
              <w:rPr>
                <w:sz w:val="20"/>
                <w:szCs w:val="20"/>
              </w:rPr>
            </w:pPr>
            <w:r>
              <w:rPr>
                <w:sz w:val="20"/>
                <w:szCs w:val="20"/>
              </w:rPr>
              <w:t>12/1 &amp; 12/3/2021</w:t>
            </w:r>
          </w:p>
        </w:tc>
      </w:tr>
      <w:tr w:rsidR="00C87880" w:rsidRPr="000527F7" w14:paraId="1EF0DC2D" w14:textId="77777777" w:rsidTr="00160AA3">
        <w:trPr>
          <w:jc w:val="center"/>
        </w:trPr>
        <w:tc>
          <w:tcPr>
            <w:tcW w:w="864" w:type="dxa"/>
            <w:vAlign w:val="center"/>
          </w:tcPr>
          <w:p w14:paraId="0D7E791C" w14:textId="77777777" w:rsidR="00C87880" w:rsidRPr="000527F7" w:rsidRDefault="00C87880" w:rsidP="00C87880">
            <w:pPr>
              <w:spacing w:before="60" w:after="60"/>
              <w:jc w:val="center"/>
              <w:rPr>
                <w:sz w:val="20"/>
                <w:szCs w:val="20"/>
              </w:rPr>
            </w:pPr>
            <w:r w:rsidRPr="000527F7">
              <w:rPr>
                <w:sz w:val="20"/>
                <w:szCs w:val="20"/>
              </w:rPr>
              <w:lastRenderedPageBreak/>
              <w:t>16</w:t>
            </w:r>
          </w:p>
        </w:tc>
        <w:tc>
          <w:tcPr>
            <w:tcW w:w="5760" w:type="dxa"/>
          </w:tcPr>
          <w:p w14:paraId="47F8D481" w14:textId="77777777" w:rsidR="00C87880" w:rsidRPr="000527F7" w:rsidRDefault="00C87880" w:rsidP="00C87880">
            <w:pPr>
              <w:spacing w:before="60" w:after="60"/>
              <w:rPr>
                <w:b/>
                <w:sz w:val="20"/>
                <w:szCs w:val="20"/>
              </w:rPr>
            </w:pPr>
            <w:r w:rsidRPr="000527F7">
              <w:rPr>
                <w:b/>
                <w:sz w:val="20"/>
                <w:szCs w:val="20"/>
              </w:rPr>
              <w:t xml:space="preserve">Final </w:t>
            </w:r>
            <w:r>
              <w:rPr>
                <w:b/>
                <w:sz w:val="20"/>
                <w:szCs w:val="20"/>
              </w:rPr>
              <w:t>Course Project Is Due</w:t>
            </w:r>
          </w:p>
        </w:tc>
        <w:tc>
          <w:tcPr>
            <w:tcW w:w="1616" w:type="dxa"/>
          </w:tcPr>
          <w:p w14:paraId="2FFD2E95" w14:textId="5FEC017A" w:rsidR="00C87880" w:rsidRPr="000527F7" w:rsidRDefault="00C87880" w:rsidP="00C87880">
            <w:pPr>
              <w:spacing w:before="60" w:after="60"/>
              <w:rPr>
                <w:b/>
                <w:sz w:val="20"/>
                <w:szCs w:val="20"/>
              </w:rPr>
            </w:pPr>
            <w:r>
              <w:rPr>
                <w:sz w:val="20"/>
                <w:szCs w:val="20"/>
              </w:rPr>
              <w:t>12/6 &amp;12/8/2021</w:t>
            </w:r>
          </w:p>
        </w:tc>
      </w:tr>
    </w:tbl>
    <w:p w14:paraId="193B8038" w14:textId="77777777" w:rsidR="002140F3" w:rsidRPr="001C4687" w:rsidRDefault="002140F3" w:rsidP="00160AA3">
      <w:pPr>
        <w:rPr>
          <w:sz w:val="22"/>
          <w:szCs w:val="22"/>
        </w:rPr>
      </w:pPr>
    </w:p>
    <w:sectPr w:rsidR="002140F3" w:rsidRPr="001C4687" w:rsidSect="00160AA3">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7460" w14:textId="77777777" w:rsidR="00702BB5" w:rsidRDefault="00702BB5">
      <w:r>
        <w:separator/>
      </w:r>
    </w:p>
  </w:endnote>
  <w:endnote w:type="continuationSeparator" w:id="0">
    <w:p w14:paraId="274BE1FA" w14:textId="77777777" w:rsidR="00702BB5" w:rsidRDefault="0070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84C" w14:textId="77777777" w:rsidR="00FC7364" w:rsidRPr="00D14FF1" w:rsidRDefault="00FC7364" w:rsidP="00741843">
    <w:pPr>
      <w:pStyle w:val="Footer"/>
      <w:jc w:val="right"/>
      <w:rPr>
        <w:sz w:val="18"/>
        <w:szCs w:val="18"/>
      </w:rPr>
    </w:pPr>
    <w:r w:rsidRPr="00D14FF1">
      <w:rPr>
        <w:rStyle w:val="PageNumber"/>
        <w:sz w:val="18"/>
        <w:szCs w:val="18"/>
      </w:rPr>
      <w:fldChar w:fldCharType="begin"/>
    </w:r>
    <w:r w:rsidRPr="00D14FF1">
      <w:rPr>
        <w:rStyle w:val="PageNumber"/>
        <w:sz w:val="18"/>
        <w:szCs w:val="18"/>
      </w:rPr>
      <w:instrText xml:space="preserve"> PAGE </w:instrText>
    </w:r>
    <w:r w:rsidRPr="00D14FF1">
      <w:rPr>
        <w:rStyle w:val="PageNumber"/>
        <w:sz w:val="18"/>
        <w:szCs w:val="18"/>
      </w:rPr>
      <w:fldChar w:fldCharType="separate"/>
    </w:r>
    <w:r w:rsidR="00C626BF">
      <w:rPr>
        <w:rStyle w:val="PageNumber"/>
        <w:noProof/>
        <w:sz w:val="18"/>
        <w:szCs w:val="18"/>
      </w:rPr>
      <w:t>4</w:t>
    </w:r>
    <w:r w:rsidRPr="00D14FF1">
      <w:rPr>
        <w:rStyle w:val="PageNumber"/>
        <w:sz w:val="18"/>
        <w:szCs w:val="18"/>
      </w:rPr>
      <w:fldChar w:fldCharType="end"/>
    </w:r>
    <w:r w:rsidRPr="00D14FF1">
      <w:rPr>
        <w:rStyle w:val="PageNumber"/>
        <w:sz w:val="18"/>
        <w:szCs w:val="18"/>
      </w:rPr>
      <w:t xml:space="preserve"> of </w:t>
    </w:r>
    <w:r w:rsidRPr="00D14FF1">
      <w:rPr>
        <w:rStyle w:val="PageNumber"/>
        <w:sz w:val="18"/>
        <w:szCs w:val="18"/>
      </w:rPr>
      <w:fldChar w:fldCharType="begin"/>
    </w:r>
    <w:r w:rsidRPr="00D14FF1">
      <w:rPr>
        <w:rStyle w:val="PageNumber"/>
        <w:sz w:val="18"/>
        <w:szCs w:val="18"/>
      </w:rPr>
      <w:instrText xml:space="preserve"> NUMPAGES </w:instrText>
    </w:r>
    <w:r w:rsidRPr="00D14FF1">
      <w:rPr>
        <w:rStyle w:val="PageNumber"/>
        <w:sz w:val="18"/>
        <w:szCs w:val="18"/>
      </w:rPr>
      <w:fldChar w:fldCharType="separate"/>
    </w:r>
    <w:r w:rsidR="00C626BF">
      <w:rPr>
        <w:rStyle w:val="PageNumber"/>
        <w:noProof/>
        <w:sz w:val="18"/>
        <w:szCs w:val="18"/>
      </w:rPr>
      <w:t>8</w:t>
    </w:r>
    <w:r w:rsidRPr="00D14F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6996" w14:textId="77777777" w:rsidR="00702BB5" w:rsidRDefault="00702BB5">
      <w:r>
        <w:separator/>
      </w:r>
    </w:p>
  </w:footnote>
  <w:footnote w:type="continuationSeparator" w:id="0">
    <w:p w14:paraId="0EED0128" w14:textId="77777777" w:rsidR="00702BB5" w:rsidRDefault="00702BB5">
      <w:r>
        <w:continuationSeparator/>
      </w:r>
    </w:p>
  </w:footnote>
  <w:footnote w:id="1">
    <w:p w14:paraId="26011C6F" w14:textId="77777777" w:rsidR="00595811" w:rsidRPr="00160AA3" w:rsidRDefault="00595811">
      <w:pPr>
        <w:pStyle w:val="FootnoteText"/>
        <w:rPr>
          <w:sz w:val="22"/>
          <w:szCs w:val="22"/>
        </w:rPr>
      </w:pPr>
      <w:r w:rsidRPr="00160AA3">
        <w:rPr>
          <w:rStyle w:val="FootnoteReference"/>
          <w:sz w:val="22"/>
          <w:szCs w:val="22"/>
        </w:rPr>
        <w:footnoteRef/>
      </w:r>
      <w:r w:rsidRPr="00160AA3">
        <w:rPr>
          <w:sz w:val="22"/>
          <w:szCs w:val="22"/>
        </w:rPr>
        <w:t xml:space="preserve"> Weekly announcements, reading materials, homework, and projects are posted on Canvas.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5EF"/>
    <w:multiLevelType w:val="hybridMultilevel"/>
    <w:tmpl w:val="30626798"/>
    <w:lvl w:ilvl="0" w:tplc="B44E8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75A0"/>
    <w:multiLevelType w:val="multilevel"/>
    <w:tmpl w:val="AE60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027DF"/>
    <w:multiLevelType w:val="multilevel"/>
    <w:tmpl w:val="944818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715DD"/>
    <w:multiLevelType w:val="hybridMultilevel"/>
    <w:tmpl w:val="801A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D26E8"/>
    <w:multiLevelType w:val="multilevel"/>
    <w:tmpl w:val="8A52CB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01827"/>
    <w:multiLevelType w:val="hybridMultilevel"/>
    <w:tmpl w:val="9D4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C5105"/>
    <w:multiLevelType w:val="hybridMultilevel"/>
    <w:tmpl w:val="0CA8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7818"/>
    <w:multiLevelType w:val="hybridMultilevel"/>
    <w:tmpl w:val="447A61EC"/>
    <w:lvl w:ilvl="0" w:tplc="33FA7688">
      <w:start w:val="1"/>
      <w:numFmt w:val="bullet"/>
      <w:lvlText w:val=""/>
      <w:lvlJc w:val="left"/>
      <w:pPr>
        <w:ind w:left="720" w:hanging="360"/>
      </w:pPr>
      <w:rPr>
        <w:rFonts w:ascii="Symbol" w:hAnsi="Symbol"/>
      </w:rPr>
    </w:lvl>
    <w:lvl w:ilvl="1" w:tplc="A5565348">
      <w:start w:val="1"/>
      <w:numFmt w:val="bullet"/>
      <w:lvlText w:val="o"/>
      <w:lvlJc w:val="left"/>
      <w:pPr>
        <w:ind w:left="1440" w:hanging="360"/>
      </w:pPr>
      <w:rPr>
        <w:rFonts w:ascii="Courier New" w:hAnsi="Courier New"/>
      </w:rPr>
    </w:lvl>
    <w:lvl w:ilvl="2" w:tplc="8B4456A2">
      <w:start w:val="1"/>
      <w:numFmt w:val="bullet"/>
      <w:lvlText w:val=""/>
      <w:lvlJc w:val="left"/>
      <w:pPr>
        <w:ind w:left="2160" w:hanging="360"/>
      </w:pPr>
      <w:rPr>
        <w:rFonts w:ascii="Wingdings" w:hAnsi="Wingdings"/>
      </w:rPr>
    </w:lvl>
    <w:lvl w:ilvl="3" w:tplc="199831BC">
      <w:start w:val="1"/>
      <w:numFmt w:val="bullet"/>
      <w:lvlText w:val=""/>
      <w:lvlJc w:val="left"/>
      <w:pPr>
        <w:ind w:left="2880" w:hanging="360"/>
      </w:pPr>
      <w:rPr>
        <w:rFonts w:ascii="Symbol" w:hAnsi="Symbol"/>
      </w:rPr>
    </w:lvl>
    <w:lvl w:ilvl="4" w:tplc="5B6CB904">
      <w:start w:val="1"/>
      <w:numFmt w:val="bullet"/>
      <w:lvlText w:val="o"/>
      <w:lvlJc w:val="left"/>
      <w:pPr>
        <w:ind w:left="3600" w:hanging="360"/>
      </w:pPr>
      <w:rPr>
        <w:rFonts w:ascii="Courier New" w:hAnsi="Courier New"/>
      </w:rPr>
    </w:lvl>
    <w:lvl w:ilvl="5" w:tplc="6152E72C">
      <w:start w:val="1"/>
      <w:numFmt w:val="bullet"/>
      <w:lvlText w:val=""/>
      <w:lvlJc w:val="left"/>
      <w:pPr>
        <w:ind w:left="4320" w:hanging="360"/>
      </w:pPr>
      <w:rPr>
        <w:rFonts w:ascii="Wingdings" w:hAnsi="Wingdings"/>
      </w:rPr>
    </w:lvl>
    <w:lvl w:ilvl="6" w:tplc="0B0AE918">
      <w:start w:val="1"/>
      <w:numFmt w:val="bullet"/>
      <w:lvlText w:val=""/>
      <w:lvlJc w:val="left"/>
      <w:pPr>
        <w:ind w:left="5040" w:hanging="360"/>
      </w:pPr>
      <w:rPr>
        <w:rFonts w:ascii="Symbol" w:hAnsi="Symbol"/>
      </w:rPr>
    </w:lvl>
    <w:lvl w:ilvl="7" w:tplc="DCE4A382">
      <w:start w:val="1"/>
      <w:numFmt w:val="bullet"/>
      <w:lvlText w:val="o"/>
      <w:lvlJc w:val="left"/>
      <w:pPr>
        <w:ind w:left="5760" w:hanging="360"/>
      </w:pPr>
      <w:rPr>
        <w:rFonts w:ascii="Courier New" w:hAnsi="Courier New"/>
      </w:rPr>
    </w:lvl>
    <w:lvl w:ilvl="8" w:tplc="2BD27C8C">
      <w:start w:val="1"/>
      <w:numFmt w:val="bullet"/>
      <w:lvlText w:val=""/>
      <w:lvlJc w:val="left"/>
      <w:pPr>
        <w:ind w:left="6480" w:hanging="360"/>
      </w:pPr>
      <w:rPr>
        <w:rFonts w:ascii="Wingdings" w:hAnsi="Wingdings"/>
      </w:rPr>
    </w:lvl>
  </w:abstractNum>
  <w:abstractNum w:abstractNumId="11"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B5D0C"/>
    <w:multiLevelType w:val="hybridMultilevel"/>
    <w:tmpl w:val="9D4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7169E"/>
    <w:multiLevelType w:val="hybridMultilevel"/>
    <w:tmpl w:val="9D4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A1740"/>
    <w:multiLevelType w:val="multilevel"/>
    <w:tmpl w:val="3B22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A16C44"/>
    <w:multiLevelType w:val="hybridMultilevel"/>
    <w:tmpl w:val="9D4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FC3"/>
    <w:multiLevelType w:val="hybridMultilevel"/>
    <w:tmpl w:val="5C7A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4313C"/>
    <w:multiLevelType w:val="hybridMultilevel"/>
    <w:tmpl w:val="A11A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62BD"/>
    <w:multiLevelType w:val="hybridMultilevel"/>
    <w:tmpl w:val="7A52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5A14"/>
    <w:multiLevelType w:val="hybridMultilevel"/>
    <w:tmpl w:val="30626798"/>
    <w:lvl w:ilvl="0" w:tplc="B44E8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B564C"/>
    <w:multiLevelType w:val="hybridMultilevel"/>
    <w:tmpl w:val="170C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118F3"/>
    <w:multiLevelType w:val="hybridMultilevel"/>
    <w:tmpl w:val="447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B2B7B"/>
    <w:multiLevelType w:val="hybridMultilevel"/>
    <w:tmpl w:val="9D46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D17D7"/>
    <w:multiLevelType w:val="multilevel"/>
    <w:tmpl w:val="A8B262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1D4595"/>
    <w:multiLevelType w:val="hybridMultilevel"/>
    <w:tmpl w:val="3E0CD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CE5483"/>
    <w:multiLevelType w:val="hybridMultilevel"/>
    <w:tmpl w:val="30626798"/>
    <w:lvl w:ilvl="0" w:tplc="B44E8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41F64"/>
    <w:multiLevelType w:val="multilevel"/>
    <w:tmpl w:val="E5CEC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67295"/>
    <w:multiLevelType w:val="hybridMultilevel"/>
    <w:tmpl w:val="BFEE7E24"/>
    <w:lvl w:ilvl="0" w:tplc="1FBCDE0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9F842D6A">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6953"/>
    <w:multiLevelType w:val="multilevel"/>
    <w:tmpl w:val="A2984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920CB"/>
    <w:multiLevelType w:val="multilevel"/>
    <w:tmpl w:val="844AA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D109E0"/>
    <w:multiLevelType w:val="multilevel"/>
    <w:tmpl w:val="34C85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1"/>
  </w:num>
  <w:num w:numId="4">
    <w:abstractNumId w:val="38"/>
  </w:num>
  <w:num w:numId="5">
    <w:abstractNumId w:val="4"/>
  </w:num>
  <w:num w:numId="6">
    <w:abstractNumId w:val="11"/>
  </w:num>
  <w:num w:numId="7">
    <w:abstractNumId w:val="13"/>
  </w:num>
  <w:num w:numId="8">
    <w:abstractNumId w:val="28"/>
  </w:num>
  <w:num w:numId="9">
    <w:abstractNumId w:val="22"/>
  </w:num>
  <w:num w:numId="10">
    <w:abstractNumId w:val="2"/>
  </w:num>
  <w:num w:numId="11">
    <w:abstractNumId w:val="14"/>
  </w:num>
  <w:num w:numId="12">
    <w:abstractNumId w:val="32"/>
  </w:num>
  <w:num w:numId="13">
    <w:abstractNumId w:val="24"/>
  </w:num>
  <w:num w:numId="14">
    <w:abstractNumId w:val="9"/>
  </w:num>
  <w:num w:numId="15">
    <w:abstractNumId w:val="26"/>
  </w:num>
  <w:num w:numId="16">
    <w:abstractNumId w:val="34"/>
  </w:num>
  <w:num w:numId="17">
    <w:abstractNumId w:val="21"/>
  </w:num>
  <w:num w:numId="18">
    <w:abstractNumId w:val="6"/>
  </w:num>
  <w:num w:numId="19">
    <w:abstractNumId w:val="19"/>
  </w:num>
  <w:num w:numId="20">
    <w:abstractNumId w:val="3"/>
  </w:num>
  <w:num w:numId="21">
    <w:abstractNumId w:val="8"/>
  </w:num>
  <w:num w:numId="22">
    <w:abstractNumId w:val="18"/>
  </w:num>
  <w:num w:numId="23">
    <w:abstractNumId w:val="0"/>
  </w:num>
  <w:num w:numId="24">
    <w:abstractNumId w:val="31"/>
  </w:num>
  <w:num w:numId="25">
    <w:abstractNumId w:val="12"/>
  </w:num>
  <w:num w:numId="26">
    <w:abstractNumId w:val="15"/>
  </w:num>
  <w:num w:numId="27">
    <w:abstractNumId w:val="27"/>
  </w:num>
  <w:num w:numId="28">
    <w:abstractNumId w:val="25"/>
  </w:num>
  <w:num w:numId="29">
    <w:abstractNumId w:val="16"/>
  </w:num>
  <w:num w:numId="30">
    <w:abstractNumId w:val="36"/>
  </w:num>
  <w:num w:numId="31">
    <w:abstractNumId w:val="37"/>
  </w:num>
  <w:num w:numId="32">
    <w:abstractNumId w:val="35"/>
  </w:num>
  <w:num w:numId="33">
    <w:abstractNumId w:val="33"/>
  </w:num>
  <w:num w:numId="34">
    <w:abstractNumId w:val="29"/>
  </w:num>
  <w:num w:numId="35">
    <w:abstractNumId w:val="7"/>
  </w:num>
  <w:num w:numId="36">
    <w:abstractNumId w:val="5"/>
  </w:num>
  <w:num w:numId="37">
    <w:abstractNumId w:val="30"/>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31C56"/>
    <w:rsid w:val="00046AEB"/>
    <w:rsid w:val="0005085B"/>
    <w:rsid w:val="00050DD4"/>
    <w:rsid w:val="000527F7"/>
    <w:rsid w:val="00055565"/>
    <w:rsid w:val="000932CA"/>
    <w:rsid w:val="00093EB2"/>
    <w:rsid w:val="000A28F6"/>
    <w:rsid w:val="000B0692"/>
    <w:rsid w:val="000B0D3B"/>
    <w:rsid w:val="000B0DAB"/>
    <w:rsid w:val="000B1465"/>
    <w:rsid w:val="000B5E46"/>
    <w:rsid w:val="000D707F"/>
    <w:rsid w:val="000D7A66"/>
    <w:rsid w:val="000E0D0E"/>
    <w:rsid w:val="000F21ED"/>
    <w:rsid w:val="000F7259"/>
    <w:rsid w:val="00113070"/>
    <w:rsid w:val="00114988"/>
    <w:rsid w:val="00123D07"/>
    <w:rsid w:val="001273BC"/>
    <w:rsid w:val="00127DCC"/>
    <w:rsid w:val="00146C84"/>
    <w:rsid w:val="001537D2"/>
    <w:rsid w:val="00160AA3"/>
    <w:rsid w:val="001732A9"/>
    <w:rsid w:val="00174197"/>
    <w:rsid w:val="00177ABD"/>
    <w:rsid w:val="001908B3"/>
    <w:rsid w:val="001A1C53"/>
    <w:rsid w:val="001A1F9E"/>
    <w:rsid w:val="001B201A"/>
    <w:rsid w:val="001B7572"/>
    <w:rsid w:val="001C1937"/>
    <w:rsid w:val="001C4687"/>
    <w:rsid w:val="001C6754"/>
    <w:rsid w:val="001C72B1"/>
    <w:rsid w:val="001E4FA3"/>
    <w:rsid w:val="001F23B4"/>
    <w:rsid w:val="001F37A0"/>
    <w:rsid w:val="00203CE9"/>
    <w:rsid w:val="002042E7"/>
    <w:rsid w:val="002140F3"/>
    <w:rsid w:val="00214B74"/>
    <w:rsid w:val="00242C05"/>
    <w:rsid w:val="00253078"/>
    <w:rsid w:val="00256637"/>
    <w:rsid w:val="00282FE2"/>
    <w:rsid w:val="00290425"/>
    <w:rsid w:val="002A2707"/>
    <w:rsid w:val="002A780D"/>
    <w:rsid w:val="002D0FCA"/>
    <w:rsid w:val="002D11D9"/>
    <w:rsid w:val="002D5E34"/>
    <w:rsid w:val="002E1AAC"/>
    <w:rsid w:val="00301140"/>
    <w:rsid w:val="003047C2"/>
    <w:rsid w:val="00305A3B"/>
    <w:rsid w:val="003065F0"/>
    <w:rsid w:val="00327001"/>
    <w:rsid w:val="0033732B"/>
    <w:rsid w:val="00342C20"/>
    <w:rsid w:val="003477C3"/>
    <w:rsid w:val="00347EC0"/>
    <w:rsid w:val="00362204"/>
    <w:rsid w:val="00374B2A"/>
    <w:rsid w:val="00383D3B"/>
    <w:rsid w:val="00394FFC"/>
    <w:rsid w:val="003B32B8"/>
    <w:rsid w:val="003B3F83"/>
    <w:rsid w:val="003D7C23"/>
    <w:rsid w:val="003F28D4"/>
    <w:rsid w:val="00411024"/>
    <w:rsid w:val="004161C4"/>
    <w:rsid w:val="00425DF6"/>
    <w:rsid w:val="00437F77"/>
    <w:rsid w:val="00445FCB"/>
    <w:rsid w:val="00453CB4"/>
    <w:rsid w:val="004564A3"/>
    <w:rsid w:val="00462F37"/>
    <w:rsid w:val="00463A87"/>
    <w:rsid w:val="00463BE2"/>
    <w:rsid w:val="00473A53"/>
    <w:rsid w:val="00485934"/>
    <w:rsid w:val="0049729C"/>
    <w:rsid w:val="004B0B16"/>
    <w:rsid w:val="004B13BF"/>
    <w:rsid w:val="004B4419"/>
    <w:rsid w:val="004B4909"/>
    <w:rsid w:val="004C18DC"/>
    <w:rsid w:val="004C5493"/>
    <w:rsid w:val="004D0AF3"/>
    <w:rsid w:val="004D1FF6"/>
    <w:rsid w:val="004E28B3"/>
    <w:rsid w:val="004F23B1"/>
    <w:rsid w:val="0052250B"/>
    <w:rsid w:val="00534007"/>
    <w:rsid w:val="005537A7"/>
    <w:rsid w:val="005662E1"/>
    <w:rsid w:val="0057038E"/>
    <w:rsid w:val="00582CA1"/>
    <w:rsid w:val="005900D7"/>
    <w:rsid w:val="00590212"/>
    <w:rsid w:val="00595811"/>
    <w:rsid w:val="005A4850"/>
    <w:rsid w:val="005A7DF5"/>
    <w:rsid w:val="005C149D"/>
    <w:rsid w:val="005C35FF"/>
    <w:rsid w:val="005F2666"/>
    <w:rsid w:val="00603ECC"/>
    <w:rsid w:val="006060F7"/>
    <w:rsid w:val="0060748B"/>
    <w:rsid w:val="00610643"/>
    <w:rsid w:val="00617E84"/>
    <w:rsid w:val="006225EB"/>
    <w:rsid w:val="00622AC4"/>
    <w:rsid w:val="00653295"/>
    <w:rsid w:val="0066152F"/>
    <w:rsid w:val="00664193"/>
    <w:rsid w:val="0068435B"/>
    <w:rsid w:val="006848AF"/>
    <w:rsid w:val="00684DDB"/>
    <w:rsid w:val="006866AE"/>
    <w:rsid w:val="006D3FA3"/>
    <w:rsid w:val="006E624A"/>
    <w:rsid w:val="006F17B7"/>
    <w:rsid w:val="007009A6"/>
    <w:rsid w:val="00702BB5"/>
    <w:rsid w:val="00705B47"/>
    <w:rsid w:val="0071197E"/>
    <w:rsid w:val="00721842"/>
    <w:rsid w:val="00727C9D"/>
    <w:rsid w:val="0073111B"/>
    <w:rsid w:val="00740CBD"/>
    <w:rsid w:val="00741843"/>
    <w:rsid w:val="00741B83"/>
    <w:rsid w:val="00745491"/>
    <w:rsid w:val="007700D7"/>
    <w:rsid w:val="00771A8B"/>
    <w:rsid w:val="007737B7"/>
    <w:rsid w:val="00793C1A"/>
    <w:rsid w:val="00795397"/>
    <w:rsid w:val="007B04B4"/>
    <w:rsid w:val="007B5B59"/>
    <w:rsid w:val="007C430C"/>
    <w:rsid w:val="007D7139"/>
    <w:rsid w:val="007E0810"/>
    <w:rsid w:val="007F6DFD"/>
    <w:rsid w:val="00801D42"/>
    <w:rsid w:val="00804A4F"/>
    <w:rsid w:val="00807314"/>
    <w:rsid w:val="00817DB6"/>
    <w:rsid w:val="008243C4"/>
    <w:rsid w:val="00834811"/>
    <w:rsid w:val="00845C08"/>
    <w:rsid w:val="00862A09"/>
    <w:rsid w:val="00897266"/>
    <w:rsid w:val="008A0BA2"/>
    <w:rsid w:val="008A6CFF"/>
    <w:rsid w:val="008A7AD8"/>
    <w:rsid w:val="008B26E9"/>
    <w:rsid w:val="008B454F"/>
    <w:rsid w:val="008C5958"/>
    <w:rsid w:val="008D5586"/>
    <w:rsid w:val="008E34C2"/>
    <w:rsid w:val="00920FE6"/>
    <w:rsid w:val="00947629"/>
    <w:rsid w:val="00971B14"/>
    <w:rsid w:val="00981B85"/>
    <w:rsid w:val="00985043"/>
    <w:rsid w:val="009B4701"/>
    <w:rsid w:val="009B4A95"/>
    <w:rsid w:val="009C15F0"/>
    <w:rsid w:val="009C2B38"/>
    <w:rsid w:val="009C395A"/>
    <w:rsid w:val="009C5203"/>
    <w:rsid w:val="009F03D4"/>
    <w:rsid w:val="00A145A7"/>
    <w:rsid w:val="00A232F9"/>
    <w:rsid w:val="00A400C7"/>
    <w:rsid w:val="00A65BF6"/>
    <w:rsid w:val="00A72726"/>
    <w:rsid w:val="00A73EC8"/>
    <w:rsid w:val="00A7532D"/>
    <w:rsid w:val="00A75836"/>
    <w:rsid w:val="00A8327A"/>
    <w:rsid w:val="00AA3413"/>
    <w:rsid w:val="00AD2BBF"/>
    <w:rsid w:val="00AE618A"/>
    <w:rsid w:val="00AE7345"/>
    <w:rsid w:val="00AF4D98"/>
    <w:rsid w:val="00B063D3"/>
    <w:rsid w:val="00B12BC6"/>
    <w:rsid w:val="00B317DE"/>
    <w:rsid w:val="00B407E7"/>
    <w:rsid w:val="00B4312A"/>
    <w:rsid w:val="00B539AD"/>
    <w:rsid w:val="00B6240F"/>
    <w:rsid w:val="00B82CBA"/>
    <w:rsid w:val="00B941D3"/>
    <w:rsid w:val="00BA1A5B"/>
    <w:rsid w:val="00BA52C9"/>
    <w:rsid w:val="00BB7559"/>
    <w:rsid w:val="00BC1386"/>
    <w:rsid w:val="00BD12E8"/>
    <w:rsid w:val="00BE0F7F"/>
    <w:rsid w:val="00BE13A4"/>
    <w:rsid w:val="00BF0B10"/>
    <w:rsid w:val="00BF4C0F"/>
    <w:rsid w:val="00C1045C"/>
    <w:rsid w:val="00C11353"/>
    <w:rsid w:val="00C15B75"/>
    <w:rsid w:val="00C42EA4"/>
    <w:rsid w:val="00C44D97"/>
    <w:rsid w:val="00C626BF"/>
    <w:rsid w:val="00C86730"/>
    <w:rsid w:val="00C87880"/>
    <w:rsid w:val="00CA1E95"/>
    <w:rsid w:val="00CC2340"/>
    <w:rsid w:val="00CC4009"/>
    <w:rsid w:val="00CD0440"/>
    <w:rsid w:val="00CD199F"/>
    <w:rsid w:val="00CF5239"/>
    <w:rsid w:val="00CF570F"/>
    <w:rsid w:val="00CF6E16"/>
    <w:rsid w:val="00D01D6B"/>
    <w:rsid w:val="00D02D43"/>
    <w:rsid w:val="00D05D1B"/>
    <w:rsid w:val="00D1040E"/>
    <w:rsid w:val="00D11C90"/>
    <w:rsid w:val="00D11DE9"/>
    <w:rsid w:val="00D14FF1"/>
    <w:rsid w:val="00D33CB9"/>
    <w:rsid w:val="00D53B42"/>
    <w:rsid w:val="00D60E5C"/>
    <w:rsid w:val="00D671F0"/>
    <w:rsid w:val="00D75F3D"/>
    <w:rsid w:val="00D84A95"/>
    <w:rsid w:val="00DB4BC4"/>
    <w:rsid w:val="00DB4DB6"/>
    <w:rsid w:val="00DE541A"/>
    <w:rsid w:val="00DF5975"/>
    <w:rsid w:val="00E0628D"/>
    <w:rsid w:val="00E1713E"/>
    <w:rsid w:val="00E21439"/>
    <w:rsid w:val="00E644DF"/>
    <w:rsid w:val="00E731FE"/>
    <w:rsid w:val="00E856BF"/>
    <w:rsid w:val="00E9081F"/>
    <w:rsid w:val="00EB0E1E"/>
    <w:rsid w:val="00EB74D5"/>
    <w:rsid w:val="00EC0388"/>
    <w:rsid w:val="00EF645A"/>
    <w:rsid w:val="00F06CEB"/>
    <w:rsid w:val="00F071D4"/>
    <w:rsid w:val="00F16167"/>
    <w:rsid w:val="00F300BF"/>
    <w:rsid w:val="00F32981"/>
    <w:rsid w:val="00F567E1"/>
    <w:rsid w:val="00F626C7"/>
    <w:rsid w:val="00F85DA6"/>
    <w:rsid w:val="00FB0EB9"/>
    <w:rsid w:val="00FB30C4"/>
    <w:rsid w:val="00FB4E0C"/>
    <w:rsid w:val="00FB6B73"/>
    <w:rsid w:val="00FB6F54"/>
    <w:rsid w:val="00FC4868"/>
    <w:rsid w:val="00FC57CA"/>
    <w:rsid w:val="00FC7364"/>
    <w:rsid w:val="00FF2B00"/>
    <w:rsid w:val="00FF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D96AD"/>
  <w15:chartTrackingRefBased/>
  <w15:docId w15:val="{ACDD43C1-68D9-47FE-A927-2EC33BE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3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uiPriority w:val="99"/>
    <w:unhideWhenUsed/>
    <w:rsid w:val="00FC57CA"/>
    <w:rPr>
      <w:color w:val="0563C1"/>
      <w:u w:val="single"/>
    </w:rPr>
  </w:style>
  <w:style w:type="character" w:styleId="UnresolvedMention">
    <w:name w:val="Unresolved Mention"/>
    <w:uiPriority w:val="99"/>
    <w:semiHidden/>
    <w:unhideWhenUsed/>
    <w:rsid w:val="00FC57CA"/>
    <w:rPr>
      <w:color w:val="808080"/>
      <w:shd w:val="clear" w:color="auto" w:fill="E6E6E6"/>
    </w:rPr>
  </w:style>
  <w:style w:type="paragraph" w:styleId="BodyText">
    <w:name w:val="Body Text"/>
    <w:basedOn w:val="Normal"/>
    <w:link w:val="BodyTextChar"/>
    <w:rsid w:val="00D75F3D"/>
    <w:pPr>
      <w:outlineLvl w:val="0"/>
    </w:pPr>
    <w:rPr>
      <w:bCs/>
      <w:sz w:val="20"/>
      <w:szCs w:val="20"/>
    </w:rPr>
  </w:style>
  <w:style w:type="character" w:customStyle="1" w:styleId="BodyTextChar">
    <w:name w:val="Body Text Char"/>
    <w:link w:val="BodyText"/>
    <w:rsid w:val="00D75F3D"/>
    <w:rPr>
      <w:bCs/>
    </w:rPr>
  </w:style>
  <w:style w:type="paragraph" w:styleId="FootnoteText">
    <w:name w:val="footnote text"/>
    <w:basedOn w:val="Normal"/>
    <w:link w:val="FootnoteTextChar"/>
    <w:uiPriority w:val="99"/>
    <w:unhideWhenUsed/>
    <w:rsid w:val="00113070"/>
    <w:rPr>
      <w:sz w:val="20"/>
      <w:szCs w:val="20"/>
    </w:rPr>
  </w:style>
  <w:style w:type="character" w:customStyle="1" w:styleId="FootnoteTextChar">
    <w:name w:val="Footnote Text Char"/>
    <w:basedOn w:val="DefaultParagraphFont"/>
    <w:link w:val="FootnoteText"/>
    <w:uiPriority w:val="99"/>
    <w:rsid w:val="00113070"/>
  </w:style>
  <w:style w:type="character" w:styleId="FootnoteReference">
    <w:name w:val="footnote reference"/>
    <w:uiPriority w:val="99"/>
    <w:semiHidden/>
    <w:unhideWhenUsed/>
    <w:rsid w:val="00113070"/>
    <w:rPr>
      <w:vertAlign w:val="superscript"/>
    </w:rPr>
  </w:style>
  <w:style w:type="paragraph" w:customStyle="1" w:styleId="commentcontentpara">
    <w:name w:val="commentcontentpara"/>
    <w:basedOn w:val="Normal"/>
    <w:rsid w:val="00F16167"/>
    <w:pPr>
      <w:spacing w:before="100" w:beforeAutospacing="1" w:after="100" w:afterAutospacing="1"/>
    </w:pPr>
  </w:style>
  <w:style w:type="paragraph" w:customStyle="1" w:styleId="Standard">
    <w:name w:val="Standard"/>
    <w:rsid w:val="00160AA3"/>
    <w:pPr>
      <w:suppressAutoHyphens/>
      <w:autoSpaceDN w:val="0"/>
      <w:textAlignment w:val="baseline"/>
    </w:pPr>
    <w:rPr>
      <w:kern w:val="3"/>
      <w:sz w:val="24"/>
      <w:szCs w:val="24"/>
      <w:lang w:val="ru-RU"/>
    </w:rPr>
  </w:style>
  <w:style w:type="character" w:styleId="Emphasis">
    <w:name w:val="Emphasis"/>
    <w:uiPriority w:val="20"/>
    <w:qFormat/>
    <w:rsid w:val="00160AA3"/>
    <w:rPr>
      <w:i/>
      <w:iCs/>
    </w:rPr>
  </w:style>
  <w:style w:type="paragraph" w:customStyle="1" w:styleId="paragraph">
    <w:name w:val="paragraph"/>
    <w:basedOn w:val="Normal"/>
    <w:rsid w:val="00282FE2"/>
    <w:pPr>
      <w:spacing w:before="100" w:beforeAutospacing="1" w:after="100" w:afterAutospacing="1"/>
    </w:pPr>
  </w:style>
  <w:style w:type="character" w:customStyle="1" w:styleId="normaltextrun">
    <w:name w:val="normaltextrun"/>
    <w:rsid w:val="00282FE2"/>
  </w:style>
  <w:style w:type="character" w:customStyle="1" w:styleId="eop">
    <w:name w:val="eop"/>
    <w:rsid w:val="00282FE2"/>
  </w:style>
  <w:style w:type="character" w:customStyle="1" w:styleId="markhshuq2isl">
    <w:name w:val="markhshuq2isl"/>
    <w:basedOn w:val="DefaultParagraphFont"/>
    <w:rsid w:val="004E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482">
      <w:bodyDiv w:val="1"/>
      <w:marLeft w:val="0"/>
      <w:marRight w:val="0"/>
      <w:marTop w:val="0"/>
      <w:marBottom w:val="0"/>
      <w:divBdr>
        <w:top w:val="none" w:sz="0" w:space="0" w:color="auto"/>
        <w:left w:val="none" w:sz="0" w:space="0" w:color="auto"/>
        <w:bottom w:val="none" w:sz="0" w:space="0" w:color="auto"/>
        <w:right w:val="none" w:sz="0" w:space="0" w:color="auto"/>
      </w:divBdr>
      <w:divsChild>
        <w:div w:id="278027514">
          <w:marLeft w:val="0"/>
          <w:marRight w:val="0"/>
          <w:marTop w:val="0"/>
          <w:marBottom w:val="0"/>
          <w:divBdr>
            <w:top w:val="none" w:sz="0" w:space="0" w:color="auto"/>
            <w:left w:val="none" w:sz="0" w:space="0" w:color="auto"/>
            <w:bottom w:val="none" w:sz="0" w:space="0" w:color="auto"/>
            <w:right w:val="none" w:sz="0" w:space="0" w:color="auto"/>
          </w:divBdr>
        </w:div>
      </w:divsChild>
    </w:div>
    <w:div w:id="195235354">
      <w:bodyDiv w:val="1"/>
      <w:marLeft w:val="0"/>
      <w:marRight w:val="0"/>
      <w:marTop w:val="0"/>
      <w:marBottom w:val="0"/>
      <w:divBdr>
        <w:top w:val="none" w:sz="0" w:space="0" w:color="auto"/>
        <w:left w:val="none" w:sz="0" w:space="0" w:color="auto"/>
        <w:bottom w:val="none" w:sz="0" w:space="0" w:color="auto"/>
        <w:right w:val="none" w:sz="0" w:space="0" w:color="auto"/>
      </w:divBdr>
    </w:div>
    <w:div w:id="228540907">
      <w:bodyDiv w:val="1"/>
      <w:marLeft w:val="0"/>
      <w:marRight w:val="0"/>
      <w:marTop w:val="0"/>
      <w:marBottom w:val="0"/>
      <w:divBdr>
        <w:top w:val="none" w:sz="0" w:space="0" w:color="auto"/>
        <w:left w:val="none" w:sz="0" w:space="0" w:color="auto"/>
        <w:bottom w:val="none" w:sz="0" w:space="0" w:color="auto"/>
        <w:right w:val="none" w:sz="0" w:space="0" w:color="auto"/>
      </w:divBdr>
      <w:divsChild>
        <w:div w:id="182016855">
          <w:marLeft w:val="0"/>
          <w:marRight w:val="0"/>
          <w:marTop w:val="0"/>
          <w:marBottom w:val="0"/>
          <w:divBdr>
            <w:top w:val="none" w:sz="0" w:space="0" w:color="auto"/>
            <w:left w:val="none" w:sz="0" w:space="0" w:color="auto"/>
            <w:bottom w:val="none" w:sz="0" w:space="0" w:color="auto"/>
            <w:right w:val="none" w:sz="0" w:space="0" w:color="auto"/>
          </w:divBdr>
        </w:div>
        <w:div w:id="469633402">
          <w:marLeft w:val="0"/>
          <w:marRight w:val="0"/>
          <w:marTop w:val="0"/>
          <w:marBottom w:val="0"/>
          <w:divBdr>
            <w:top w:val="none" w:sz="0" w:space="0" w:color="auto"/>
            <w:left w:val="none" w:sz="0" w:space="0" w:color="auto"/>
            <w:bottom w:val="none" w:sz="0" w:space="0" w:color="auto"/>
            <w:right w:val="none" w:sz="0" w:space="0" w:color="auto"/>
          </w:divBdr>
        </w:div>
        <w:div w:id="680661381">
          <w:marLeft w:val="0"/>
          <w:marRight w:val="0"/>
          <w:marTop w:val="0"/>
          <w:marBottom w:val="0"/>
          <w:divBdr>
            <w:top w:val="none" w:sz="0" w:space="0" w:color="auto"/>
            <w:left w:val="none" w:sz="0" w:space="0" w:color="auto"/>
            <w:bottom w:val="none" w:sz="0" w:space="0" w:color="auto"/>
            <w:right w:val="none" w:sz="0" w:space="0" w:color="auto"/>
          </w:divBdr>
        </w:div>
        <w:div w:id="735083527">
          <w:marLeft w:val="0"/>
          <w:marRight w:val="0"/>
          <w:marTop w:val="0"/>
          <w:marBottom w:val="0"/>
          <w:divBdr>
            <w:top w:val="none" w:sz="0" w:space="0" w:color="auto"/>
            <w:left w:val="none" w:sz="0" w:space="0" w:color="auto"/>
            <w:bottom w:val="none" w:sz="0" w:space="0" w:color="auto"/>
            <w:right w:val="none" w:sz="0" w:space="0" w:color="auto"/>
          </w:divBdr>
        </w:div>
        <w:div w:id="793523827">
          <w:marLeft w:val="0"/>
          <w:marRight w:val="0"/>
          <w:marTop w:val="0"/>
          <w:marBottom w:val="0"/>
          <w:divBdr>
            <w:top w:val="none" w:sz="0" w:space="0" w:color="auto"/>
            <w:left w:val="none" w:sz="0" w:space="0" w:color="auto"/>
            <w:bottom w:val="none" w:sz="0" w:space="0" w:color="auto"/>
            <w:right w:val="none" w:sz="0" w:space="0" w:color="auto"/>
          </w:divBdr>
        </w:div>
        <w:div w:id="872112831">
          <w:marLeft w:val="0"/>
          <w:marRight w:val="0"/>
          <w:marTop w:val="0"/>
          <w:marBottom w:val="0"/>
          <w:divBdr>
            <w:top w:val="none" w:sz="0" w:space="0" w:color="auto"/>
            <w:left w:val="none" w:sz="0" w:space="0" w:color="auto"/>
            <w:bottom w:val="none" w:sz="0" w:space="0" w:color="auto"/>
            <w:right w:val="none" w:sz="0" w:space="0" w:color="auto"/>
          </w:divBdr>
        </w:div>
        <w:div w:id="916718298">
          <w:marLeft w:val="0"/>
          <w:marRight w:val="0"/>
          <w:marTop w:val="0"/>
          <w:marBottom w:val="0"/>
          <w:divBdr>
            <w:top w:val="none" w:sz="0" w:space="0" w:color="auto"/>
            <w:left w:val="none" w:sz="0" w:space="0" w:color="auto"/>
            <w:bottom w:val="none" w:sz="0" w:space="0" w:color="auto"/>
            <w:right w:val="none" w:sz="0" w:space="0" w:color="auto"/>
          </w:divBdr>
        </w:div>
        <w:div w:id="917246015">
          <w:marLeft w:val="0"/>
          <w:marRight w:val="0"/>
          <w:marTop w:val="0"/>
          <w:marBottom w:val="0"/>
          <w:divBdr>
            <w:top w:val="none" w:sz="0" w:space="0" w:color="auto"/>
            <w:left w:val="none" w:sz="0" w:space="0" w:color="auto"/>
            <w:bottom w:val="none" w:sz="0" w:space="0" w:color="auto"/>
            <w:right w:val="none" w:sz="0" w:space="0" w:color="auto"/>
          </w:divBdr>
        </w:div>
        <w:div w:id="930889277">
          <w:marLeft w:val="0"/>
          <w:marRight w:val="0"/>
          <w:marTop w:val="0"/>
          <w:marBottom w:val="0"/>
          <w:divBdr>
            <w:top w:val="none" w:sz="0" w:space="0" w:color="auto"/>
            <w:left w:val="none" w:sz="0" w:space="0" w:color="auto"/>
            <w:bottom w:val="none" w:sz="0" w:space="0" w:color="auto"/>
            <w:right w:val="none" w:sz="0" w:space="0" w:color="auto"/>
          </w:divBdr>
        </w:div>
        <w:div w:id="970983581">
          <w:marLeft w:val="0"/>
          <w:marRight w:val="0"/>
          <w:marTop w:val="0"/>
          <w:marBottom w:val="0"/>
          <w:divBdr>
            <w:top w:val="none" w:sz="0" w:space="0" w:color="auto"/>
            <w:left w:val="none" w:sz="0" w:space="0" w:color="auto"/>
            <w:bottom w:val="none" w:sz="0" w:space="0" w:color="auto"/>
            <w:right w:val="none" w:sz="0" w:space="0" w:color="auto"/>
          </w:divBdr>
        </w:div>
        <w:div w:id="990330664">
          <w:marLeft w:val="0"/>
          <w:marRight w:val="0"/>
          <w:marTop w:val="0"/>
          <w:marBottom w:val="0"/>
          <w:divBdr>
            <w:top w:val="none" w:sz="0" w:space="0" w:color="auto"/>
            <w:left w:val="none" w:sz="0" w:space="0" w:color="auto"/>
            <w:bottom w:val="none" w:sz="0" w:space="0" w:color="auto"/>
            <w:right w:val="none" w:sz="0" w:space="0" w:color="auto"/>
          </w:divBdr>
        </w:div>
        <w:div w:id="1062026727">
          <w:marLeft w:val="0"/>
          <w:marRight w:val="0"/>
          <w:marTop w:val="0"/>
          <w:marBottom w:val="0"/>
          <w:divBdr>
            <w:top w:val="none" w:sz="0" w:space="0" w:color="auto"/>
            <w:left w:val="none" w:sz="0" w:space="0" w:color="auto"/>
            <w:bottom w:val="none" w:sz="0" w:space="0" w:color="auto"/>
            <w:right w:val="none" w:sz="0" w:space="0" w:color="auto"/>
          </w:divBdr>
        </w:div>
        <w:div w:id="1116174275">
          <w:marLeft w:val="0"/>
          <w:marRight w:val="0"/>
          <w:marTop w:val="0"/>
          <w:marBottom w:val="0"/>
          <w:divBdr>
            <w:top w:val="none" w:sz="0" w:space="0" w:color="auto"/>
            <w:left w:val="none" w:sz="0" w:space="0" w:color="auto"/>
            <w:bottom w:val="none" w:sz="0" w:space="0" w:color="auto"/>
            <w:right w:val="none" w:sz="0" w:space="0" w:color="auto"/>
          </w:divBdr>
        </w:div>
        <w:div w:id="1177303471">
          <w:marLeft w:val="0"/>
          <w:marRight w:val="0"/>
          <w:marTop w:val="0"/>
          <w:marBottom w:val="0"/>
          <w:divBdr>
            <w:top w:val="none" w:sz="0" w:space="0" w:color="auto"/>
            <w:left w:val="none" w:sz="0" w:space="0" w:color="auto"/>
            <w:bottom w:val="none" w:sz="0" w:space="0" w:color="auto"/>
            <w:right w:val="none" w:sz="0" w:space="0" w:color="auto"/>
          </w:divBdr>
        </w:div>
        <w:div w:id="1249267783">
          <w:marLeft w:val="0"/>
          <w:marRight w:val="0"/>
          <w:marTop w:val="0"/>
          <w:marBottom w:val="0"/>
          <w:divBdr>
            <w:top w:val="none" w:sz="0" w:space="0" w:color="auto"/>
            <w:left w:val="none" w:sz="0" w:space="0" w:color="auto"/>
            <w:bottom w:val="none" w:sz="0" w:space="0" w:color="auto"/>
            <w:right w:val="none" w:sz="0" w:space="0" w:color="auto"/>
          </w:divBdr>
        </w:div>
        <w:div w:id="1276979581">
          <w:marLeft w:val="0"/>
          <w:marRight w:val="0"/>
          <w:marTop w:val="0"/>
          <w:marBottom w:val="0"/>
          <w:divBdr>
            <w:top w:val="none" w:sz="0" w:space="0" w:color="auto"/>
            <w:left w:val="none" w:sz="0" w:space="0" w:color="auto"/>
            <w:bottom w:val="none" w:sz="0" w:space="0" w:color="auto"/>
            <w:right w:val="none" w:sz="0" w:space="0" w:color="auto"/>
          </w:divBdr>
        </w:div>
        <w:div w:id="1333528695">
          <w:marLeft w:val="0"/>
          <w:marRight w:val="0"/>
          <w:marTop w:val="0"/>
          <w:marBottom w:val="0"/>
          <w:divBdr>
            <w:top w:val="none" w:sz="0" w:space="0" w:color="auto"/>
            <w:left w:val="none" w:sz="0" w:space="0" w:color="auto"/>
            <w:bottom w:val="none" w:sz="0" w:space="0" w:color="auto"/>
            <w:right w:val="none" w:sz="0" w:space="0" w:color="auto"/>
          </w:divBdr>
        </w:div>
        <w:div w:id="1355889020">
          <w:marLeft w:val="0"/>
          <w:marRight w:val="0"/>
          <w:marTop w:val="0"/>
          <w:marBottom w:val="0"/>
          <w:divBdr>
            <w:top w:val="none" w:sz="0" w:space="0" w:color="auto"/>
            <w:left w:val="none" w:sz="0" w:space="0" w:color="auto"/>
            <w:bottom w:val="none" w:sz="0" w:space="0" w:color="auto"/>
            <w:right w:val="none" w:sz="0" w:space="0" w:color="auto"/>
          </w:divBdr>
        </w:div>
        <w:div w:id="1361390727">
          <w:marLeft w:val="0"/>
          <w:marRight w:val="0"/>
          <w:marTop w:val="0"/>
          <w:marBottom w:val="0"/>
          <w:divBdr>
            <w:top w:val="none" w:sz="0" w:space="0" w:color="auto"/>
            <w:left w:val="none" w:sz="0" w:space="0" w:color="auto"/>
            <w:bottom w:val="none" w:sz="0" w:space="0" w:color="auto"/>
            <w:right w:val="none" w:sz="0" w:space="0" w:color="auto"/>
          </w:divBdr>
        </w:div>
        <w:div w:id="1363480679">
          <w:marLeft w:val="0"/>
          <w:marRight w:val="0"/>
          <w:marTop w:val="0"/>
          <w:marBottom w:val="0"/>
          <w:divBdr>
            <w:top w:val="none" w:sz="0" w:space="0" w:color="auto"/>
            <w:left w:val="none" w:sz="0" w:space="0" w:color="auto"/>
            <w:bottom w:val="none" w:sz="0" w:space="0" w:color="auto"/>
            <w:right w:val="none" w:sz="0" w:space="0" w:color="auto"/>
          </w:divBdr>
        </w:div>
        <w:div w:id="1484083187">
          <w:marLeft w:val="0"/>
          <w:marRight w:val="0"/>
          <w:marTop w:val="0"/>
          <w:marBottom w:val="0"/>
          <w:divBdr>
            <w:top w:val="none" w:sz="0" w:space="0" w:color="auto"/>
            <w:left w:val="none" w:sz="0" w:space="0" w:color="auto"/>
            <w:bottom w:val="none" w:sz="0" w:space="0" w:color="auto"/>
            <w:right w:val="none" w:sz="0" w:space="0" w:color="auto"/>
          </w:divBdr>
        </w:div>
        <w:div w:id="1489857992">
          <w:marLeft w:val="0"/>
          <w:marRight w:val="0"/>
          <w:marTop w:val="0"/>
          <w:marBottom w:val="0"/>
          <w:divBdr>
            <w:top w:val="none" w:sz="0" w:space="0" w:color="auto"/>
            <w:left w:val="none" w:sz="0" w:space="0" w:color="auto"/>
            <w:bottom w:val="none" w:sz="0" w:space="0" w:color="auto"/>
            <w:right w:val="none" w:sz="0" w:space="0" w:color="auto"/>
          </w:divBdr>
        </w:div>
        <w:div w:id="1490438173">
          <w:marLeft w:val="0"/>
          <w:marRight w:val="0"/>
          <w:marTop w:val="0"/>
          <w:marBottom w:val="0"/>
          <w:divBdr>
            <w:top w:val="none" w:sz="0" w:space="0" w:color="auto"/>
            <w:left w:val="none" w:sz="0" w:space="0" w:color="auto"/>
            <w:bottom w:val="none" w:sz="0" w:space="0" w:color="auto"/>
            <w:right w:val="none" w:sz="0" w:space="0" w:color="auto"/>
          </w:divBdr>
        </w:div>
        <w:div w:id="1529904981">
          <w:marLeft w:val="0"/>
          <w:marRight w:val="0"/>
          <w:marTop w:val="0"/>
          <w:marBottom w:val="0"/>
          <w:divBdr>
            <w:top w:val="none" w:sz="0" w:space="0" w:color="auto"/>
            <w:left w:val="none" w:sz="0" w:space="0" w:color="auto"/>
            <w:bottom w:val="none" w:sz="0" w:space="0" w:color="auto"/>
            <w:right w:val="none" w:sz="0" w:space="0" w:color="auto"/>
          </w:divBdr>
        </w:div>
        <w:div w:id="1719158394">
          <w:marLeft w:val="0"/>
          <w:marRight w:val="0"/>
          <w:marTop w:val="0"/>
          <w:marBottom w:val="0"/>
          <w:divBdr>
            <w:top w:val="none" w:sz="0" w:space="0" w:color="auto"/>
            <w:left w:val="none" w:sz="0" w:space="0" w:color="auto"/>
            <w:bottom w:val="none" w:sz="0" w:space="0" w:color="auto"/>
            <w:right w:val="none" w:sz="0" w:space="0" w:color="auto"/>
          </w:divBdr>
        </w:div>
        <w:div w:id="1724600585">
          <w:marLeft w:val="0"/>
          <w:marRight w:val="0"/>
          <w:marTop w:val="0"/>
          <w:marBottom w:val="0"/>
          <w:divBdr>
            <w:top w:val="none" w:sz="0" w:space="0" w:color="auto"/>
            <w:left w:val="none" w:sz="0" w:space="0" w:color="auto"/>
            <w:bottom w:val="none" w:sz="0" w:space="0" w:color="auto"/>
            <w:right w:val="none" w:sz="0" w:space="0" w:color="auto"/>
          </w:divBdr>
        </w:div>
        <w:div w:id="1732802770">
          <w:marLeft w:val="0"/>
          <w:marRight w:val="0"/>
          <w:marTop w:val="0"/>
          <w:marBottom w:val="0"/>
          <w:divBdr>
            <w:top w:val="none" w:sz="0" w:space="0" w:color="auto"/>
            <w:left w:val="none" w:sz="0" w:space="0" w:color="auto"/>
            <w:bottom w:val="none" w:sz="0" w:space="0" w:color="auto"/>
            <w:right w:val="none" w:sz="0" w:space="0" w:color="auto"/>
          </w:divBdr>
        </w:div>
        <w:div w:id="1767337921">
          <w:marLeft w:val="0"/>
          <w:marRight w:val="0"/>
          <w:marTop w:val="0"/>
          <w:marBottom w:val="0"/>
          <w:divBdr>
            <w:top w:val="none" w:sz="0" w:space="0" w:color="auto"/>
            <w:left w:val="none" w:sz="0" w:space="0" w:color="auto"/>
            <w:bottom w:val="none" w:sz="0" w:space="0" w:color="auto"/>
            <w:right w:val="none" w:sz="0" w:space="0" w:color="auto"/>
          </w:divBdr>
        </w:div>
        <w:div w:id="1948733811">
          <w:marLeft w:val="0"/>
          <w:marRight w:val="0"/>
          <w:marTop w:val="0"/>
          <w:marBottom w:val="0"/>
          <w:divBdr>
            <w:top w:val="none" w:sz="0" w:space="0" w:color="auto"/>
            <w:left w:val="none" w:sz="0" w:space="0" w:color="auto"/>
            <w:bottom w:val="none" w:sz="0" w:space="0" w:color="auto"/>
            <w:right w:val="none" w:sz="0" w:space="0" w:color="auto"/>
          </w:divBdr>
        </w:div>
        <w:div w:id="2081562444">
          <w:marLeft w:val="0"/>
          <w:marRight w:val="0"/>
          <w:marTop w:val="0"/>
          <w:marBottom w:val="0"/>
          <w:divBdr>
            <w:top w:val="none" w:sz="0" w:space="0" w:color="auto"/>
            <w:left w:val="none" w:sz="0" w:space="0" w:color="auto"/>
            <w:bottom w:val="none" w:sz="0" w:space="0" w:color="auto"/>
            <w:right w:val="none" w:sz="0" w:space="0" w:color="auto"/>
          </w:divBdr>
        </w:div>
        <w:div w:id="2105417032">
          <w:marLeft w:val="0"/>
          <w:marRight w:val="0"/>
          <w:marTop w:val="0"/>
          <w:marBottom w:val="0"/>
          <w:divBdr>
            <w:top w:val="none" w:sz="0" w:space="0" w:color="auto"/>
            <w:left w:val="none" w:sz="0" w:space="0" w:color="auto"/>
            <w:bottom w:val="none" w:sz="0" w:space="0" w:color="auto"/>
            <w:right w:val="none" w:sz="0" w:space="0" w:color="auto"/>
          </w:divBdr>
        </w:div>
        <w:div w:id="2117289797">
          <w:marLeft w:val="0"/>
          <w:marRight w:val="0"/>
          <w:marTop w:val="0"/>
          <w:marBottom w:val="0"/>
          <w:divBdr>
            <w:top w:val="none" w:sz="0" w:space="0" w:color="auto"/>
            <w:left w:val="none" w:sz="0" w:space="0" w:color="auto"/>
            <w:bottom w:val="none" w:sz="0" w:space="0" w:color="auto"/>
            <w:right w:val="none" w:sz="0" w:space="0" w:color="auto"/>
          </w:divBdr>
        </w:div>
      </w:divsChild>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60179334">
      <w:bodyDiv w:val="1"/>
      <w:marLeft w:val="0"/>
      <w:marRight w:val="0"/>
      <w:marTop w:val="0"/>
      <w:marBottom w:val="0"/>
      <w:divBdr>
        <w:top w:val="none" w:sz="0" w:space="0" w:color="auto"/>
        <w:left w:val="none" w:sz="0" w:space="0" w:color="auto"/>
        <w:bottom w:val="none" w:sz="0" w:space="0" w:color="auto"/>
        <w:right w:val="none" w:sz="0" w:space="0" w:color="auto"/>
      </w:divBdr>
      <w:divsChild>
        <w:div w:id="349263563">
          <w:marLeft w:val="0"/>
          <w:marRight w:val="0"/>
          <w:marTop w:val="0"/>
          <w:marBottom w:val="0"/>
          <w:divBdr>
            <w:top w:val="none" w:sz="0" w:space="0" w:color="auto"/>
            <w:left w:val="none" w:sz="0" w:space="0" w:color="auto"/>
            <w:bottom w:val="none" w:sz="0" w:space="0" w:color="auto"/>
            <w:right w:val="none" w:sz="0" w:space="0" w:color="auto"/>
          </w:divBdr>
        </w:div>
        <w:div w:id="1116828985">
          <w:marLeft w:val="0"/>
          <w:marRight w:val="0"/>
          <w:marTop w:val="0"/>
          <w:marBottom w:val="0"/>
          <w:divBdr>
            <w:top w:val="none" w:sz="0" w:space="0" w:color="auto"/>
            <w:left w:val="none" w:sz="0" w:space="0" w:color="auto"/>
            <w:bottom w:val="none" w:sz="0" w:space="0" w:color="auto"/>
            <w:right w:val="none" w:sz="0" w:space="0" w:color="auto"/>
          </w:divBdr>
        </w:div>
      </w:divsChild>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677271190">
      <w:bodyDiv w:val="1"/>
      <w:marLeft w:val="0"/>
      <w:marRight w:val="0"/>
      <w:marTop w:val="0"/>
      <w:marBottom w:val="0"/>
      <w:divBdr>
        <w:top w:val="none" w:sz="0" w:space="0" w:color="auto"/>
        <w:left w:val="none" w:sz="0" w:space="0" w:color="auto"/>
        <w:bottom w:val="none" w:sz="0" w:space="0" w:color="auto"/>
        <w:right w:val="none" w:sz="0" w:space="0" w:color="auto"/>
      </w:divBdr>
    </w:div>
    <w:div w:id="1782413557">
      <w:bodyDiv w:val="1"/>
      <w:marLeft w:val="0"/>
      <w:marRight w:val="0"/>
      <w:marTop w:val="0"/>
      <w:marBottom w:val="0"/>
      <w:divBdr>
        <w:top w:val="none" w:sz="0" w:space="0" w:color="auto"/>
        <w:left w:val="none" w:sz="0" w:space="0" w:color="auto"/>
        <w:bottom w:val="none" w:sz="0" w:space="0" w:color="auto"/>
        <w:right w:val="none" w:sz="0" w:space="0" w:color="auto"/>
      </w:divBdr>
      <w:divsChild>
        <w:div w:id="27949005">
          <w:marLeft w:val="0"/>
          <w:marRight w:val="0"/>
          <w:marTop w:val="0"/>
          <w:marBottom w:val="0"/>
          <w:divBdr>
            <w:top w:val="none" w:sz="0" w:space="0" w:color="auto"/>
            <w:left w:val="none" w:sz="0" w:space="0" w:color="auto"/>
            <w:bottom w:val="none" w:sz="0" w:space="0" w:color="auto"/>
            <w:right w:val="none" w:sz="0" w:space="0" w:color="auto"/>
          </w:divBdr>
        </w:div>
        <w:div w:id="92089348">
          <w:marLeft w:val="0"/>
          <w:marRight w:val="0"/>
          <w:marTop w:val="0"/>
          <w:marBottom w:val="0"/>
          <w:divBdr>
            <w:top w:val="none" w:sz="0" w:space="0" w:color="auto"/>
            <w:left w:val="none" w:sz="0" w:space="0" w:color="auto"/>
            <w:bottom w:val="none" w:sz="0" w:space="0" w:color="auto"/>
            <w:right w:val="none" w:sz="0" w:space="0" w:color="auto"/>
          </w:divBdr>
        </w:div>
        <w:div w:id="161550204">
          <w:marLeft w:val="0"/>
          <w:marRight w:val="0"/>
          <w:marTop w:val="0"/>
          <w:marBottom w:val="0"/>
          <w:divBdr>
            <w:top w:val="none" w:sz="0" w:space="0" w:color="auto"/>
            <w:left w:val="none" w:sz="0" w:space="0" w:color="auto"/>
            <w:bottom w:val="none" w:sz="0" w:space="0" w:color="auto"/>
            <w:right w:val="none" w:sz="0" w:space="0" w:color="auto"/>
          </w:divBdr>
        </w:div>
        <w:div w:id="228344687">
          <w:marLeft w:val="0"/>
          <w:marRight w:val="0"/>
          <w:marTop w:val="0"/>
          <w:marBottom w:val="0"/>
          <w:divBdr>
            <w:top w:val="none" w:sz="0" w:space="0" w:color="auto"/>
            <w:left w:val="none" w:sz="0" w:space="0" w:color="auto"/>
            <w:bottom w:val="none" w:sz="0" w:space="0" w:color="auto"/>
            <w:right w:val="none" w:sz="0" w:space="0" w:color="auto"/>
          </w:divBdr>
        </w:div>
        <w:div w:id="237985403">
          <w:marLeft w:val="0"/>
          <w:marRight w:val="0"/>
          <w:marTop w:val="0"/>
          <w:marBottom w:val="0"/>
          <w:divBdr>
            <w:top w:val="none" w:sz="0" w:space="0" w:color="auto"/>
            <w:left w:val="none" w:sz="0" w:space="0" w:color="auto"/>
            <w:bottom w:val="none" w:sz="0" w:space="0" w:color="auto"/>
            <w:right w:val="none" w:sz="0" w:space="0" w:color="auto"/>
          </w:divBdr>
        </w:div>
        <w:div w:id="240796234">
          <w:marLeft w:val="0"/>
          <w:marRight w:val="0"/>
          <w:marTop w:val="0"/>
          <w:marBottom w:val="0"/>
          <w:divBdr>
            <w:top w:val="none" w:sz="0" w:space="0" w:color="auto"/>
            <w:left w:val="none" w:sz="0" w:space="0" w:color="auto"/>
            <w:bottom w:val="none" w:sz="0" w:space="0" w:color="auto"/>
            <w:right w:val="none" w:sz="0" w:space="0" w:color="auto"/>
          </w:divBdr>
        </w:div>
        <w:div w:id="253169098">
          <w:marLeft w:val="0"/>
          <w:marRight w:val="0"/>
          <w:marTop w:val="0"/>
          <w:marBottom w:val="0"/>
          <w:divBdr>
            <w:top w:val="none" w:sz="0" w:space="0" w:color="auto"/>
            <w:left w:val="none" w:sz="0" w:space="0" w:color="auto"/>
            <w:bottom w:val="none" w:sz="0" w:space="0" w:color="auto"/>
            <w:right w:val="none" w:sz="0" w:space="0" w:color="auto"/>
          </w:divBdr>
        </w:div>
        <w:div w:id="364410778">
          <w:marLeft w:val="0"/>
          <w:marRight w:val="0"/>
          <w:marTop w:val="0"/>
          <w:marBottom w:val="0"/>
          <w:divBdr>
            <w:top w:val="none" w:sz="0" w:space="0" w:color="auto"/>
            <w:left w:val="none" w:sz="0" w:space="0" w:color="auto"/>
            <w:bottom w:val="none" w:sz="0" w:space="0" w:color="auto"/>
            <w:right w:val="none" w:sz="0" w:space="0" w:color="auto"/>
          </w:divBdr>
        </w:div>
        <w:div w:id="369064995">
          <w:marLeft w:val="0"/>
          <w:marRight w:val="0"/>
          <w:marTop w:val="0"/>
          <w:marBottom w:val="0"/>
          <w:divBdr>
            <w:top w:val="none" w:sz="0" w:space="0" w:color="auto"/>
            <w:left w:val="none" w:sz="0" w:space="0" w:color="auto"/>
            <w:bottom w:val="none" w:sz="0" w:space="0" w:color="auto"/>
            <w:right w:val="none" w:sz="0" w:space="0" w:color="auto"/>
          </w:divBdr>
        </w:div>
        <w:div w:id="397552409">
          <w:marLeft w:val="0"/>
          <w:marRight w:val="0"/>
          <w:marTop w:val="0"/>
          <w:marBottom w:val="0"/>
          <w:divBdr>
            <w:top w:val="none" w:sz="0" w:space="0" w:color="auto"/>
            <w:left w:val="none" w:sz="0" w:space="0" w:color="auto"/>
            <w:bottom w:val="none" w:sz="0" w:space="0" w:color="auto"/>
            <w:right w:val="none" w:sz="0" w:space="0" w:color="auto"/>
          </w:divBdr>
        </w:div>
        <w:div w:id="436096230">
          <w:marLeft w:val="0"/>
          <w:marRight w:val="0"/>
          <w:marTop w:val="0"/>
          <w:marBottom w:val="0"/>
          <w:divBdr>
            <w:top w:val="none" w:sz="0" w:space="0" w:color="auto"/>
            <w:left w:val="none" w:sz="0" w:space="0" w:color="auto"/>
            <w:bottom w:val="none" w:sz="0" w:space="0" w:color="auto"/>
            <w:right w:val="none" w:sz="0" w:space="0" w:color="auto"/>
          </w:divBdr>
        </w:div>
        <w:div w:id="446435223">
          <w:marLeft w:val="0"/>
          <w:marRight w:val="0"/>
          <w:marTop w:val="0"/>
          <w:marBottom w:val="0"/>
          <w:divBdr>
            <w:top w:val="none" w:sz="0" w:space="0" w:color="auto"/>
            <w:left w:val="none" w:sz="0" w:space="0" w:color="auto"/>
            <w:bottom w:val="none" w:sz="0" w:space="0" w:color="auto"/>
            <w:right w:val="none" w:sz="0" w:space="0" w:color="auto"/>
          </w:divBdr>
        </w:div>
        <w:div w:id="657616510">
          <w:marLeft w:val="0"/>
          <w:marRight w:val="0"/>
          <w:marTop w:val="0"/>
          <w:marBottom w:val="0"/>
          <w:divBdr>
            <w:top w:val="none" w:sz="0" w:space="0" w:color="auto"/>
            <w:left w:val="none" w:sz="0" w:space="0" w:color="auto"/>
            <w:bottom w:val="none" w:sz="0" w:space="0" w:color="auto"/>
            <w:right w:val="none" w:sz="0" w:space="0" w:color="auto"/>
          </w:divBdr>
        </w:div>
        <w:div w:id="684017046">
          <w:marLeft w:val="0"/>
          <w:marRight w:val="0"/>
          <w:marTop w:val="0"/>
          <w:marBottom w:val="0"/>
          <w:divBdr>
            <w:top w:val="none" w:sz="0" w:space="0" w:color="auto"/>
            <w:left w:val="none" w:sz="0" w:space="0" w:color="auto"/>
            <w:bottom w:val="none" w:sz="0" w:space="0" w:color="auto"/>
            <w:right w:val="none" w:sz="0" w:space="0" w:color="auto"/>
          </w:divBdr>
        </w:div>
        <w:div w:id="688484777">
          <w:marLeft w:val="0"/>
          <w:marRight w:val="0"/>
          <w:marTop w:val="0"/>
          <w:marBottom w:val="0"/>
          <w:divBdr>
            <w:top w:val="none" w:sz="0" w:space="0" w:color="auto"/>
            <w:left w:val="none" w:sz="0" w:space="0" w:color="auto"/>
            <w:bottom w:val="none" w:sz="0" w:space="0" w:color="auto"/>
            <w:right w:val="none" w:sz="0" w:space="0" w:color="auto"/>
          </w:divBdr>
        </w:div>
        <w:div w:id="742341500">
          <w:marLeft w:val="0"/>
          <w:marRight w:val="0"/>
          <w:marTop w:val="0"/>
          <w:marBottom w:val="0"/>
          <w:divBdr>
            <w:top w:val="none" w:sz="0" w:space="0" w:color="auto"/>
            <w:left w:val="none" w:sz="0" w:space="0" w:color="auto"/>
            <w:bottom w:val="none" w:sz="0" w:space="0" w:color="auto"/>
            <w:right w:val="none" w:sz="0" w:space="0" w:color="auto"/>
          </w:divBdr>
        </w:div>
        <w:div w:id="789125541">
          <w:marLeft w:val="0"/>
          <w:marRight w:val="0"/>
          <w:marTop w:val="0"/>
          <w:marBottom w:val="0"/>
          <w:divBdr>
            <w:top w:val="none" w:sz="0" w:space="0" w:color="auto"/>
            <w:left w:val="none" w:sz="0" w:space="0" w:color="auto"/>
            <w:bottom w:val="none" w:sz="0" w:space="0" w:color="auto"/>
            <w:right w:val="none" w:sz="0" w:space="0" w:color="auto"/>
          </w:divBdr>
        </w:div>
        <w:div w:id="802161278">
          <w:marLeft w:val="0"/>
          <w:marRight w:val="0"/>
          <w:marTop w:val="0"/>
          <w:marBottom w:val="0"/>
          <w:divBdr>
            <w:top w:val="none" w:sz="0" w:space="0" w:color="auto"/>
            <w:left w:val="none" w:sz="0" w:space="0" w:color="auto"/>
            <w:bottom w:val="none" w:sz="0" w:space="0" w:color="auto"/>
            <w:right w:val="none" w:sz="0" w:space="0" w:color="auto"/>
          </w:divBdr>
        </w:div>
        <w:div w:id="1057901933">
          <w:marLeft w:val="0"/>
          <w:marRight w:val="0"/>
          <w:marTop w:val="0"/>
          <w:marBottom w:val="0"/>
          <w:divBdr>
            <w:top w:val="none" w:sz="0" w:space="0" w:color="auto"/>
            <w:left w:val="none" w:sz="0" w:space="0" w:color="auto"/>
            <w:bottom w:val="none" w:sz="0" w:space="0" w:color="auto"/>
            <w:right w:val="none" w:sz="0" w:space="0" w:color="auto"/>
          </w:divBdr>
        </w:div>
        <w:div w:id="1146968576">
          <w:marLeft w:val="0"/>
          <w:marRight w:val="0"/>
          <w:marTop w:val="0"/>
          <w:marBottom w:val="0"/>
          <w:divBdr>
            <w:top w:val="none" w:sz="0" w:space="0" w:color="auto"/>
            <w:left w:val="none" w:sz="0" w:space="0" w:color="auto"/>
            <w:bottom w:val="none" w:sz="0" w:space="0" w:color="auto"/>
            <w:right w:val="none" w:sz="0" w:space="0" w:color="auto"/>
          </w:divBdr>
        </w:div>
        <w:div w:id="1193347826">
          <w:marLeft w:val="0"/>
          <w:marRight w:val="0"/>
          <w:marTop w:val="0"/>
          <w:marBottom w:val="0"/>
          <w:divBdr>
            <w:top w:val="none" w:sz="0" w:space="0" w:color="auto"/>
            <w:left w:val="none" w:sz="0" w:space="0" w:color="auto"/>
            <w:bottom w:val="none" w:sz="0" w:space="0" w:color="auto"/>
            <w:right w:val="none" w:sz="0" w:space="0" w:color="auto"/>
          </w:divBdr>
        </w:div>
        <w:div w:id="1232694088">
          <w:marLeft w:val="0"/>
          <w:marRight w:val="0"/>
          <w:marTop w:val="0"/>
          <w:marBottom w:val="0"/>
          <w:divBdr>
            <w:top w:val="none" w:sz="0" w:space="0" w:color="auto"/>
            <w:left w:val="none" w:sz="0" w:space="0" w:color="auto"/>
            <w:bottom w:val="none" w:sz="0" w:space="0" w:color="auto"/>
            <w:right w:val="none" w:sz="0" w:space="0" w:color="auto"/>
          </w:divBdr>
        </w:div>
        <w:div w:id="1445685491">
          <w:marLeft w:val="0"/>
          <w:marRight w:val="0"/>
          <w:marTop w:val="0"/>
          <w:marBottom w:val="0"/>
          <w:divBdr>
            <w:top w:val="none" w:sz="0" w:space="0" w:color="auto"/>
            <w:left w:val="none" w:sz="0" w:space="0" w:color="auto"/>
            <w:bottom w:val="none" w:sz="0" w:space="0" w:color="auto"/>
            <w:right w:val="none" w:sz="0" w:space="0" w:color="auto"/>
          </w:divBdr>
        </w:div>
        <w:div w:id="1496801265">
          <w:marLeft w:val="0"/>
          <w:marRight w:val="0"/>
          <w:marTop w:val="0"/>
          <w:marBottom w:val="0"/>
          <w:divBdr>
            <w:top w:val="none" w:sz="0" w:space="0" w:color="auto"/>
            <w:left w:val="none" w:sz="0" w:space="0" w:color="auto"/>
            <w:bottom w:val="none" w:sz="0" w:space="0" w:color="auto"/>
            <w:right w:val="none" w:sz="0" w:space="0" w:color="auto"/>
          </w:divBdr>
        </w:div>
        <w:div w:id="1588733535">
          <w:marLeft w:val="0"/>
          <w:marRight w:val="0"/>
          <w:marTop w:val="0"/>
          <w:marBottom w:val="0"/>
          <w:divBdr>
            <w:top w:val="none" w:sz="0" w:space="0" w:color="auto"/>
            <w:left w:val="none" w:sz="0" w:space="0" w:color="auto"/>
            <w:bottom w:val="none" w:sz="0" w:space="0" w:color="auto"/>
            <w:right w:val="none" w:sz="0" w:space="0" w:color="auto"/>
          </w:divBdr>
        </w:div>
        <w:div w:id="1640918978">
          <w:marLeft w:val="0"/>
          <w:marRight w:val="0"/>
          <w:marTop w:val="0"/>
          <w:marBottom w:val="0"/>
          <w:divBdr>
            <w:top w:val="none" w:sz="0" w:space="0" w:color="auto"/>
            <w:left w:val="none" w:sz="0" w:space="0" w:color="auto"/>
            <w:bottom w:val="none" w:sz="0" w:space="0" w:color="auto"/>
            <w:right w:val="none" w:sz="0" w:space="0" w:color="auto"/>
          </w:divBdr>
        </w:div>
        <w:div w:id="1649743291">
          <w:marLeft w:val="0"/>
          <w:marRight w:val="0"/>
          <w:marTop w:val="0"/>
          <w:marBottom w:val="0"/>
          <w:divBdr>
            <w:top w:val="none" w:sz="0" w:space="0" w:color="auto"/>
            <w:left w:val="none" w:sz="0" w:space="0" w:color="auto"/>
            <w:bottom w:val="none" w:sz="0" w:space="0" w:color="auto"/>
            <w:right w:val="none" w:sz="0" w:space="0" w:color="auto"/>
          </w:divBdr>
        </w:div>
        <w:div w:id="1666277790">
          <w:marLeft w:val="0"/>
          <w:marRight w:val="0"/>
          <w:marTop w:val="0"/>
          <w:marBottom w:val="0"/>
          <w:divBdr>
            <w:top w:val="none" w:sz="0" w:space="0" w:color="auto"/>
            <w:left w:val="none" w:sz="0" w:space="0" w:color="auto"/>
            <w:bottom w:val="none" w:sz="0" w:space="0" w:color="auto"/>
            <w:right w:val="none" w:sz="0" w:space="0" w:color="auto"/>
          </w:divBdr>
        </w:div>
        <w:div w:id="1785535660">
          <w:marLeft w:val="0"/>
          <w:marRight w:val="0"/>
          <w:marTop w:val="0"/>
          <w:marBottom w:val="0"/>
          <w:divBdr>
            <w:top w:val="none" w:sz="0" w:space="0" w:color="auto"/>
            <w:left w:val="none" w:sz="0" w:space="0" w:color="auto"/>
            <w:bottom w:val="none" w:sz="0" w:space="0" w:color="auto"/>
            <w:right w:val="none" w:sz="0" w:space="0" w:color="auto"/>
          </w:divBdr>
        </w:div>
        <w:div w:id="1811509165">
          <w:marLeft w:val="0"/>
          <w:marRight w:val="0"/>
          <w:marTop w:val="0"/>
          <w:marBottom w:val="0"/>
          <w:divBdr>
            <w:top w:val="none" w:sz="0" w:space="0" w:color="auto"/>
            <w:left w:val="none" w:sz="0" w:space="0" w:color="auto"/>
            <w:bottom w:val="none" w:sz="0" w:space="0" w:color="auto"/>
            <w:right w:val="none" w:sz="0" w:space="0" w:color="auto"/>
          </w:divBdr>
        </w:div>
        <w:div w:id="2094810399">
          <w:marLeft w:val="0"/>
          <w:marRight w:val="0"/>
          <w:marTop w:val="0"/>
          <w:marBottom w:val="0"/>
          <w:divBdr>
            <w:top w:val="none" w:sz="0" w:space="0" w:color="auto"/>
            <w:left w:val="none" w:sz="0" w:space="0" w:color="auto"/>
            <w:bottom w:val="none" w:sz="0" w:space="0" w:color="auto"/>
            <w:right w:val="none" w:sz="0" w:space="0" w:color="auto"/>
          </w:divBdr>
        </w:div>
        <w:div w:id="212357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canvas-student-guide-table-of-contents" TargetMode="External"/><Relationship Id="rId5" Type="http://schemas.openxmlformats.org/officeDocument/2006/relationships/webSettings" Target="webSettings.xml"/><Relationship Id="rId10" Type="http://schemas.openxmlformats.org/officeDocument/2006/relationships/hyperlink" Target="https://community.canvaslms.com/docs/DOC-10701-canvas-student-guide-table-of-contents" TargetMode="External"/><Relationship Id="rId4" Type="http://schemas.openxmlformats.org/officeDocument/2006/relationships/settings" Target="settings.xml"/><Relationship Id="rId9" Type="http://schemas.openxmlformats.org/officeDocument/2006/relationships/hyperlink" Target="https://www.aacu.org/value-rubr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A3EA-194C-4276-936B-EA3B506E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12</Pages>
  <Words>3161</Words>
  <Characters>18853</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21971</CharactersWithSpaces>
  <SharedDoc>false</SharedDoc>
  <HLinks>
    <vt:vector size="30" baseType="variant">
      <vt:variant>
        <vt:i4>1572941</vt:i4>
      </vt:variant>
      <vt:variant>
        <vt:i4>9</vt:i4>
      </vt:variant>
      <vt:variant>
        <vt:i4>0</vt:i4>
      </vt:variant>
      <vt:variant>
        <vt:i4>5</vt:i4>
      </vt:variant>
      <vt:variant>
        <vt:lpwstr>https://community.canvaslms.com/docs/DOC-10701-canvas-student-guide-table-of-contents</vt:lpwstr>
      </vt:variant>
      <vt:variant>
        <vt:lpwstr/>
      </vt:variant>
      <vt:variant>
        <vt:i4>2162796</vt:i4>
      </vt:variant>
      <vt:variant>
        <vt:i4>6</vt:i4>
      </vt:variant>
      <vt:variant>
        <vt:i4>0</vt:i4>
      </vt:variant>
      <vt:variant>
        <vt:i4>5</vt:i4>
      </vt:variant>
      <vt:variant>
        <vt:lpwstr>https://www.aacu.org/value-rubrics</vt:lpwstr>
      </vt:variant>
      <vt:variant>
        <vt:lpwstr/>
      </vt:variant>
      <vt:variant>
        <vt:i4>1638484</vt:i4>
      </vt:variant>
      <vt:variant>
        <vt:i4>3</vt:i4>
      </vt:variant>
      <vt:variant>
        <vt:i4>0</vt:i4>
      </vt:variant>
      <vt:variant>
        <vt:i4>5</vt:i4>
      </vt:variant>
      <vt:variant>
        <vt:lpwstr>https://donnelly.instructure.com/login/canvas</vt:lpwstr>
      </vt:variant>
      <vt:variant>
        <vt:lpwstr/>
      </vt:variant>
      <vt:variant>
        <vt:i4>4653155</vt:i4>
      </vt:variant>
      <vt:variant>
        <vt:i4>0</vt:i4>
      </vt:variant>
      <vt:variant>
        <vt:i4>0</vt:i4>
      </vt:variant>
      <vt:variant>
        <vt:i4>5</vt:i4>
      </vt:variant>
      <vt:variant>
        <vt:lpwstr>mailto:pleite@donnelly.edu</vt:lpwstr>
      </vt:variant>
      <vt:variant>
        <vt:lpwstr/>
      </vt:variant>
      <vt:variant>
        <vt:i4>4653155</vt:i4>
      </vt:variant>
      <vt:variant>
        <vt:i4>0</vt:i4>
      </vt:variant>
      <vt:variant>
        <vt:i4>0</vt:i4>
      </vt:variant>
      <vt:variant>
        <vt:i4>5</vt:i4>
      </vt:variant>
      <vt:variant>
        <vt:lpwstr>mailto:pleite@donnelly.edu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2018-01-02T18:38:00Z</cp:lastPrinted>
  <dcterms:created xsi:type="dcterms:W3CDTF">2021-09-14T17:01:00Z</dcterms:created>
  <dcterms:modified xsi:type="dcterms:W3CDTF">2021-09-14T17:01:00Z</dcterms:modified>
</cp:coreProperties>
</file>