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B3898" w14:textId="1EFE494D" w:rsidR="000A20D4" w:rsidRDefault="000A20D4" w:rsidP="007034E9">
      <w:pPr>
        <w:pStyle w:val="NoSpacing"/>
        <w:jc w:val="center"/>
        <w:rPr>
          <w:sz w:val="32"/>
          <w:szCs w:val="32"/>
        </w:rPr>
      </w:pPr>
      <w:r>
        <w:rPr>
          <w:noProof/>
        </w:rPr>
        <w:drawing>
          <wp:inline distT="0" distB="0" distL="0" distR="0" wp14:anchorId="1C4EC646" wp14:editId="35C273BF">
            <wp:extent cx="3362325" cy="6335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10628" cy="642674"/>
                    </a:xfrm>
                    <a:prstGeom prst="rect">
                      <a:avLst/>
                    </a:prstGeom>
                  </pic:spPr>
                </pic:pic>
              </a:graphicData>
            </a:graphic>
          </wp:inline>
        </w:drawing>
      </w:r>
    </w:p>
    <w:p w14:paraId="00AEB187" w14:textId="633679AE" w:rsidR="00C52BD1" w:rsidRPr="00126F35" w:rsidRDefault="00E8013C" w:rsidP="00126F35">
      <w:pPr>
        <w:pStyle w:val="NoSpacing"/>
        <w:jc w:val="center"/>
        <w:rPr>
          <w:b/>
          <w:bCs/>
          <w:sz w:val="28"/>
          <w:szCs w:val="28"/>
        </w:rPr>
      </w:pPr>
      <w:r w:rsidRPr="006B757E">
        <w:rPr>
          <w:sz w:val="28"/>
          <w:szCs w:val="28"/>
        </w:rPr>
        <w:t>DONN</w:t>
      </w:r>
      <w:r w:rsidRPr="006B757E">
        <w:rPr>
          <w:b/>
          <w:bCs/>
          <w:sz w:val="28"/>
          <w:szCs w:val="28"/>
        </w:rPr>
        <w:t>EL</w:t>
      </w:r>
      <w:r w:rsidRPr="006B757E">
        <w:rPr>
          <w:sz w:val="28"/>
          <w:szCs w:val="28"/>
        </w:rPr>
        <w:t>LY</w:t>
      </w:r>
      <w:r w:rsidR="00FC1CBB">
        <w:rPr>
          <w:sz w:val="28"/>
          <w:szCs w:val="28"/>
        </w:rPr>
        <w:t xml:space="preserve"> COLLEGE</w:t>
      </w:r>
      <w:r>
        <w:rPr>
          <w:b/>
          <w:bCs/>
          <w:sz w:val="28"/>
          <w:szCs w:val="28"/>
        </w:rPr>
        <w:t xml:space="preserve"> (</w:t>
      </w:r>
      <w:r w:rsidR="006B757E">
        <w:rPr>
          <w:b/>
          <w:bCs/>
          <w:sz w:val="28"/>
          <w:szCs w:val="28"/>
        </w:rPr>
        <w:t>Experiential Learning)</w:t>
      </w:r>
      <w:r w:rsidR="00A2653A">
        <w:rPr>
          <w:b/>
          <w:bCs/>
          <w:sz w:val="28"/>
          <w:szCs w:val="28"/>
        </w:rPr>
        <w:t xml:space="preserve"> –</w:t>
      </w:r>
      <w:r w:rsidR="00C52BD1">
        <w:rPr>
          <w:b/>
          <w:bCs/>
          <w:sz w:val="28"/>
          <w:szCs w:val="28"/>
        </w:rPr>
        <w:t xml:space="preserve"> Job Description</w:t>
      </w:r>
      <w:r w:rsidR="008C66D0" w:rsidRPr="00A2653A">
        <w:rPr>
          <w:b/>
          <w:bCs/>
          <w:sz w:val="28"/>
          <w:szCs w:val="28"/>
        </w:rPr>
        <w:t xml:space="preserve"> 20</w:t>
      </w:r>
      <w:r w:rsidR="007C0E24" w:rsidRPr="00A2653A">
        <w:rPr>
          <w:b/>
          <w:bCs/>
          <w:sz w:val="28"/>
          <w:szCs w:val="28"/>
        </w:rPr>
        <w:t>2</w:t>
      </w:r>
      <w:r w:rsidR="007034E9" w:rsidRPr="00A2653A">
        <w:rPr>
          <w:b/>
          <w:bCs/>
          <w:sz w:val="28"/>
          <w:szCs w:val="28"/>
        </w:rPr>
        <w:t>2</w:t>
      </w:r>
      <w:r w:rsidR="008C66D0" w:rsidRPr="00A2653A">
        <w:rPr>
          <w:b/>
          <w:bCs/>
          <w:sz w:val="28"/>
          <w:szCs w:val="28"/>
        </w:rPr>
        <w:t>-20</w:t>
      </w:r>
      <w:r w:rsidR="0047675B" w:rsidRPr="00A2653A">
        <w:rPr>
          <w:b/>
          <w:bCs/>
          <w:sz w:val="28"/>
          <w:szCs w:val="28"/>
        </w:rPr>
        <w:t>2</w:t>
      </w:r>
      <w:r w:rsidR="007034E9" w:rsidRPr="00A2653A">
        <w:rPr>
          <w:b/>
          <w:bCs/>
          <w:sz w:val="28"/>
          <w:szCs w:val="28"/>
        </w:rPr>
        <w:t>3</w:t>
      </w:r>
    </w:p>
    <w:p w14:paraId="0D08FF28" w14:textId="2D31469F" w:rsidR="00C52BD1" w:rsidRDefault="00C52BD1" w:rsidP="00C52BD1">
      <w:pPr>
        <w:pStyle w:val="NoSpacing"/>
        <w:rPr>
          <w:i/>
          <w:iCs/>
          <w:sz w:val="24"/>
          <w:szCs w:val="24"/>
        </w:rPr>
      </w:pPr>
    </w:p>
    <w:p w14:paraId="566F183A" w14:textId="7AF7C834" w:rsidR="00C52BD1" w:rsidRDefault="00C52BD1" w:rsidP="00C52BD1">
      <w:pPr>
        <w:pStyle w:val="NoSpacing"/>
        <w:rPr>
          <w:sz w:val="24"/>
          <w:szCs w:val="24"/>
        </w:rPr>
      </w:pPr>
      <w:r>
        <w:rPr>
          <w:sz w:val="24"/>
          <w:szCs w:val="24"/>
        </w:rPr>
        <w:t xml:space="preserve">Department: </w:t>
      </w:r>
      <w:r w:rsidR="0088170E">
        <w:rPr>
          <w:sz w:val="24"/>
          <w:szCs w:val="24"/>
        </w:rPr>
        <w:t>Admissions</w:t>
      </w:r>
      <w:r w:rsidR="0088170E">
        <w:rPr>
          <w:sz w:val="24"/>
          <w:szCs w:val="24"/>
        </w:rPr>
        <w:tab/>
      </w:r>
      <w:r w:rsidR="00126F35">
        <w:rPr>
          <w:sz w:val="24"/>
          <w:szCs w:val="24"/>
        </w:rPr>
        <w:tab/>
      </w:r>
      <w:r w:rsidR="00126F35">
        <w:rPr>
          <w:sz w:val="24"/>
          <w:szCs w:val="24"/>
        </w:rPr>
        <w:tab/>
      </w:r>
      <w:r>
        <w:rPr>
          <w:sz w:val="24"/>
          <w:szCs w:val="24"/>
        </w:rPr>
        <w:tab/>
        <w:t xml:space="preserve">Position Title: </w:t>
      </w:r>
      <w:r w:rsidR="0088170E">
        <w:rPr>
          <w:sz w:val="24"/>
          <w:szCs w:val="24"/>
        </w:rPr>
        <w:t>Front Desk Receptionist</w:t>
      </w:r>
    </w:p>
    <w:p w14:paraId="3A11E82F" w14:textId="5C051D7A" w:rsidR="00C52BD1" w:rsidRDefault="00C52BD1" w:rsidP="00C52BD1">
      <w:pPr>
        <w:pStyle w:val="NoSpacing"/>
        <w:rPr>
          <w:sz w:val="24"/>
          <w:szCs w:val="24"/>
        </w:rPr>
      </w:pPr>
    </w:p>
    <w:p w14:paraId="4B48B952" w14:textId="7B855724" w:rsidR="00C52BD1" w:rsidRDefault="00C52BD1" w:rsidP="00C52BD1">
      <w:pPr>
        <w:pStyle w:val="NoSpacing"/>
        <w:rPr>
          <w:sz w:val="24"/>
          <w:szCs w:val="24"/>
        </w:rPr>
      </w:pPr>
      <w:r>
        <w:rPr>
          <w:sz w:val="24"/>
          <w:szCs w:val="24"/>
        </w:rPr>
        <w:t xml:space="preserve">Location: </w:t>
      </w:r>
      <w:r w:rsidR="0088170E">
        <w:rPr>
          <w:sz w:val="24"/>
          <w:szCs w:val="24"/>
        </w:rPr>
        <w:t>Admissions/Advising Suite</w:t>
      </w:r>
      <w:r w:rsidR="0088170E">
        <w:rPr>
          <w:sz w:val="24"/>
          <w:szCs w:val="24"/>
        </w:rPr>
        <w:tab/>
      </w:r>
      <w:r w:rsidR="00126F35">
        <w:rPr>
          <w:sz w:val="24"/>
          <w:szCs w:val="24"/>
        </w:rPr>
        <w:tab/>
      </w:r>
      <w:r w:rsidR="00126F35">
        <w:rPr>
          <w:sz w:val="24"/>
          <w:szCs w:val="24"/>
        </w:rPr>
        <w:tab/>
      </w:r>
      <w:r>
        <w:rPr>
          <w:sz w:val="24"/>
          <w:szCs w:val="24"/>
        </w:rPr>
        <w:t xml:space="preserve">Supervisor: </w:t>
      </w:r>
      <w:r w:rsidR="0088170E">
        <w:rPr>
          <w:sz w:val="24"/>
          <w:szCs w:val="24"/>
        </w:rPr>
        <w:t>Katy Siebert</w:t>
      </w:r>
    </w:p>
    <w:p w14:paraId="1B931084" w14:textId="73ED5132" w:rsidR="00FA6821" w:rsidRDefault="00FA6821" w:rsidP="00C52BD1">
      <w:pPr>
        <w:pStyle w:val="NoSpacing"/>
        <w:rPr>
          <w:sz w:val="24"/>
          <w:szCs w:val="24"/>
        </w:rPr>
      </w:pPr>
    </w:p>
    <w:p w14:paraId="6DF56938" w14:textId="6639D2B7" w:rsidR="00FA6821" w:rsidRDefault="00FA6821" w:rsidP="00C52BD1">
      <w:pPr>
        <w:pStyle w:val="NoSpacing"/>
        <w:rPr>
          <w:sz w:val="24"/>
          <w:szCs w:val="24"/>
        </w:rPr>
      </w:pPr>
      <w:r>
        <w:rPr>
          <w:sz w:val="24"/>
          <w:szCs w:val="24"/>
        </w:rPr>
        <w:t>Job description:</w:t>
      </w:r>
    </w:p>
    <w:p w14:paraId="05920139" w14:textId="3E655AC9" w:rsidR="006F5EC3" w:rsidRPr="00DD2F81" w:rsidRDefault="0088170E" w:rsidP="0088170E">
      <w:pPr>
        <w:pStyle w:val="NoSpacing"/>
        <w:rPr>
          <w:sz w:val="24"/>
          <w:szCs w:val="24"/>
        </w:rPr>
      </w:pPr>
      <w:r>
        <w:rPr>
          <w:sz w:val="24"/>
          <w:szCs w:val="24"/>
        </w:rPr>
        <w:t>The primary responsibility would be to work the Student Services Suite 114 front reception desk. Employee would answer phone calls and direct students to the appropriate staff member. In addition, they would work on projects such as mailings, list phone calls, and other projects as needed by the Admissions department. This position will provide experience in performing office functions, enhance customer service skills, and provide real world work experiences such as time management, organization, and accountability.</w:t>
      </w:r>
    </w:p>
    <w:p w14:paraId="74A3E8A5" w14:textId="77777777" w:rsidR="00C52BD1" w:rsidRDefault="00C52BD1" w:rsidP="00C52BD1">
      <w:pPr>
        <w:pStyle w:val="NoSpacing"/>
        <w:rPr>
          <w:sz w:val="24"/>
          <w:szCs w:val="24"/>
        </w:rPr>
      </w:pPr>
    </w:p>
    <w:p w14:paraId="276169B3" w14:textId="77777777" w:rsidR="00C52BD1" w:rsidRDefault="00C52BD1" w:rsidP="00C52BD1">
      <w:pPr>
        <w:pStyle w:val="NoSpacing"/>
        <w:rPr>
          <w:sz w:val="24"/>
          <w:szCs w:val="24"/>
        </w:rPr>
      </w:pPr>
      <w:r>
        <w:rPr>
          <w:b/>
          <w:bCs/>
          <w:sz w:val="24"/>
          <w:szCs w:val="24"/>
        </w:rPr>
        <w:t xml:space="preserve">Outcomes of Position: </w:t>
      </w:r>
      <w:r>
        <w:rPr>
          <w:sz w:val="24"/>
          <w:szCs w:val="24"/>
        </w:rPr>
        <w:t>(check all that apply)</w:t>
      </w:r>
    </w:p>
    <w:p w14:paraId="063A64B1" w14:textId="77777777" w:rsidR="00C52BD1" w:rsidRDefault="00C52BD1" w:rsidP="00C52BD1">
      <w:pPr>
        <w:pStyle w:val="NoSpacing"/>
        <w:rPr>
          <w:sz w:val="24"/>
          <w:szCs w:val="24"/>
        </w:rPr>
      </w:pPr>
    </w:p>
    <w:p w14:paraId="0DFB0B8D" w14:textId="6E471399" w:rsidR="00C52BD1" w:rsidRDefault="00C52BD1" w:rsidP="00FC1CBB">
      <w:pPr>
        <w:pStyle w:val="NoSpacing"/>
        <w:spacing w:line="276" w:lineRule="auto"/>
        <w:ind w:left="720"/>
        <w:rPr>
          <w:sz w:val="24"/>
          <w:szCs w:val="24"/>
        </w:rPr>
      </w:pPr>
      <w:r>
        <w:rPr>
          <w:sz w:val="24"/>
          <w:szCs w:val="24"/>
        </w:rPr>
        <w:t>___</w:t>
      </w:r>
      <w:r w:rsidR="00682B68">
        <w:rPr>
          <w:sz w:val="24"/>
          <w:szCs w:val="24"/>
        </w:rPr>
        <w:t>X</w:t>
      </w:r>
      <w:r>
        <w:rPr>
          <w:sz w:val="24"/>
          <w:szCs w:val="24"/>
        </w:rPr>
        <w:t>__ The student develops transferrable competencies and the ability to articulate them, to help them transition to professional life.</w:t>
      </w:r>
      <w:r>
        <w:rPr>
          <w:sz w:val="24"/>
          <w:szCs w:val="24"/>
        </w:rPr>
        <w:tab/>
      </w:r>
    </w:p>
    <w:p w14:paraId="4CC81183" w14:textId="3254AB81" w:rsidR="00C52BD1" w:rsidRDefault="00C52BD1" w:rsidP="00C52BD1">
      <w:pPr>
        <w:pStyle w:val="NoSpacing"/>
        <w:ind w:left="720"/>
        <w:rPr>
          <w:sz w:val="24"/>
          <w:szCs w:val="24"/>
        </w:rPr>
      </w:pPr>
    </w:p>
    <w:p w14:paraId="75443054" w14:textId="2DFC614D" w:rsidR="00C52BD1" w:rsidRDefault="00C52BD1" w:rsidP="00FC1CBB">
      <w:pPr>
        <w:pStyle w:val="NoSpacing"/>
        <w:spacing w:line="276" w:lineRule="auto"/>
        <w:ind w:left="720"/>
        <w:rPr>
          <w:sz w:val="24"/>
          <w:szCs w:val="24"/>
        </w:rPr>
      </w:pPr>
      <w:r>
        <w:rPr>
          <w:sz w:val="24"/>
          <w:szCs w:val="24"/>
        </w:rPr>
        <w:t>___</w:t>
      </w:r>
      <w:r w:rsidR="00682B68">
        <w:rPr>
          <w:sz w:val="24"/>
          <w:szCs w:val="24"/>
        </w:rPr>
        <w:t>X</w:t>
      </w:r>
      <w:r>
        <w:rPr>
          <w:sz w:val="24"/>
          <w:szCs w:val="24"/>
        </w:rPr>
        <w:t>__ The student’s experience has a real-world context or an applied setting. The experience includes potential for failure with man</w:t>
      </w:r>
      <w:r w:rsidR="00FC1CBB">
        <w:rPr>
          <w:sz w:val="24"/>
          <w:szCs w:val="24"/>
        </w:rPr>
        <w:t>ageable consequences.</w:t>
      </w:r>
    </w:p>
    <w:p w14:paraId="58CA4A94" w14:textId="639BE4BC" w:rsidR="00FC1CBB" w:rsidRDefault="00FC1CBB" w:rsidP="00C52BD1">
      <w:pPr>
        <w:pStyle w:val="NoSpacing"/>
        <w:ind w:left="720"/>
        <w:rPr>
          <w:sz w:val="24"/>
          <w:szCs w:val="24"/>
        </w:rPr>
      </w:pPr>
    </w:p>
    <w:p w14:paraId="6EA2D962" w14:textId="523DA47B" w:rsidR="00FC1CBB" w:rsidRDefault="00FC1CBB" w:rsidP="00FC1CBB">
      <w:pPr>
        <w:pStyle w:val="NoSpacing"/>
        <w:spacing w:line="276" w:lineRule="auto"/>
        <w:ind w:left="720"/>
        <w:rPr>
          <w:sz w:val="24"/>
          <w:szCs w:val="24"/>
        </w:rPr>
      </w:pPr>
      <w:r>
        <w:rPr>
          <w:sz w:val="24"/>
          <w:szCs w:val="24"/>
        </w:rPr>
        <w:t>___</w:t>
      </w:r>
      <w:r w:rsidR="0088170E">
        <w:rPr>
          <w:sz w:val="24"/>
          <w:szCs w:val="24"/>
        </w:rPr>
        <w:t>X</w:t>
      </w:r>
      <w:r>
        <w:rPr>
          <w:sz w:val="24"/>
          <w:szCs w:val="24"/>
        </w:rPr>
        <w:t>__ The student completes assignments which are evaluated with feedback from the Supervisor.</w:t>
      </w:r>
    </w:p>
    <w:p w14:paraId="0603D36E" w14:textId="5BD2C487" w:rsidR="00FC1CBB" w:rsidRDefault="00FC1CBB" w:rsidP="00C52BD1">
      <w:pPr>
        <w:pStyle w:val="NoSpacing"/>
        <w:ind w:left="720"/>
        <w:rPr>
          <w:sz w:val="24"/>
          <w:szCs w:val="24"/>
        </w:rPr>
      </w:pPr>
    </w:p>
    <w:p w14:paraId="3FCA5745" w14:textId="5F1D61A1" w:rsidR="00FC1CBB" w:rsidRDefault="00FC1CBB" w:rsidP="00FC1CBB">
      <w:pPr>
        <w:pStyle w:val="NoSpacing"/>
        <w:spacing w:line="276" w:lineRule="auto"/>
        <w:ind w:left="720"/>
        <w:rPr>
          <w:sz w:val="24"/>
          <w:szCs w:val="24"/>
        </w:rPr>
      </w:pPr>
      <w:r>
        <w:rPr>
          <w:sz w:val="24"/>
          <w:szCs w:val="24"/>
        </w:rPr>
        <w:t>___</w:t>
      </w:r>
      <w:r w:rsidR="00682B68">
        <w:rPr>
          <w:sz w:val="24"/>
          <w:szCs w:val="24"/>
        </w:rPr>
        <w:t>X</w:t>
      </w:r>
      <w:r>
        <w:rPr>
          <w:sz w:val="24"/>
          <w:szCs w:val="24"/>
        </w:rPr>
        <w:t>__ The experience includes cycles of intention and reflection, as well as experimentation with what is learned.</w:t>
      </w:r>
    </w:p>
    <w:p w14:paraId="0FE1B699" w14:textId="6126D4A3" w:rsidR="00FC1CBB" w:rsidRDefault="00FC1CBB" w:rsidP="00C52BD1">
      <w:pPr>
        <w:pStyle w:val="NoSpacing"/>
        <w:ind w:left="720"/>
        <w:rPr>
          <w:sz w:val="24"/>
          <w:szCs w:val="24"/>
        </w:rPr>
      </w:pPr>
    </w:p>
    <w:p w14:paraId="29B84EE0" w14:textId="462D9E44" w:rsidR="00FC1CBB" w:rsidRDefault="00FC1CBB" w:rsidP="00FC1CBB">
      <w:pPr>
        <w:pStyle w:val="NoSpacing"/>
        <w:spacing w:line="276" w:lineRule="auto"/>
        <w:ind w:left="720"/>
        <w:rPr>
          <w:sz w:val="24"/>
          <w:szCs w:val="24"/>
        </w:rPr>
      </w:pPr>
      <w:r>
        <w:rPr>
          <w:sz w:val="24"/>
          <w:szCs w:val="24"/>
        </w:rPr>
        <w:t>___</w:t>
      </w:r>
      <w:r w:rsidR="00682B68">
        <w:rPr>
          <w:sz w:val="24"/>
          <w:szCs w:val="24"/>
        </w:rPr>
        <w:t>X</w:t>
      </w:r>
      <w:r>
        <w:rPr>
          <w:sz w:val="24"/>
          <w:szCs w:val="24"/>
        </w:rPr>
        <w:t>__ The student seeks skill improvement through discipline or industry-specific application.</w:t>
      </w:r>
    </w:p>
    <w:p w14:paraId="282A1255" w14:textId="710E1DA5" w:rsidR="00FC1CBB" w:rsidRDefault="00FC1CBB" w:rsidP="00C52BD1">
      <w:pPr>
        <w:pStyle w:val="NoSpacing"/>
        <w:ind w:left="720"/>
        <w:rPr>
          <w:sz w:val="24"/>
          <w:szCs w:val="24"/>
        </w:rPr>
      </w:pPr>
    </w:p>
    <w:p w14:paraId="06002346" w14:textId="5158AEFB" w:rsidR="00D83048" w:rsidRPr="00682B68" w:rsidRDefault="00FC1CBB" w:rsidP="00682B68">
      <w:pPr>
        <w:pStyle w:val="NoSpacing"/>
        <w:spacing w:line="276" w:lineRule="auto"/>
        <w:ind w:left="720"/>
        <w:rPr>
          <w:sz w:val="24"/>
          <w:szCs w:val="24"/>
        </w:rPr>
      </w:pPr>
      <w:r>
        <w:rPr>
          <w:sz w:val="24"/>
          <w:szCs w:val="24"/>
        </w:rPr>
        <w:t>___</w:t>
      </w:r>
      <w:r w:rsidR="0088170E">
        <w:rPr>
          <w:sz w:val="24"/>
          <w:szCs w:val="24"/>
        </w:rPr>
        <w:t>X</w:t>
      </w:r>
      <w:r>
        <w:rPr>
          <w:sz w:val="24"/>
          <w:szCs w:val="24"/>
        </w:rPr>
        <w:t>__ The student analyzes key features of their learning environment and evaluates their process as learners.</w:t>
      </w:r>
    </w:p>
    <w:sectPr w:rsidR="00D83048" w:rsidRPr="00682B68" w:rsidSect="00C52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38C"/>
    <w:multiLevelType w:val="hybridMultilevel"/>
    <w:tmpl w:val="5E8A3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64F34"/>
    <w:multiLevelType w:val="hybridMultilevel"/>
    <w:tmpl w:val="6BFE6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2D0929"/>
    <w:multiLevelType w:val="hybridMultilevel"/>
    <w:tmpl w:val="3EEA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82D7C"/>
    <w:multiLevelType w:val="hybridMultilevel"/>
    <w:tmpl w:val="F63CF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924623">
    <w:abstractNumId w:val="2"/>
  </w:num>
  <w:num w:numId="2" w16cid:durableId="1460416383">
    <w:abstractNumId w:val="3"/>
  </w:num>
  <w:num w:numId="3" w16cid:durableId="1391222588">
    <w:abstractNumId w:val="0"/>
  </w:num>
  <w:num w:numId="4" w16cid:durableId="2065788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048"/>
    <w:rsid w:val="00013430"/>
    <w:rsid w:val="00032176"/>
    <w:rsid w:val="000401E9"/>
    <w:rsid w:val="00041380"/>
    <w:rsid w:val="00093855"/>
    <w:rsid w:val="0009466A"/>
    <w:rsid w:val="000A20D4"/>
    <w:rsid w:val="000B66F9"/>
    <w:rsid w:val="000D3B2E"/>
    <w:rsid w:val="000F3801"/>
    <w:rsid w:val="000F7BCC"/>
    <w:rsid w:val="001058BC"/>
    <w:rsid w:val="00126F35"/>
    <w:rsid w:val="00151FB0"/>
    <w:rsid w:val="00183068"/>
    <w:rsid w:val="001C1309"/>
    <w:rsid w:val="001F442B"/>
    <w:rsid w:val="00205484"/>
    <w:rsid w:val="00243252"/>
    <w:rsid w:val="00257A20"/>
    <w:rsid w:val="002C1D43"/>
    <w:rsid w:val="002E7985"/>
    <w:rsid w:val="00306302"/>
    <w:rsid w:val="00317E00"/>
    <w:rsid w:val="00340505"/>
    <w:rsid w:val="00352809"/>
    <w:rsid w:val="00356BE9"/>
    <w:rsid w:val="003626EA"/>
    <w:rsid w:val="003711B2"/>
    <w:rsid w:val="003F3381"/>
    <w:rsid w:val="00463A71"/>
    <w:rsid w:val="0047675B"/>
    <w:rsid w:val="004F4129"/>
    <w:rsid w:val="00500D96"/>
    <w:rsid w:val="00512778"/>
    <w:rsid w:val="0051346F"/>
    <w:rsid w:val="00554F77"/>
    <w:rsid w:val="00564D1F"/>
    <w:rsid w:val="005864F7"/>
    <w:rsid w:val="0058768E"/>
    <w:rsid w:val="0059280C"/>
    <w:rsid w:val="005E6E8C"/>
    <w:rsid w:val="005F1FEE"/>
    <w:rsid w:val="00611033"/>
    <w:rsid w:val="00652FDF"/>
    <w:rsid w:val="00682B68"/>
    <w:rsid w:val="006A3327"/>
    <w:rsid w:val="006B757E"/>
    <w:rsid w:val="006F5EC3"/>
    <w:rsid w:val="007034E9"/>
    <w:rsid w:val="00707E24"/>
    <w:rsid w:val="007360D1"/>
    <w:rsid w:val="00743A0B"/>
    <w:rsid w:val="007C0E24"/>
    <w:rsid w:val="007E64F2"/>
    <w:rsid w:val="007F21E0"/>
    <w:rsid w:val="00851A36"/>
    <w:rsid w:val="0088170E"/>
    <w:rsid w:val="008A1700"/>
    <w:rsid w:val="008C66D0"/>
    <w:rsid w:val="00932F55"/>
    <w:rsid w:val="009472C4"/>
    <w:rsid w:val="00956ABE"/>
    <w:rsid w:val="009605EA"/>
    <w:rsid w:val="009A63DF"/>
    <w:rsid w:val="009B6E9E"/>
    <w:rsid w:val="00A07034"/>
    <w:rsid w:val="00A2653A"/>
    <w:rsid w:val="00A62631"/>
    <w:rsid w:val="00A71A88"/>
    <w:rsid w:val="00AF0051"/>
    <w:rsid w:val="00B013AD"/>
    <w:rsid w:val="00B326FF"/>
    <w:rsid w:val="00B33BC1"/>
    <w:rsid w:val="00B755DB"/>
    <w:rsid w:val="00C36FDC"/>
    <w:rsid w:val="00C52BD1"/>
    <w:rsid w:val="00C547EC"/>
    <w:rsid w:val="00CA33E5"/>
    <w:rsid w:val="00CE2A01"/>
    <w:rsid w:val="00CF0F94"/>
    <w:rsid w:val="00D07860"/>
    <w:rsid w:val="00D83048"/>
    <w:rsid w:val="00DB1951"/>
    <w:rsid w:val="00DC4CE9"/>
    <w:rsid w:val="00DD0AB9"/>
    <w:rsid w:val="00DD2F81"/>
    <w:rsid w:val="00DD5B3C"/>
    <w:rsid w:val="00DE5EC2"/>
    <w:rsid w:val="00DF3B8E"/>
    <w:rsid w:val="00E00AF4"/>
    <w:rsid w:val="00E05D31"/>
    <w:rsid w:val="00E10C67"/>
    <w:rsid w:val="00E2030F"/>
    <w:rsid w:val="00E208B4"/>
    <w:rsid w:val="00E40E20"/>
    <w:rsid w:val="00E50AE4"/>
    <w:rsid w:val="00E73079"/>
    <w:rsid w:val="00E8013C"/>
    <w:rsid w:val="00EA2918"/>
    <w:rsid w:val="00FA022B"/>
    <w:rsid w:val="00FA41AC"/>
    <w:rsid w:val="00FA6821"/>
    <w:rsid w:val="00FB72D4"/>
    <w:rsid w:val="00FC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372D"/>
  <w15:docId w15:val="{0BE45897-15AE-4606-9B3C-A1BA3C8E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0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F7BCC"/>
    <w:pPr>
      <w:ind w:left="720"/>
      <w:contextualSpacing/>
    </w:pPr>
  </w:style>
  <w:style w:type="paragraph" w:styleId="BalloonText">
    <w:name w:val="Balloon Text"/>
    <w:basedOn w:val="Normal"/>
    <w:link w:val="BalloonTextChar"/>
    <w:uiPriority w:val="99"/>
    <w:semiHidden/>
    <w:unhideWhenUsed/>
    <w:rsid w:val="00586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4F7"/>
    <w:rPr>
      <w:rFonts w:ascii="Tahoma" w:hAnsi="Tahoma" w:cs="Tahoma"/>
      <w:sz w:val="16"/>
      <w:szCs w:val="16"/>
    </w:rPr>
  </w:style>
  <w:style w:type="paragraph" w:styleId="NoSpacing">
    <w:name w:val="No Spacing"/>
    <w:uiPriority w:val="1"/>
    <w:qFormat/>
    <w:rsid w:val="003F3381"/>
    <w:pPr>
      <w:spacing w:after="0" w:line="240" w:lineRule="auto"/>
    </w:pPr>
  </w:style>
  <w:style w:type="character" w:styleId="Hyperlink">
    <w:name w:val="Hyperlink"/>
    <w:uiPriority w:val="99"/>
    <w:semiHidden/>
    <w:unhideWhenUsed/>
    <w:rsid w:val="00E203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3D62301C955478E5338DBA2F55337" ma:contentTypeVersion="15" ma:contentTypeDescription="Create a new document." ma:contentTypeScope="" ma:versionID="4988057dc021ed9eb2b25226271346a8">
  <xsd:schema xmlns:xsd="http://www.w3.org/2001/XMLSchema" xmlns:xs="http://www.w3.org/2001/XMLSchema" xmlns:p="http://schemas.microsoft.com/office/2006/metadata/properties" xmlns:ns3="d1f3d341-34a7-4284-8e6a-563096ca9222" xmlns:ns4="6345dde9-9270-4ec5-a951-52096ea87279" targetNamespace="http://schemas.microsoft.com/office/2006/metadata/properties" ma:root="true" ma:fieldsID="43303a03f30946bc338834b21b25c2e4" ns3:_="" ns4:_="">
    <xsd:import namespace="d1f3d341-34a7-4284-8e6a-563096ca9222"/>
    <xsd:import namespace="6345dde9-9270-4ec5-a951-52096ea872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LengthInSecond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3d341-34a7-4284-8e6a-563096ca92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5dde9-9270-4ec5-a951-52096ea872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29675-9778-4E74-B491-49ECCE0C2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3d341-34a7-4284-8e6a-563096ca9222"/>
    <ds:schemaRef ds:uri="6345dde9-9270-4ec5-a951-52096ea87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67782-23EC-48DF-A0CF-14A7F98BB0C7}">
  <ds:schemaRefs>
    <ds:schemaRef ds:uri="http://schemas.openxmlformats.org/officeDocument/2006/bibliography"/>
  </ds:schemaRefs>
</ds:datastoreItem>
</file>

<file path=customXml/itemProps3.xml><?xml version="1.0" encoding="utf-8"?>
<ds:datastoreItem xmlns:ds="http://schemas.openxmlformats.org/officeDocument/2006/customXml" ds:itemID="{06E00014-9984-4E0F-95D6-33B24CE634FE}">
  <ds:schemaRefs>
    <ds:schemaRef ds:uri="http://schemas.microsoft.com/sharepoint/v3/contenttype/forms"/>
  </ds:schemaRefs>
</ds:datastoreItem>
</file>

<file path=customXml/itemProps4.xml><?xml version="1.0" encoding="utf-8"?>
<ds:datastoreItem xmlns:ds="http://schemas.openxmlformats.org/officeDocument/2006/customXml" ds:itemID="{DEA9A450-47F3-43DE-B610-901F497681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M|State</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DickeyCh</dc:creator>
  <cp:lastModifiedBy>Dr. Mary Pflanz</cp:lastModifiedBy>
  <cp:revision>4</cp:revision>
  <cp:lastPrinted>2022-07-18T17:12:00Z</cp:lastPrinted>
  <dcterms:created xsi:type="dcterms:W3CDTF">2022-08-02T19:45:00Z</dcterms:created>
  <dcterms:modified xsi:type="dcterms:W3CDTF">2022-08-02T19:49:00Z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0x010100A3C3D62301C955478E5338DBA2F55337</vt:lpwstr>
  </property>
</Properties>
</file>