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27817" w:rsidP="14AA0582" w:rsidRDefault="00C27817" w14:paraId="40DFC5BF" w14:noSpellErr="1" w14:textId="662E6DA2">
      <w:pPr>
        <w:jc w:val="center"/>
        <w:rPr>
          <w:rFonts w:ascii="Times New Roman" w:hAnsi="Times New Roman" w:eastAsia="Times New Roman" w:cs="Times New Roman"/>
        </w:rPr>
      </w:pPr>
      <w:r w:rsidR="14AA0582">
        <w:drawing>
          <wp:inline wp14:editId="3687FDB1" wp14:anchorId="35FCEC5B">
            <wp:extent cx="1285875" cy="1100978"/>
            <wp:effectExtent l="0" t="0" r="0" b="0"/>
            <wp:docPr id="1318512596" name="Picture 1318512596" descr="Text&#10;&#10;Description automatically generated" title=""/>
            <wp:cNvGraphicFramePr>
              <a:graphicFrameLocks noChangeAspect="1"/>
            </wp:cNvGraphicFramePr>
            <a:graphic>
              <a:graphicData uri="http://schemas.openxmlformats.org/drawingml/2006/picture">
                <pic:pic>
                  <pic:nvPicPr>
                    <pic:cNvPr id="0" name="Picture 1318512596"/>
                    <pic:cNvPicPr/>
                  </pic:nvPicPr>
                  <pic:blipFill>
                    <a:blip r:embed="R2e3a71fe66774b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85875" cy="1100978"/>
                    </a:xfrm>
                    <a:prstGeom prst="rect">
                      <a:avLst/>
                    </a:prstGeom>
                  </pic:spPr>
                </pic:pic>
              </a:graphicData>
            </a:graphic>
          </wp:inline>
        </w:drawing>
      </w:r>
    </w:p>
    <w:p w:rsidR="00C27817" w:rsidP="14AA0582" w:rsidRDefault="14AA0582" w14:paraId="79C93581" w14:textId="1CF844DF">
      <w:pPr>
        <w:jc w:val="center"/>
        <w:rPr>
          <w:rFonts w:ascii="Times New Roman" w:hAnsi="Times New Roman" w:eastAsia="Times New Roman" w:cs="Times New Roman"/>
          <w:b w:val="1"/>
          <w:bCs w:val="1"/>
          <w:sz w:val="28"/>
          <w:szCs w:val="28"/>
        </w:rPr>
      </w:pPr>
      <w:r w:rsidRPr="64755069" w:rsidR="14AA0582">
        <w:rPr>
          <w:rFonts w:ascii="Times New Roman" w:hAnsi="Times New Roman" w:eastAsia="Times New Roman" w:cs="Times New Roman"/>
          <w:b w:val="1"/>
          <w:bCs w:val="1"/>
          <w:sz w:val="28"/>
          <w:szCs w:val="28"/>
        </w:rPr>
        <w:t>Rank and Promotion Cha</w:t>
      </w:r>
      <w:r w:rsidRPr="64755069" w:rsidR="6AA63F70">
        <w:rPr>
          <w:rFonts w:ascii="Times New Roman" w:hAnsi="Times New Roman" w:eastAsia="Times New Roman" w:cs="Times New Roman"/>
          <w:b w:val="1"/>
          <w:bCs w:val="1"/>
          <w:sz w:val="28"/>
          <w:szCs w:val="28"/>
        </w:rPr>
        <w:t>r</w:t>
      </w:r>
      <w:r w:rsidRPr="64755069" w:rsidR="14AA0582">
        <w:rPr>
          <w:rFonts w:ascii="Times New Roman" w:hAnsi="Times New Roman" w:eastAsia="Times New Roman" w:cs="Times New Roman"/>
          <w:b w:val="1"/>
          <w:bCs w:val="1"/>
          <w:sz w:val="28"/>
          <w:szCs w:val="28"/>
        </w:rPr>
        <w:t>ter</w:t>
      </w:r>
    </w:p>
    <w:p w:rsidR="00C27817" w:rsidP="14AA0582" w:rsidRDefault="14AA0582" w14:paraId="48B654BB" w14:textId="7EDA7D1D">
      <w:pPr>
        <w:rPr>
          <w:rFonts w:ascii="Times New Roman" w:hAnsi="Times New Roman" w:eastAsia="Times New Roman" w:cs="Times New Roman"/>
          <w:sz w:val="24"/>
          <w:szCs w:val="24"/>
        </w:rPr>
      </w:pPr>
      <w:r w:rsidRPr="14AA0582">
        <w:rPr>
          <w:rFonts w:ascii="Times New Roman" w:hAnsi="Times New Roman" w:eastAsia="Times New Roman" w:cs="Times New Roman"/>
          <w:b/>
          <w:bCs/>
          <w:sz w:val="24"/>
          <w:szCs w:val="24"/>
        </w:rPr>
        <w:t>Purpose</w:t>
      </w:r>
      <w:r w:rsidRPr="14AA0582">
        <w:rPr>
          <w:rFonts w:ascii="Times New Roman" w:hAnsi="Times New Roman" w:eastAsia="Times New Roman" w:cs="Times New Roman"/>
          <w:sz w:val="24"/>
          <w:szCs w:val="24"/>
        </w:rPr>
        <w:t>:</w:t>
      </w:r>
    </w:p>
    <w:p w:rsidR="00C27817" w:rsidP="14AA0582" w:rsidRDefault="14AA0582" w14:paraId="475B273E" w14:textId="556F786E" w14:noSpellErr="1">
      <w:pPr>
        <w:rPr>
          <w:rFonts w:ascii="Times New Roman" w:hAnsi="Times New Roman" w:eastAsia="Times New Roman" w:cs="Times New Roman"/>
          <w:sz w:val="24"/>
          <w:szCs w:val="24"/>
        </w:rPr>
      </w:pPr>
      <w:r w:rsidRPr="64755069" w:rsidR="14AA0582">
        <w:rPr>
          <w:rFonts w:ascii="Times New Roman" w:hAnsi="Times New Roman" w:eastAsia="Times New Roman" w:cs="Times New Roman"/>
          <w:sz w:val="24"/>
          <w:szCs w:val="24"/>
        </w:rPr>
        <w:t>The Rank and Promotion Committee has the responsibility to promote the rigorous and fair evaluation of faculty performance during the promotion process.</w:t>
      </w:r>
      <w:r w:rsidRPr="64755069" w:rsidR="14AA0582">
        <w:rPr>
          <w:rFonts w:ascii="Times New Roman" w:hAnsi="Times New Roman" w:eastAsia="Times New Roman" w:cs="Times New Roman"/>
          <w:sz w:val="24"/>
          <w:szCs w:val="24"/>
        </w:rPr>
        <w:t xml:space="preserve"> The committee evaluates promotion dossiers and is bound by an objective approach in decisions that </w:t>
      </w:r>
      <w:r w:rsidRPr="64755069" w:rsidR="14AA0582">
        <w:rPr>
          <w:rFonts w:ascii="Times New Roman" w:hAnsi="Times New Roman" w:eastAsia="Times New Roman" w:cs="Times New Roman"/>
          <w:sz w:val="24"/>
          <w:szCs w:val="24"/>
        </w:rPr>
        <w:t>impact</w:t>
      </w:r>
      <w:r w:rsidRPr="64755069" w:rsidR="14AA0582">
        <w:rPr>
          <w:rFonts w:ascii="Times New Roman" w:hAnsi="Times New Roman" w:eastAsia="Times New Roman" w:cs="Times New Roman"/>
          <w:sz w:val="24"/>
          <w:szCs w:val="24"/>
        </w:rPr>
        <w:t xml:space="preserve"> the good of the college by:</w:t>
      </w:r>
    </w:p>
    <w:p w:rsidR="00C27817" w:rsidP="64755069" w:rsidRDefault="14AA0582" w14:paraId="0864040E" w14:textId="1D0BAD08" w14:noSpellErr="1">
      <w:pPr>
        <w:pStyle w:val="ListParagraph"/>
        <w:numPr>
          <w:ilvl w:val="0"/>
          <w:numId w:val="1"/>
        </w:numPr>
        <w:tabs>
          <w:tab w:val="left" w:pos="1192"/>
        </w:tabs>
        <w:spacing w:before="1" w:after="0" w:line="277" w:lineRule="auto"/>
        <w:ind w:left="630" w:right="771" w:hanging="630"/>
        <w:rPr>
          <w:rFonts w:ascii="Times New Roman" w:hAnsi="Times New Roman" w:eastAsia="Times New Roman" w:cs="Times New Roman"/>
          <w:color w:val="000000" w:themeColor="text1"/>
          <w:sz w:val="24"/>
          <w:szCs w:val="24"/>
        </w:rPr>
      </w:pPr>
      <w:r w:rsidRPr="64755069" w:rsidR="14AA0582">
        <w:rPr>
          <w:rFonts w:ascii="Times New Roman" w:hAnsi="Times New Roman" w:eastAsia="Times New Roman" w:cs="Times New Roman"/>
          <w:color w:val="000000" w:themeColor="text1" w:themeTint="FF" w:themeShade="FF"/>
          <w:sz w:val="24"/>
          <w:szCs w:val="24"/>
        </w:rPr>
        <w:t xml:space="preserve">Establishing college-wide standards and procedures for the evaluation of teaching (or professional performance), service, and </w:t>
      </w:r>
      <w:r w:rsidRPr="64755069" w:rsidR="14AA0582">
        <w:rPr>
          <w:rFonts w:ascii="Times New Roman" w:hAnsi="Times New Roman" w:eastAsia="Times New Roman" w:cs="Times New Roman"/>
          <w:color w:val="000000" w:themeColor="text1" w:themeTint="FF" w:themeShade="FF"/>
          <w:sz w:val="24"/>
          <w:szCs w:val="24"/>
        </w:rPr>
        <w:t>scholarship;</w:t>
      </w:r>
    </w:p>
    <w:p w:rsidR="00C27817" w:rsidP="64755069" w:rsidRDefault="14AA0582" w14:paraId="2356C29A" w14:textId="275D6771">
      <w:pPr>
        <w:pStyle w:val="ListParagraph"/>
        <w:numPr>
          <w:ilvl w:val="0"/>
          <w:numId w:val="1"/>
        </w:numPr>
        <w:tabs>
          <w:tab w:val="left" w:leader="none" w:pos="1192"/>
        </w:tabs>
        <w:spacing w:before="41" w:after="0" w:line="275" w:lineRule="exact"/>
        <w:ind w:left="630" w:hanging="630"/>
        <w:rPr>
          <w:rFonts w:ascii="Times New Roman" w:hAnsi="Times New Roman" w:eastAsia="Times New Roman" w:cs="Times New Roman"/>
          <w:color w:val="000000" w:themeColor="text1"/>
          <w:sz w:val="24"/>
          <w:szCs w:val="24"/>
        </w:rPr>
      </w:pPr>
      <w:proofErr w:type="gramStart"/>
      <w:r w:rsidRPr="64755069" w:rsidR="14AA0582">
        <w:rPr>
          <w:rFonts w:ascii="Times New Roman" w:hAnsi="Times New Roman" w:eastAsia="Times New Roman" w:cs="Times New Roman"/>
          <w:color w:val="000000" w:themeColor="text1" w:themeTint="FF" w:themeShade="FF"/>
          <w:sz w:val="24"/>
          <w:szCs w:val="24"/>
        </w:rPr>
        <w:t>Creating a mechanism for the approval of written criteria and procedures related to</w:t>
      </w:r>
      <w:r w:rsidRPr="64755069" w:rsidR="44985B1E">
        <w:rPr>
          <w:rFonts w:ascii="Times New Roman" w:hAnsi="Times New Roman" w:eastAsia="Times New Roman" w:cs="Times New Roman"/>
          <w:color w:val="000000" w:themeColor="text1" w:themeTint="FF" w:themeShade="FF"/>
          <w:sz w:val="24"/>
          <w:szCs w:val="24"/>
        </w:rPr>
        <w:t xml:space="preserve"> </w:t>
      </w:r>
      <w:r w:rsidRPr="64755069" w:rsidR="14AA0582">
        <w:rPr>
          <w:rFonts w:ascii="Times New Roman" w:hAnsi="Times New Roman" w:eastAsia="Times New Roman" w:cs="Times New Roman"/>
          <w:color w:val="000000" w:themeColor="text1" w:themeTint="FF" w:themeShade="FF"/>
          <w:sz w:val="24"/>
          <w:szCs w:val="24"/>
        </w:rPr>
        <w:t>promotion;</w:t>
      </w:r>
      <w:proofErr w:type="gramEnd"/>
    </w:p>
    <w:p w:rsidR="00C27817" w:rsidP="64755069" w:rsidRDefault="14AA0582" w14:paraId="02001818" w14:textId="128BEDB0" w14:noSpellErr="1">
      <w:pPr>
        <w:pStyle w:val="ListParagraph"/>
        <w:numPr>
          <w:ilvl w:val="0"/>
          <w:numId w:val="1"/>
        </w:numPr>
        <w:tabs>
          <w:tab w:val="left" w:pos="1192"/>
        </w:tabs>
        <w:spacing w:before="41" w:after="0" w:line="276" w:lineRule="auto"/>
        <w:ind w:left="630" w:right="218" w:hanging="630"/>
        <w:rPr>
          <w:rFonts w:ascii="Times New Roman" w:hAnsi="Times New Roman" w:eastAsia="Times New Roman" w:cs="Times New Roman"/>
          <w:color w:val="000000" w:themeColor="text1"/>
          <w:sz w:val="24"/>
          <w:szCs w:val="24"/>
        </w:rPr>
      </w:pPr>
      <w:r w:rsidRPr="64755069" w:rsidR="14AA0582">
        <w:rPr>
          <w:rFonts w:ascii="Times New Roman" w:hAnsi="Times New Roman" w:eastAsia="Times New Roman" w:cs="Times New Roman"/>
          <w:color w:val="000000" w:themeColor="text1" w:themeTint="FF" w:themeShade="FF"/>
          <w:sz w:val="24"/>
          <w:szCs w:val="24"/>
        </w:rPr>
        <w:t>Preserving and enhancing the participatory rights of candidates, including the basic right to be informed about critical stages of the process and to have an opportunity to respond to negative evaluations; and</w:t>
      </w:r>
    </w:p>
    <w:p w:rsidR="00C27817" w:rsidP="64755069" w:rsidRDefault="00C27817" w14:paraId="23AA2C4A" w14:textId="1F536960">
      <w:pPr>
        <w:pStyle w:val="ListParagraph"/>
        <w:numPr>
          <w:ilvl w:val="0"/>
          <w:numId w:val="1"/>
        </w:numPr>
        <w:tabs>
          <w:tab w:val="left" w:leader="none" w:pos="1192"/>
        </w:tabs>
        <w:spacing w:before="41" w:after="0" w:line="275" w:lineRule="auto"/>
        <w:ind w:left="630" w:right="320" w:hanging="630"/>
        <w:rPr>
          <w:rFonts w:ascii="Times New Roman" w:hAnsi="Times New Roman" w:eastAsia="Times New Roman" w:cs="Times New Roman"/>
          <w:color w:val="000000" w:themeColor="text1" w:themeTint="FF" w:themeShade="FF"/>
          <w:sz w:val="24"/>
          <w:szCs w:val="24"/>
        </w:rPr>
      </w:pPr>
      <w:r w:rsidRPr="64755069" w:rsidR="14AA0582">
        <w:rPr>
          <w:rFonts w:ascii="Times New Roman" w:hAnsi="Times New Roman" w:eastAsia="Times New Roman" w:cs="Times New Roman"/>
          <w:color w:val="000000" w:themeColor="text1" w:themeTint="FF" w:themeShade="FF"/>
          <w:sz w:val="24"/>
          <w:szCs w:val="24"/>
        </w:rPr>
        <w:t>Clarifying the responsibilities, roles, and relationships of the participants in the promotion process.</w:t>
      </w:r>
    </w:p>
    <w:p w:rsidR="64755069" w:rsidP="64755069" w:rsidRDefault="64755069" w14:paraId="35D95158" w14:textId="15DD69A0">
      <w:pPr>
        <w:pStyle w:val="Normal"/>
        <w:tabs>
          <w:tab w:val="left" w:leader="none" w:pos="1192"/>
        </w:tabs>
        <w:spacing w:before="41" w:after="0" w:line="275" w:lineRule="auto"/>
        <w:ind w:left="0" w:right="320"/>
        <w:rPr>
          <w:rFonts w:ascii="Times New Roman" w:hAnsi="Times New Roman" w:eastAsia="Times New Roman" w:cs="Times New Roman"/>
          <w:color w:val="000000" w:themeColor="text1" w:themeTint="FF" w:themeShade="FF"/>
          <w:sz w:val="24"/>
          <w:szCs w:val="24"/>
        </w:rPr>
      </w:pPr>
    </w:p>
    <w:p w:rsidR="00C27817" w:rsidP="14AA0582" w:rsidRDefault="14AA0582" w14:paraId="3A30DF7A" w14:textId="49480E9F">
      <w:pPr>
        <w:rPr>
          <w:rFonts w:ascii="Times New Roman" w:hAnsi="Times New Roman" w:eastAsia="Times New Roman" w:cs="Times New Roman"/>
          <w:sz w:val="24"/>
          <w:szCs w:val="24"/>
        </w:rPr>
      </w:pPr>
      <w:r w:rsidRPr="14AA0582">
        <w:rPr>
          <w:rFonts w:ascii="Times New Roman" w:hAnsi="Times New Roman" w:eastAsia="Times New Roman" w:cs="Times New Roman"/>
          <w:sz w:val="24"/>
          <w:szCs w:val="24"/>
        </w:rPr>
        <w:t>The committee has the following duties:</w:t>
      </w:r>
    </w:p>
    <w:p w:rsidR="00C27817" w:rsidP="14AA0582" w:rsidRDefault="14AA0582" w14:paraId="6BA1BEC9" w14:textId="2BC5968E">
      <w:pPr>
        <w:pStyle w:val="ListParagraph"/>
        <w:numPr>
          <w:ilvl w:val="0"/>
          <w:numId w:val="2"/>
        </w:numPr>
        <w:rPr>
          <w:rFonts w:ascii="Times New Roman" w:hAnsi="Times New Roman" w:eastAsia="Times New Roman" w:cs="Times New Roman"/>
          <w:sz w:val="24"/>
          <w:szCs w:val="24"/>
        </w:rPr>
      </w:pPr>
      <w:r w:rsidRPr="14AA0582">
        <w:rPr>
          <w:rFonts w:ascii="Times New Roman" w:hAnsi="Times New Roman" w:eastAsia="Times New Roman" w:cs="Times New Roman"/>
          <w:sz w:val="24"/>
          <w:szCs w:val="24"/>
        </w:rPr>
        <w:t>To recommend candidates for promotion</w:t>
      </w:r>
    </w:p>
    <w:p w:rsidR="00C27817" w:rsidP="14AA0582" w:rsidRDefault="14AA0582" w14:paraId="78AAA7A4" w14:textId="70626743">
      <w:pPr>
        <w:pStyle w:val="ListParagraph"/>
        <w:numPr>
          <w:ilvl w:val="0"/>
          <w:numId w:val="2"/>
        </w:numPr>
        <w:rPr>
          <w:rFonts w:ascii="Times New Roman" w:hAnsi="Times New Roman" w:eastAsia="Times New Roman" w:cs="Times New Roman"/>
          <w:sz w:val="24"/>
          <w:szCs w:val="24"/>
        </w:rPr>
      </w:pPr>
      <w:r w:rsidRPr="14AA0582">
        <w:rPr>
          <w:rFonts w:ascii="Times New Roman" w:hAnsi="Times New Roman" w:eastAsia="Times New Roman" w:cs="Times New Roman"/>
          <w:sz w:val="24"/>
          <w:szCs w:val="24"/>
        </w:rPr>
        <w:t>To treat</w:t>
      </w:r>
      <w:r w:rsidRPr="14AA0582">
        <w:rPr>
          <w:rFonts w:ascii="Times New Roman" w:hAnsi="Times New Roman" w:eastAsia="Times New Roman" w:cs="Times New Roman"/>
          <w:color w:val="000000" w:themeColor="text1"/>
          <w:sz w:val="24"/>
          <w:szCs w:val="24"/>
        </w:rPr>
        <w:t xml:space="preserve"> a faculty member’s record with confidentiality and impartiality </w:t>
      </w:r>
    </w:p>
    <w:p w:rsidR="00C27817" w:rsidP="14AA0582" w:rsidRDefault="14AA0582" w14:paraId="314A6FD9" w14:textId="121388F1">
      <w:pPr>
        <w:pStyle w:val="ListParagraph"/>
        <w:numPr>
          <w:ilvl w:val="0"/>
          <w:numId w:val="2"/>
        </w:numPr>
        <w:rPr>
          <w:rFonts w:ascii="Times New Roman" w:hAnsi="Times New Roman" w:eastAsia="Times New Roman" w:cs="Times New Roman"/>
          <w:sz w:val="24"/>
          <w:szCs w:val="24"/>
        </w:rPr>
      </w:pPr>
      <w:r w:rsidRPr="14AA0582">
        <w:rPr>
          <w:rFonts w:ascii="Times New Roman" w:hAnsi="Times New Roman" w:eastAsia="Times New Roman" w:cs="Times New Roman"/>
          <w:sz w:val="24"/>
          <w:szCs w:val="24"/>
        </w:rPr>
        <w:t>To update the Timetable and the Salary Table as needed.</w:t>
      </w:r>
    </w:p>
    <w:p w:rsidR="00C27817" w:rsidP="14AA0582" w:rsidRDefault="14AA0582" w14:paraId="54B3E39A" w14:textId="34C3A2AD" w14:noSpellErr="1">
      <w:pPr>
        <w:pStyle w:val="ListParagraph"/>
        <w:numPr>
          <w:ilvl w:val="0"/>
          <w:numId w:val="2"/>
        </w:numPr>
        <w:rPr>
          <w:rFonts w:ascii="Times New Roman" w:hAnsi="Times New Roman" w:eastAsia="Times New Roman" w:cs="Times New Roman"/>
          <w:sz w:val="24"/>
          <w:szCs w:val="24"/>
        </w:rPr>
      </w:pPr>
      <w:r w:rsidRPr="64755069" w:rsidR="14AA0582">
        <w:rPr>
          <w:rFonts w:ascii="Times New Roman" w:hAnsi="Times New Roman" w:eastAsia="Times New Roman" w:cs="Times New Roman"/>
          <w:sz w:val="24"/>
          <w:szCs w:val="24"/>
        </w:rPr>
        <w:t xml:space="preserve">To </w:t>
      </w:r>
      <w:r w:rsidRPr="64755069" w:rsidR="14AA0582">
        <w:rPr>
          <w:rFonts w:ascii="Times New Roman" w:hAnsi="Times New Roman" w:eastAsia="Times New Roman" w:cs="Times New Roman"/>
          <w:sz w:val="24"/>
          <w:szCs w:val="24"/>
        </w:rPr>
        <w:t>provide</w:t>
      </w:r>
      <w:r w:rsidRPr="64755069" w:rsidR="14AA0582">
        <w:rPr>
          <w:rFonts w:ascii="Times New Roman" w:hAnsi="Times New Roman" w:eastAsia="Times New Roman" w:cs="Times New Roman"/>
          <w:sz w:val="24"/>
          <w:szCs w:val="24"/>
        </w:rPr>
        <w:t xml:space="preserve"> documents and information to candidates.</w:t>
      </w:r>
    </w:p>
    <w:p w:rsidR="14AA0582" w:rsidP="64755069" w:rsidRDefault="14AA0582" w14:paraId="237D427F" w14:textId="6B6282F8">
      <w:pPr>
        <w:pStyle w:val="ListParagraph"/>
        <w:numPr>
          <w:ilvl w:val="0"/>
          <w:numId w:val="2"/>
        </w:numPr>
        <w:rPr>
          <w:rFonts w:ascii="Times New Roman" w:hAnsi="Times New Roman" w:eastAsia="Times New Roman" w:cs="Times New Roman"/>
          <w:sz w:val="24"/>
          <w:szCs w:val="24"/>
        </w:rPr>
      </w:pPr>
      <w:r w:rsidRPr="64755069" w:rsidR="14AA0582">
        <w:rPr>
          <w:rFonts w:ascii="Times New Roman" w:hAnsi="Times New Roman" w:eastAsia="Times New Roman" w:cs="Times New Roman"/>
          <w:sz w:val="24"/>
          <w:szCs w:val="24"/>
        </w:rPr>
        <w:t xml:space="preserve">To revise the Rank and Promotion Handbook </w:t>
      </w:r>
    </w:p>
    <w:p w:rsidR="00C27817" w:rsidP="64755069" w:rsidRDefault="14AA0582" w14:paraId="6DA66211" w14:textId="75251D93" w14:noSpellErr="1">
      <w:pPr>
        <w:spacing w:line="276" w:lineRule="auto"/>
        <w:rPr>
          <w:rFonts w:ascii="Times New Roman" w:hAnsi="Times New Roman" w:eastAsia="Times New Roman" w:cs="Times New Roman"/>
          <w:sz w:val="24"/>
          <w:szCs w:val="24"/>
        </w:rPr>
      </w:pPr>
      <w:r w:rsidRPr="64755069" w:rsidR="14AA0582">
        <w:rPr>
          <w:rFonts w:ascii="Times New Roman" w:hAnsi="Times New Roman" w:eastAsia="Times New Roman" w:cs="Times New Roman"/>
          <w:b w:val="1"/>
          <w:bCs w:val="1"/>
          <w:sz w:val="24"/>
          <w:szCs w:val="24"/>
        </w:rPr>
        <w:t>Membership</w:t>
      </w:r>
      <w:r w:rsidRPr="64755069" w:rsidR="14AA0582">
        <w:rPr>
          <w:rFonts w:ascii="Times New Roman" w:hAnsi="Times New Roman" w:eastAsia="Times New Roman" w:cs="Times New Roman"/>
          <w:sz w:val="24"/>
          <w:szCs w:val="24"/>
        </w:rPr>
        <w:t>:</w:t>
      </w:r>
    </w:p>
    <w:p w:rsidR="14AA0582" w:rsidP="64755069" w:rsidRDefault="14AA0582" w14:paraId="407CD101" w14:textId="105A412F">
      <w:pPr>
        <w:spacing w:line="276" w:lineRule="auto"/>
        <w:rPr>
          <w:rFonts w:ascii="Times New Roman" w:hAnsi="Times New Roman" w:eastAsia="Times New Roman" w:cs="Times New Roman"/>
          <w:sz w:val="24"/>
          <w:szCs w:val="24"/>
        </w:rPr>
      </w:pPr>
      <w:r w:rsidRPr="6D002834" w:rsidR="14AA0582">
        <w:rPr>
          <w:rFonts w:ascii="Times New Roman" w:hAnsi="Times New Roman" w:eastAsia="Times New Roman" w:cs="Times New Roman"/>
          <w:sz w:val="24"/>
          <w:szCs w:val="24"/>
        </w:rPr>
        <w:t>The Rank and Promotion Committee is made up of full-time faculty at Donnelly College.</w:t>
      </w:r>
      <w:r w:rsidRPr="6D002834" w:rsidR="14AA0582">
        <w:rPr>
          <w:rFonts w:ascii="Times New Roman" w:hAnsi="Times New Roman" w:eastAsia="Times New Roman" w:cs="Times New Roman"/>
          <w:sz w:val="24"/>
          <w:szCs w:val="24"/>
        </w:rPr>
        <w:t xml:space="preserve"> </w:t>
      </w:r>
      <w:r w:rsidRPr="6D002834" w:rsidR="77A7A68C">
        <w:rPr>
          <w:rFonts w:ascii="Times New Roman" w:hAnsi="Times New Roman" w:eastAsia="Times New Roman" w:cs="Times New Roman"/>
          <w:sz w:val="24"/>
          <w:szCs w:val="24"/>
        </w:rPr>
        <w:t xml:space="preserve">Members </w:t>
      </w:r>
      <w:r w:rsidRPr="6D002834" w:rsidR="5E21BF3A">
        <w:rPr>
          <w:rFonts w:ascii="Times New Roman" w:hAnsi="Times New Roman" w:eastAsia="Times New Roman" w:cs="Times New Roman"/>
          <w:sz w:val="24"/>
          <w:szCs w:val="24"/>
        </w:rPr>
        <w:t xml:space="preserve">sign up for the committee at the beginning of the </w:t>
      </w:r>
      <w:r w:rsidRPr="6D002834" w:rsidR="3FA6E7A8">
        <w:rPr>
          <w:rFonts w:ascii="Times New Roman" w:hAnsi="Times New Roman" w:eastAsia="Times New Roman" w:cs="Times New Roman"/>
          <w:sz w:val="24"/>
          <w:szCs w:val="24"/>
        </w:rPr>
        <w:t xml:space="preserve">academic </w:t>
      </w:r>
      <w:r w:rsidRPr="6D002834" w:rsidR="5E21BF3A">
        <w:rPr>
          <w:rFonts w:ascii="Times New Roman" w:hAnsi="Times New Roman" w:eastAsia="Times New Roman" w:cs="Times New Roman"/>
          <w:sz w:val="24"/>
          <w:szCs w:val="24"/>
        </w:rPr>
        <w:t>year</w:t>
      </w:r>
      <w:r w:rsidRPr="6D002834" w:rsidR="57BF605C">
        <w:rPr>
          <w:rFonts w:ascii="Times New Roman" w:hAnsi="Times New Roman" w:eastAsia="Times New Roman" w:cs="Times New Roman"/>
          <w:sz w:val="24"/>
          <w:szCs w:val="24"/>
        </w:rPr>
        <w:t xml:space="preserve"> and together they elect a chair</w:t>
      </w:r>
      <w:r w:rsidRPr="6D002834" w:rsidR="5E21BF3A">
        <w:rPr>
          <w:rFonts w:ascii="Times New Roman" w:hAnsi="Times New Roman" w:eastAsia="Times New Roman" w:cs="Times New Roman"/>
          <w:sz w:val="24"/>
          <w:szCs w:val="24"/>
        </w:rPr>
        <w:t>.</w:t>
      </w:r>
      <w:r w:rsidRPr="6D002834" w:rsidR="5E21BF3A">
        <w:rPr>
          <w:rFonts w:ascii="Times New Roman" w:hAnsi="Times New Roman" w:eastAsia="Times New Roman" w:cs="Times New Roman"/>
          <w:sz w:val="24"/>
          <w:szCs w:val="24"/>
        </w:rPr>
        <w:t xml:space="preserve"> </w:t>
      </w:r>
      <w:r w:rsidRPr="6D002834" w:rsidR="14AA0582">
        <w:rPr>
          <w:rFonts w:ascii="Times New Roman" w:hAnsi="Times New Roman" w:eastAsia="Times New Roman" w:cs="Times New Roman"/>
          <w:sz w:val="24"/>
          <w:szCs w:val="24"/>
        </w:rPr>
        <w:t xml:space="preserve">The committee </w:t>
      </w:r>
      <w:r w:rsidRPr="6D002834" w:rsidR="7EA22A78">
        <w:rPr>
          <w:rFonts w:ascii="Times New Roman" w:hAnsi="Times New Roman" w:eastAsia="Times New Roman" w:cs="Times New Roman"/>
          <w:sz w:val="24"/>
          <w:szCs w:val="24"/>
        </w:rPr>
        <w:t>is regularly made up of 3</w:t>
      </w:r>
      <w:r w:rsidRPr="6D002834" w:rsidR="7EA22A78">
        <w:rPr>
          <w:rFonts w:ascii="Times New Roman" w:hAnsi="Times New Roman" w:eastAsia="Times New Roman" w:cs="Times New Roman"/>
          <w:sz w:val="24"/>
          <w:szCs w:val="24"/>
        </w:rPr>
        <w:t xml:space="preserve"> members</w:t>
      </w:r>
      <w:r w:rsidRPr="6D002834" w:rsidR="4BF61199">
        <w:rPr>
          <w:rFonts w:ascii="Times New Roman" w:hAnsi="Times New Roman" w:eastAsia="Times New Roman" w:cs="Times New Roman"/>
          <w:sz w:val="24"/>
          <w:szCs w:val="24"/>
        </w:rPr>
        <w:t xml:space="preserve"> from different departments</w:t>
      </w:r>
      <w:r w:rsidRPr="6D002834" w:rsidR="7EA22A78">
        <w:rPr>
          <w:rFonts w:ascii="Times New Roman" w:hAnsi="Times New Roman" w:eastAsia="Times New Roman" w:cs="Times New Roman"/>
          <w:sz w:val="24"/>
          <w:szCs w:val="24"/>
        </w:rPr>
        <w:t xml:space="preserve"> and </w:t>
      </w:r>
      <w:r w:rsidRPr="6D002834" w:rsidR="14AA0582">
        <w:rPr>
          <w:rFonts w:ascii="Times New Roman" w:hAnsi="Times New Roman" w:eastAsia="Times New Roman" w:cs="Times New Roman"/>
          <w:sz w:val="24"/>
          <w:szCs w:val="24"/>
        </w:rPr>
        <w:t>c</w:t>
      </w:r>
      <w:r w:rsidRPr="6D002834" w:rsidR="14AA0582">
        <w:rPr>
          <w:rFonts w:ascii="Times New Roman" w:hAnsi="Times New Roman" w:eastAsia="Times New Roman" w:cs="Times New Roman"/>
          <w:sz w:val="24"/>
          <w:szCs w:val="24"/>
        </w:rPr>
        <w:t>onsults regularly with Human Resources specialists and the Dean’s and President’s office</w:t>
      </w:r>
      <w:r w:rsidRPr="6D002834" w:rsidR="4453EA4E">
        <w:rPr>
          <w:rFonts w:ascii="Times New Roman" w:hAnsi="Times New Roman" w:eastAsia="Times New Roman" w:cs="Times New Roman"/>
          <w:sz w:val="24"/>
          <w:szCs w:val="24"/>
        </w:rPr>
        <w:t xml:space="preserve">. The committee </w:t>
      </w:r>
      <w:r w:rsidRPr="6D002834" w:rsidR="14AA0582">
        <w:rPr>
          <w:rFonts w:ascii="Times New Roman" w:hAnsi="Times New Roman" w:eastAsia="Times New Roman" w:cs="Times New Roman"/>
          <w:sz w:val="24"/>
          <w:szCs w:val="24"/>
        </w:rPr>
        <w:t xml:space="preserve">reports during Faculty Senate. </w:t>
      </w:r>
      <w:r w:rsidRPr="6D002834" w:rsidR="5B073799">
        <w:rPr>
          <w:rFonts w:ascii="Times New Roman" w:hAnsi="Times New Roman" w:eastAsia="Times New Roman" w:cs="Times New Roman"/>
          <w:sz w:val="24"/>
          <w:szCs w:val="24"/>
        </w:rPr>
        <w:t xml:space="preserve">A new chair is </w:t>
      </w:r>
      <w:r w:rsidRPr="6D002834" w:rsidR="5B073799">
        <w:rPr>
          <w:rFonts w:ascii="Times New Roman" w:hAnsi="Times New Roman" w:eastAsia="Times New Roman" w:cs="Times New Roman"/>
          <w:sz w:val="24"/>
          <w:szCs w:val="24"/>
        </w:rPr>
        <w:t>elected</w:t>
      </w:r>
      <w:r w:rsidRPr="6D002834" w:rsidR="5B073799">
        <w:rPr>
          <w:rFonts w:ascii="Times New Roman" w:hAnsi="Times New Roman" w:eastAsia="Times New Roman" w:cs="Times New Roman"/>
          <w:sz w:val="24"/>
          <w:szCs w:val="24"/>
        </w:rPr>
        <w:t xml:space="preserve"> every academic year to ensure integrity and fairness.</w:t>
      </w:r>
    </w:p>
    <w:p w:rsidR="00C27817" w:rsidP="64755069" w:rsidRDefault="14AA0582" w14:paraId="1078FF05" w14:textId="58DF0D19" w14:noSpellErr="1">
      <w:pPr>
        <w:spacing w:line="276" w:lineRule="auto"/>
        <w:rPr>
          <w:rFonts w:ascii="Times New Roman" w:hAnsi="Times New Roman" w:eastAsia="Times New Roman" w:cs="Times New Roman"/>
          <w:sz w:val="24"/>
          <w:szCs w:val="24"/>
        </w:rPr>
      </w:pPr>
      <w:r w:rsidRPr="64755069" w:rsidR="14AA0582">
        <w:rPr>
          <w:rFonts w:ascii="Times New Roman" w:hAnsi="Times New Roman" w:eastAsia="Times New Roman" w:cs="Times New Roman"/>
          <w:b w:val="1"/>
          <w:bCs w:val="1"/>
          <w:sz w:val="24"/>
          <w:szCs w:val="24"/>
        </w:rPr>
        <w:t>Meetings</w:t>
      </w:r>
      <w:r w:rsidRPr="64755069" w:rsidR="14AA0582">
        <w:rPr>
          <w:rFonts w:ascii="Times New Roman" w:hAnsi="Times New Roman" w:eastAsia="Times New Roman" w:cs="Times New Roman"/>
          <w:sz w:val="24"/>
          <w:szCs w:val="24"/>
        </w:rPr>
        <w:t>:</w:t>
      </w:r>
    </w:p>
    <w:p w:rsidR="00C27817" w:rsidP="64755069" w:rsidRDefault="00C27817" w14:paraId="7B840542" w14:textId="5CCD43BE">
      <w:pPr>
        <w:spacing w:after="0" w:line="276" w:lineRule="auto"/>
        <w:rPr>
          <w:rFonts w:ascii="Times New Roman" w:hAnsi="Times New Roman" w:eastAsia="Times New Roman" w:cs="Times New Roman"/>
          <w:sz w:val="24"/>
          <w:szCs w:val="24"/>
        </w:rPr>
      </w:pPr>
      <w:r w:rsidRPr="64755069" w:rsidR="14AA0582">
        <w:rPr>
          <w:rFonts w:ascii="Times New Roman" w:hAnsi="Times New Roman" w:eastAsia="Times New Roman" w:cs="Times New Roman"/>
          <w:sz w:val="24"/>
          <w:szCs w:val="24"/>
        </w:rPr>
        <w:t xml:space="preserve">Regular meetings are scheduled for dossier evaluation and recommendations. Special meetings are held to consult with outside experts. </w:t>
      </w:r>
    </w:p>
    <w:p w:rsidR="14AA0582" w:rsidP="64755069" w:rsidRDefault="14AA0582" w14:paraId="071B284F" w14:textId="7887C8D6">
      <w:pPr>
        <w:pStyle w:val="Heading2"/>
        <w:spacing w:line="480" w:lineRule="auto"/>
        <w:ind w:left="0" w:right="71" w:hanging="0"/>
        <w:rPr>
          <w:rFonts w:ascii="Times New Roman" w:hAnsi="Times New Roman" w:eastAsia="Times New Roman" w:cs="Times New Roman"/>
          <w:b w:val="1"/>
          <w:bCs w:val="1"/>
          <w:color w:val="000000" w:themeColor="text1" w:themeTint="FF" w:themeShade="FF"/>
          <w:sz w:val="24"/>
          <w:szCs w:val="24"/>
        </w:rPr>
      </w:pPr>
      <w:r w:rsidRPr="64755069" w:rsidR="14AA0582">
        <w:rPr>
          <w:rFonts w:ascii="Times New Roman" w:hAnsi="Times New Roman" w:eastAsia="Times New Roman" w:cs="Times New Roman"/>
          <w:b w:val="1"/>
          <w:bCs w:val="1"/>
          <w:color w:val="000000" w:themeColor="text1" w:themeTint="FF" w:themeShade="FF"/>
          <w:sz w:val="24"/>
          <w:szCs w:val="24"/>
        </w:rPr>
        <w:t>Candidate Responsibilities</w:t>
      </w:r>
    </w:p>
    <w:p w:rsidR="14AA0582" w:rsidP="64755069" w:rsidRDefault="14AA0582" w14:paraId="34D8C339" w14:textId="5F75A3A0">
      <w:pPr>
        <w:spacing w:before="36" w:after="0" w:line="276" w:lineRule="auto"/>
        <w:ind w:left="0" w:right="230" w:hanging="0"/>
        <w:rPr>
          <w:rFonts w:ascii="Times New Roman" w:hAnsi="Times New Roman" w:eastAsia="Times New Roman" w:cs="Times New Roman"/>
          <w:color w:val="000000" w:themeColor="text1" w:themeTint="FF" w:themeShade="FF"/>
          <w:sz w:val="24"/>
          <w:szCs w:val="24"/>
        </w:rPr>
      </w:pPr>
      <w:r w:rsidRPr="64755069" w:rsidR="14AA0582">
        <w:rPr>
          <w:rFonts w:ascii="Times New Roman" w:hAnsi="Times New Roman" w:eastAsia="Times New Roman" w:cs="Times New Roman"/>
          <w:color w:val="000000" w:themeColor="text1" w:themeTint="FF" w:themeShade="FF"/>
          <w:sz w:val="24"/>
          <w:szCs w:val="24"/>
        </w:rPr>
        <w:t xml:space="preserve">It is </w:t>
      </w:r>
      <w:r w:rsidRPr="64755069" w:rsidR="14AA0582">
        <w:rPr>
          <w:rFonts w:ascii="Times New Roman" w:hAnsi="Times New Roman" w:eastAsia="Times New Roman" w:cs="Times New Roman"/>
          <w:b w:val="1"/>
          <w:bCs w:val="1"/>
          <w:color w:val="000000" w:themeColor="text1" w:themeTint="FF" w:themeShade="FF"/>
          <w:sz w:val="24"/>
          <w:szCs w:val="24"/>
        </w:rPr>
        <w:t>the responsibility of the candidate</w:t>
      </w:r>
      <w:r w:rsidRPr="64755069" w:rsidR="14AA0582">
        <w:rPr>
          <w:rFonts w:ascii="Times New Roman" w:hAnsi="Times New Roman" w:eastAsia="Times New Roman" w:cs="Times New Roman"/>
          <w:color w:val="000000" w:themeColor="text1" w:themeTint="FF" w:themeShade="FF"/>
          <w:sz w:val="24"/>
          <w:szCs w:val="24"/>
        </w:rPr>
        <w:t xml:space="preserve"> to complete the </w:t>
      </w:r>
      <w:r w:rsidRPr="64755069" w:rsidR="14AA0582">
        <w:rPr>
          <w:rFonts w:ascii="Times New Roman" w:hAnsi="Times New Roman" w:eastAsia="Times New Roman" w:cs="Times New Roman"/>
          <w:color w:val="000000" w:themeColor="text1" w:themeTint="FF" w:themeShade="FF"/>
          <w:sz w:val="24"/>
          <w:szCs w:val="24"/>
        </w:rPr>
        <w:t>appropriate portions</w:t>
      </w:r>
      <w:r w:rsidRPr="64755069" w:rsidR="14AA0582">
        <w:rPr>
          <w:rFonts w:ascii="Times New Roman" w:hAnsi="Times New Roman" w:eastAsia="Times New Roman" w:cs="Times New Roman"/>
          <w:color w:val="000000" w:themeColor="text1" w:themeTint="FF" w:themeShade="FF"/>
          <w:sz w:val="24"/>
          <w:szCs w:val="24"/>
        </w:rPr>
        <w:t xml:space="preserve"> of the form and provide necessary documents and information </w:t>
      </w:r>
      <w:r w:rsidRPr="64755069" w:rsidR="14AA0582">
        <w:rPr>
          <w:rFonts w:ascii="Times New Roman" w:hAnsi="Times New Roman" w:eastAsia="Times New Roman" w:cs="Times New Roman"/>
          <w:color w:val="000000" w:themeColor="text1" w:themeTint="FF" w:themeShade="FF"/>
          <w:sz w:val="24"/>
          <w:szCs w:val="24"/>
        </w:rPr>
        <w:t>in accordance with</w:t>
      </w:r>
      <w:r w:rsidRPr="64755069" w:rsidR="14AA0582">
        <w:rPr>
          <w:rFonts w:ascii="Times New Roman" w:hAnsi="Times New Roman" w:eastAsia="Times New Roman" w:cs="Times New Roman"/>
          <w:color w:val="000000" w:themeColor="text1" w:themeTint="FF" w:themeShade="FF"/>
          <w:sz w:val="24"/>
          <w:szCs w:val="24"/>
        </w:rPr>
        <w:t xml:space="preserve"> the </w:t>
      </w:r>
      <w:r w:rsidRPr="64755069" w:rsidR="14AA0582">
        <w:rPr>
          <w:rFonts w:ascii="Times New Roman" w:hAnsi="Times New Roman" w:eastAsia="Times New Roman" w:cs="Times New Roman"/>
          <w:color w:val="000000" w:themeColor="text1" w:themeTint="FF" w:themeShade="FF"/>
          <w:sz w:val="24"/>
          <w:szCs w:val="24"/>
        </w:rPr>
        <w:t xml:space="preserve">Dean of the College guidelines, with </w:t>
      </w:r>
      <w:r w:rsidRPr="64755069" w:rsidR="14AA0582">
        <w:rPr>
          <w:rFonts w:ascii="Times New Roman" w:hAnsi="Times New Roman" w:eastAsia="Times New Roman" w:cs="Times New Roman"/>
          <w:color w:val="000000" w:themeColor="text1" w:themeTint="FF" w:themeShade="FF"/>
          <w:sz w:val="24"/>
          <w:szCs w:val="24"/>
        </w:rPr>
        <w:t>assistance</w:t>
      </w:r>
      <w:r w:rsidRPr="64755069" w:rsidR="14AA0582">
        <w:rPr>
          <w:rFonts w:ascii="Times New Roman" w:hAnsi="Times New Roman" w:eastAsia="Times New Roman" w:cs="Times New Roman"/>
          <w:color w:val="000000" w:themeColor="text1" w:themeTint="FF" w:themeShade="FF"/>
          <w:sz w:val="24"/>
          <w:szCs w:val="24"/>
        </w:rPr>
        <w:t xml:space="preserve"> from the department, school, or administrative unit conducting the </w:t>
      </w:r>
      <w:r w:rsidRPr="64755069" w:rsidR="14AA0582">
        <w:rPr>
          <w:rFonts w:ascii="Times New Roman" w:hAnsi="Times New Roman" w:eastAsia="Times New Roman" w:cs="Times New Roman"/>
          <w:color w:val="000000" w:themeColor="text1" w:themeTint="FF" w:themeShade="FF"/>
          <w:sz w:val="24"/>
          <w:szCs w:val="24"/>
        </w:rPr>
        <w:t>initial</w:t>
      </w:r>
      <w:r w:rsidRPr="64755069" w:rsidR="14AA0582">
        <w:rPr>
          <w:rFonts w:ascii="Times New Roman" w:hAnsi="Times New Roman" w:eastAsia="Times New Roman" w:cs="Times New Roman"/>
          <w:color w:val="000000" w:themeColor="text1" w:themeTint="FF" w:themeShade="FF"/>
          <w:sz w:val="24"/>
          <w:szCs w:val="24"/>
        </w:rPr>
        <w:t xml:space="preserve"> review as provided in its procedures.</w:t>
      </w:r>
      <w:r w:rsidRPr="64755069" w:rsidR="151ACC35">
        <w:rPr>
          <w:rFonts w:ascii="Times New Roman" w:hAnsi="Times New Roman" w:eastAsia="Times New Roman" w:cs="Times New Roman"/>
          <w:color w:val="000000" w:themeColor="text1" w:themeTint="FF" w:themeShade="FF"/>
          <w:sz w:val="24"/>
          <w:szCs w:val="24"/>
        </w:rPr>
        <w:t xml:space="preserve"> See more in the Rank and Promotion Handbook. </w:t>
      </w:r>
    </w:p>
    <w:p w:rsidR="64755069" w:rsidP="64755069" w:rsidRDefault="64755069" w14:paraId="25D34535" w14:textId="312EB231">
      <w:pPr>
        <w:pStyle w:val="Normal"/>
        <w:spacing w:before="36" w:after="0" w:line="276" w:lineRule="auto"/>
        <w:ind w:left="0" w:right="230" w:hanging="0"/>
        <w:rPr>
          <w:rFonts w:ascii="Times New Roman" w:hAnsi="Times New Roman" w:eastAsia="Times New Roman" w:cs="Times New Roman"/>
          <w:color w:val="000000" w:themeColor="text1" w:themeTint="FF" w:themeShade="FF"/>
          <w:sz w:val="24"/>
          <w:szCs w:val="24"/>
        </w:rPr>
      </w:pPr>
    </w:p>
    <w:p w:rsidR="64755069" w:rsidP="64755069" w:rsidRDefault="64755069" w14:paraId="1605FFA4" w14:textId="0ADFB8BE">
      <w:pPr>
        <w:pStyle w:val="Normal"/>
        <w:spacing w:before="36" w:after="0" w:line="276" w:lineRule="auto"/>
        <w:ind w:left="0" w:right="230" w:hanging="0"/>
        <w:rPr>
          <w:rFonts w:ascii="Times New Roman" w:hAnsi="Times New Roman" w:eastAsia="Times New Roman" w:cs="Times New Roman"/>
          <w:color w:val="000000" w:themeColor="text1" w:themeTint="FF" w:themeShade="FF"/>
          <w:sz w:val="24"/>
          <w:szCs w:val="24"/>
        </w:rPr>
      </w:pPr>
    </w:p>
    <w:p w:rsidR="64755069" w:rsidP="64755069" w:rsidRDefault="64755069" w14:paraId="4191D6E6" w14:textId="42BD57CC">
      <w:pPr>
        <w:pStyle w:val="Normal"/>
        <w:spacing w:before="36" w:after="0" w:line="276" w:lineRule="auto"/>
        <w:ind w:left="0" w:right="230" w:hanging="0"/>
        <w:rPr>
          <w:rFonts w:ascii="Times New Roman" w:hAnsi="Times New Roman" w:eastAsia="Times New Roman" w:cs="Times New Roman"/>
          <w:color w:val="000000" w:themeColor="text1" w:themeTint="FF" w:themeShade="FF"/>
          <w:sz w:val="24"/>
          <w:szCs w:val="24"/>
        </w:rPr>
      </w:pPr>
    </w:p>
    <w:p w:rsidR="64755069" w:rsidP="64755069" w:rsidRDefault="64755069" w14:paraId="741F24B5" w14:textId="39BC70BC">
      <w:pPr>
        <w:pStyle w:val="Normal"/>
        <w:spacing w:before="36" w:after="0" w:line="276" w:lineRule="auto"/>
        <w:ind w:left="112" w:right="230"/>
        <w:rPr>
          <w:rFonts w:ascii="Times New Roman" w:hAnsi="Times New Roman" w:eastAsia="Times New Roman" w:cs="Times New Roman"/>
          <w:color w:val="000000" w:themeColor="text1" w:themeTint="FF" w:themeShade="FF"/>
          <w:sz w:val="24"/>
          <w:szCs w:val="24"/>
        </w:rPr>
      </w:pPr>
    </w:p>
    <w:p w:rsidR="00C27817" w:rsidP="64755069" w:rsidRDefault="00C27817" w14:paraId="2202F47B" w14:textId="4F764074">
      <w:pPr>
        <w:rPr>
          <w:rFonts w:ascii="Times New Roman" w:hAnsi="Times New Roman" w:eastAsia="Times New Roman" w:cs="Times New Roman"/>
          <w:b w:val="1"/>
          <w:bCs w:val="1"/>
          <w:color w:val="000000" w:themeColor="text1"/>
          <w:sz w:val="24"/>
          <w:szCs w:val="24"/>
        </w:rPr>
      </w:pPr>
      <w:r w:rsidRPr="64755069" w:rsidR="14AA0582">
        <w:rPr>
          <w:rFonts w:ascii="Times New Roman" w:hAnsi="Times New Roman" w:eastAsia="Times New Roman" w:cs="Times New Roman"/>
          <w:b w:val="1"/>
          <w:bCs w:val="1"/>
          <w:color w:val="000000" w:themeColor="text1" w:themeTint="FF" w:themeShade="FF"/>
          <w:sz w:val="24"/>
          <w:szCs w:val="24"/>
        </w:rPr>
        <w:t>RANK AND PROMOTION TIMELINE</w:t>
      </w:r>
    </w:p>
    <w:tbl>
      <w:tblPr>
        <w:tblStyle w:val="TableNormal"/>
        <w:tblW w:w="0" w:type="auto"/>
        <w:tblInd w:w="90" w:type="dxa"/>
        <w:tblLayout w:type="fixed"/>
        <w:tblLook w:val="0000" w:firstRow="0" w:lastRow="0" w:firstColumn="0" w:lastColumn="0" w:noHBand="0" w:noVBand="0"/>
      </w:tblPr>
      <w:tblGrid>
        <w:gridCol w:w="1995"/>
        <w:gridCol w:w="7383"/>
      </w:tblGrid>
      <w:tr w:rsidR="64755069" w:rsidTr="64755069" w14:paraId="516308D1">
        <w:trPr>
          <w:trHeight w:val="540"/>
        </w:trPr>
        <w:tc>
          <w:tcPr>
            <w:tcW w:w="19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4755069" w:rsidP="64755069" w:rsidRDefault="64755069" w14:paraId="38FC9EFD" w14:textId="386802F7">
            <w:pPr>
              <w:widowControl w:val="0"/>
              <w:spacing w:before="2" w:after="0" w:line="12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4BB2AF67" w14:textId="5E079413">
            <w:pPr>
              <w:pStyle w:val="TableParagraph"/>
              <w:widowControl w:val="0"/>
              <w:spacing w:after="0" w:line="240" w:lineRule="auto"/>
              <w:ind w:left="738"/>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1"/>
                <w:bCs w:val="1"/>
                <w:i w:val="0"/>
                <w:iCs w:val="0"/>
                <w:caps w:val="0"/>
                <w:smallCaps w:val="0"/>
                <w:color w:val="000000" w:themeColor="text1" w:themeTint="FF" w:themeShade="FF"/>
                <w:sz w:val="24"/>
                <w:szCs w:val="24"/>
                <w:lang w:val="en-US"/>
              </w:rPr>
              <w:t>Deadline</w:t>
            </w:r>
          </w:p>
        </w:tc>
        <w:tc>
          <w:tcPr>
            <w:tcW w:w="738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4755069" w:rsidP="64755069" w:rsidRDefault="64755069" w14:paraId="1C7C1A32" w14:textId="580C4CA0">
            <w:pPr>
              <w:widowControl w:val="0"/>
              <w:spacing w:before="2" w:after="0" w:line="12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774BCCDD" w14:textId="43AC756F">
            <w:pPr>
              <w:pStyle w:val="TableParagraph"/>
              <w:widowControl w:val="0"/>
              <w:spacing w:after="0" w:line="240" w:lineRule="auto"/>
              <w:jc w:val="center"/>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1"/>
                <w:bCs w:val="1"/>
                <w:i w:val="0"/>
                <w:iCs w:val="0"/>
                <w:caps w:val="0"/>
                <w:smallCaps w:val="0"/>
                <w:color w:val="000000" w:themeColor="text1" w:themeTint="FF" w:themeShade="FF"/>
                <w:sz w:val="24"/>
                <w:szCs w:val="24"/>
                <w:lang w:val="en-US"/>
              </w:rPr>
              <w:t>Action</w:t>
            </w:r>
          </w:p>
        </w:tc>
      </w:tr>
      <w:tr w:rsidR="64755069" w:rsidTr="64755069" w14:paraId="4C7B9A87">
        <w:trPr>
          <w:trHeight w:val="855"/>
        </w:trPr>
        <w:tc>
          <w:tcPr>
            <w:tcW w:w="199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64755069" w:rsidP="64755069" w:rsidRDefault="64755069" w14:paraId="0E2C73B5" w14:textId="64D2AE4D">
            <w:pPr>
              <w:pStyle w:val="TableParagraph"/>
              <w:widowControl w:val="0"/>
              <w:spacing w:after="0" w:line="240" w:lineRule="auto"/>
              <w:ind w:left="90"/>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May 1</w:t>
            </w:r>
          </w:p>
        </w:tc>
        <w:tc>
          <w:tcPr>
            <w:tcW w:w="738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64755069" w:rsidP="64755069" w:rsidRDefault="64755069" w14:paraId="206DF39E" w14:textId="2C8B62C9">
            <w:pPr>
              <w:pStyle w:val="TableParagraph"/>
              <w:widowControl w:val="0"/>
              <w:spacing w:after="0" w:line="240" w:lineRule="auto"/>
              <w:ind w:left="90"/>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Rank and Promotion Committee </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submits</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 a list of potential candidates to the Dean of the College</w:t>
            </w:r>
          </w:p>
        </w:tc>
      </w:tr>
      <w:tr w:rsidR="64755069" w:rsidTr="64755069" w14:paraId="11157518">
        <w:trPr>
          <w:trHeight w:val="795"/>
        </w:trPr>
        <w:tc>
          <w:tcPr>
            <w:tcW w:w="19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4755069" w:rsidP="64755069" w:rsidRDefault="64755069" w14:paraId="3918F1EC" w14:textId="59042DC6">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72274051" w14:textId="5A515B9C">
            <w:pPr>
              <w:pStyle w:val="TableParagraph"/>
              <w:widowControl w:val="0"/>
              <w:spacing w:after="0" w:line="240" w:lineRule="auto"/>
              <w:ind w:left="102"/>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May 15</w:t>
            </w:r>
          </w:p>
        </w:tc>
        <w:tc>
          <w:tcPr>
            <w:tcW w:w="738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64755069" w:rsidP="64755069" w:rsidRDefault="64755069" w14:paraId="097577E9" w14:textId="5B03F597">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19DC30EF" w14:textId="399558F0">
            <w:pPr>
              <w:pStyle w:val="TableParagraph"/>
              <w:widowControl w:val="0"/>
              <w:spacing w:after="0" w:line="240" w:lineRule="auto"/>
              <w:ind w:left="102" w:right="870"/>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The Dean of the College invites potential candidates to apply for rank and promotion.</w:t>
            </w:r>
          </w:p>
        </w:tc>
      </w:tr>
      <w:tr w:rsidR="64755069" w:rsidTr="64755069" w14:paraId="39A233CA">
        <w:trPr>
          <w:trHeight w:val="795"/>
        </w:trPr>
        <w:tc>
          <w:tcPr>
            <w:tcW w:w="19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4755069" w:rsidP="64755069" w:rsidRDefault="64755069" w14:paraId="17B1EDA3" w14:textId="78833895">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7343E4E2" w:rsidP="64755069" w:rsidRDefault="7343E4E2" w14:paraId="5F5AFD4D" w14:textId="602A03A9">
            <w:pPr>
              <w:pStyle w:val="TableParagraph"/>
              <w:widowControl w:val="0"/>
              <w:spacing w:after="0" w:line="240" w:lineRule="auto"/>
              <w:ind w:left="102"/>
              <w:rPr>
                <w:rFonts w:ascii="Times New Roman" w:hAnsi="Times New Roman" w:eastAsia="Times New Roman" w:cs="Times New Roman"/>
                <w:b w:val="0"/>
                <w:bCs w:val="0"/>
                <w:i w:val="0"/>
                <w:iCs w:val="0"/>
                <w:caps w:val="0"/>
                <w:smallCaps w:val="0"/>
                <w:color w:val="000000" w:themeColor="text1" w:themeTint="FF" w:themeShade="FF"/>
                <w:sz w:val="24"/>
                <w:szCs w:val="24"/>
                <w:lang w:val="en-US"/>
              </w:rPr>
            </w:pPr>
            <w:r w:rsidRPr="64755069" w:rsidR="7343E4E2">
              <w:rPr>
                <w:rFonts w:ascii="Times New Roman" w:hAnsi="Times New Roman" w:eastAsia="Times New Roman" w:cs="Times New Roman"/>
                <w:b w:val="0"/>
                <w:bCs w:val="0"/>
                <w:i w:val="0"/>
                <w:iCs w:val="0"/>
                <w:caps w:val="0"/>
                <w:smallCaps w:val="0"/>
                <w:color w:val="000000" w:themeColor="text1" w:themeTint="FF" w:themeShade="FF"/>
                <w:sz w:val="24"/>
                <w:szCs w:val="24"/>
                <w:lang w:val="en-US"/>
              </w:rPr>
              <w:t>August 15</w:t>
            </w:r>
          </w:p>
        </w:tc>
        <w:tc>
          <w:tcPr>
            <w:tcW w:w="738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64755069" w:rsidP="64755069" w:rsidRDefault="64755069" w14:paraId="15976B0D" w14:textId="5E0BC6B8">
            <w:pPr>
              <w:pStyle w:val="TableParagraph"/>
              <w:widowControl w:val="0"/>
              <w:spacing w:before="1" w:after="0" w:line="240" w:lineRule="exact"/>
              <w:ind w:left="91" w:right="176"/>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Candidate replies to the Dean of the College with the intent to apply for rank and promotion.</w:t>
            </w:r>
          </w:p>
        </w:tc>
      </w:tr>
      <w:tr w:rsidR="64755069" w:rsidTr="64755069" w14:paraId="443C0ED9">
        <w:trPr>
          <w:trHeight w:val="795"/>
        </w:trPr>
        <w:tc>
          <w:tcPr>
            <w:tcW w:w="19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4755069" w:rsidP="64755069" w:rsidRDefault="64755069" w14:paraId="79481389" w14:textId="66AB7301">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2C395010" w14:textId="1DE42D1C">
            <w:pPr>
              <w:pStyle w:val="TableParagraph"/>
              <w:widowControl w:val="0"/>
              <w:spacing w:after="0" w:line="240" w:lineRule="auto"/>
              <w:ind w:left="102"/>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October 15</w:t>
            </w:r>
          </w:p>
        </w:tc>
        <w:tc>
          <w:tcPr>
            <w:tcW w:w="738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64755069" w:rsidP="64755069" w:rsidRDefault="64755069" w14:paraId="789B764F" w14:textId="64C4DBB3">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2AFBD638" w14:textId="04F70651">
            <w:pPr>
              <w:pStyle w:val="TableParagraph"/>
              <w:widowControl w:val="0"/>
              <w:spacing w:after="0" w:line="240" w:lineRule="auto"/>
              <w:ind w:left="102" w:right="1322"/>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Candidate </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submits</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 application and supporting materials to Chairperson/Director.</w:t>
            </w:r>
          </w:p>
        </w:tc>
      </w:tr>
      <w:tr w:rsidR="64755069" w:rsidTr="64755069" w14:paraId="7BF87F0C">
        <w:trPr>
          <w:trHeight w:val="795"/>
        </w:trPr>
        <w:tc>
          <w:tcPr>
            <w:tcW w:w="19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4755069" w:rsidP="64755069" w:rsidRDefault="64755069" w14:paraId="5B08EFE1" w14:textId="4E9706EC">
            <w:pPr>
              <w:widowControl w:val="0"/>
              <w:spacing w:before="3"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71B49010" w14:textId="3B100F51">
            <w:pPr>
              <w:pStyle w:val="TableParagraph"/>
              <w:widowControl w:val="0"/>
              <w:spacing w:after="0" w:line="240" w:lineRule="auto"/>
              <w:ind w:left="102"/>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October 31</w:t>
            </w:r>
          </w:p>
        </w:tc>
        <w:tc>
          <w:tcPr>
            <w:tcW w:w="738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64755069" w:rsidP="64755069" w:rsidRDefault="64755069" w14:paraId="201C32F8" w14:textId="6AAB2238">
            <w:pPr>
              <w:widowControl w:val="0"/>
              <w:spacing w:before="3"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21843525" w14:textId="1255F41C">
            <w:pPr>
              <w:pStyle w:val="TableParagraph"/>
              <w:widowControl w:val="0"/>
              <w:spacing w:after="0" w:line="240" w:lineRule="auto"/>
              <w:ind w:left="102" w:right="849"/>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Chairperson/Director </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submits</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 application, supporting materials, and recommendation to the Chair of the Rank and Promotion Committee.</w:t>
            </w:r>
          </w:p>
        </w:tc>
      </w:tr>
      <w:tr w:rsidR="64755069" w:rsidTr="64755069" w14:paraId="36644B13">
        <w:trPr>
          <w:trHeight w:val="1065"/>
        </w:trPr>
        <w:tc>
          <w:tcPr>
            <w:tcW w:w="19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4755069" w:rsidP="64755069" w:rsidRDefault="64755069" w14:paraId="6F4157C9" w14:textId="672A2E86">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5C93221D" w14:textId="0B173A76">
            <w:pPr>
              <w:pStyle w:val="TableParagraph"/>
              <w:widowControl w:val="0"/>
              <w:spacing w:after="0" w:line="240" w:lineRule="auto"/>
              <w:ind w:left="102"/>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November 30</w:t>
            </w:r>
          </w:p>
        </w:tc>
        <w:tc>
          <w:tcPr>
            <w:tcW w:w="738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64755069" w:rsidP="64755069" w:rsidRDefault="64755069" w14:paraId="0607DAEA" w14:textId="327C5150">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481449A5" w14:textId="60402359">
            <w:pPr>
              <w:pStyle w:val="TableParagraph"/>
              <w:widowControl w:val="0"/>
              <w:spacing w:after="0" w:line="240" w:lineRule="auto"/>
              <w:ind w:left="102" w:right="280"/>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Recommendations are completed by the Rank and Promotion Committee and </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submitted</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 to the </w:t>
            </w:r>
            <w:r w:rsidRPr="64755069" w:rsidR="0CBBB13F">
              <w:rPr>
                <w:rFonts w:ascii="Times New Roman" w:hAnsi="Times New Roman" w:eastAsia="Times New Roman" w:cs="Times New Roman"/>
                <w:b w:val="0"/>
                <w:bCs w:val="0"/>
                <w:i w:val="0"/>
                <w:iCs w:val="0"/>
                <w:caps w:val="0"/>
                <w:smallCaps w:val="0"/>
                <w:color w:val="000000" w:themeColor="text1" w:themeTint="FF" w:themeShade="FF"/>
                <w:sz w:val="24"/>
                <w:szCs w:val="24"/>
                <w:lang w:val="en-US"/>
              </w:rPr>
              <w:t>D</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ean of the Colle</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ge.</w:t>
            </w:r>
          </w:p>
        </w:tc>
      </w:tr>
      <w:tr w:rsidR="64755069" w:rsidTr="64755069" w14:paraId="6D30B541">
        <w:trPr>
          <w:trHeight w:val="1065"/>
        </w:trPr>
        <w:tc>
          <w:tcPr>
            <w:tcW w:w="19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4755069" w:rsidP="64755069" w:rsidRDefault="64755069" w14:paraId="5CC17553" w14:textId="64D4B742">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3F42A70C" w14:textId="76B1C817">
            <w:pPr>
              <w:pStyle w:val="TableParagraph"/>
              <w:widowControl w:val="0"/>
              <w:spacing w:after="0" w:line="240" w:lineRule="auto"/>
              <w:ind w:left="102"/>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December 15</w:t>
            </w:r>
          </w:p>
        </w:tc>
        <w:tc>
          <w:tcPr>
            <w:tcW w:w="738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64755069" w:rsidP="64755069" w:rsidRDefault="64755069" w14:paraId="667C2AA2" w14:textId="0A4F3294">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1AC1A0BB" w14:textId="7111351B">
            <w:pPr>
              <w:pStyle w:val="TableParagraph"/>
              <w:widowControl w:val="0"/>
              <w:spacing w:after="0" w:line="240" w:lineRule="auto"/>
              <w:ind w:left="102" w:right="487"/>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Recommendations are completed by the Dean of the College and </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submitted</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 to the President for review.</w:t>
            </w:r>
          </w:p>
        </w:tc>
      </w:tr>
      <w:tr w:rsidR="64755069" w:rsidTr="64755069" w14:paraId="4ACF5F23">
        <w:trPr>
          <w:trHeight w:val="1065"/>
        </w:trPr>
        <w:tc>
          <w:tcPr>
            <w:tcW w:w="19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4755069" w:rsidP="64755069" w:rsidRDefault="64755069" w14:paraId="5ABF1702" w14:textId="1CC7C4F0">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1D44E608" w14:textId="400C0D5F">
            <w:pPr>
              <w:pStyle w:val="TableParagraph"/>
              <w:widowControl w:val="0"/>
              <w:spacing w:after="0" w:line="240" w:lineRule="auto"/>
              <w:ind w:left="102" w:right="654"/>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February Board of Directors Meeting</w:t>
            </w:r>
          </w:p>
        </w:tc>
        <w:tc>
          <w:tcPr>
            <w:tcW w:w="738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64755069" w:rsidP="64755069" w:rsidRDefault="64755069" w14:paraId="65E8AA28" w14:textId="636A2DED">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477EEEE1" w14:textId="6751C497">
            <w:pPr>
              <w:pStyle w:val="TableParagraph"/>
              <w:widowControl w:val="0"/>
              <w:spacing w:after="0" w:line="240" w:lineRule="auto"/>
              <w:ind w:left="102" w:right="286" w:hanging="36"/>
              <w:rPr>
                <w:rFonts w:ascii="Times New Roman" w:hAnsi="Times New Roman" w:eastAsia="Times New Roman" w:cs="Times New Roman"/>
                <w:b w:val="0"/>
                <w:bCs w:val="0"/>
                <w:i w:val="0"/>
                <w:iCs w:val="0"/>
                <w:caps w:val="0"/>
                <w:smallCaps w:val="0"/>
                <w:color w:val="000000" w:themeColor="text1" w:themeTint="FF" w:themeShade="FF"/>
                <w:sz w:val="24"/>
                <w:szCs w:val="24"/>
                <w:lang w:val="en-US"/>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President </w:t>
            </w:r>
            <w:r w:rsidRPr="64755069" w:rsidR="5FC52931">
              <w:rPr>
                <w:rFonts w:ascii="Times New Roman" w:hAnsi="Times New Roman" w:eastAsia="Times New Roman" w:cs="Times New Roman"/>
                <w:b w:val="0"/>
                <w:bCs w:val="0"/>
                <w:i w:val="0"/>
                <w:iCs w:val="0"/>
                <w:caps w:val="0"/>
                <w:smallCaps w:val="0"/>
                <w:color w:val="000000" w:themeColor="text1" w:themeTint="FF" w:themeShade="FF"/>
                <w:sz w:val="24"/>
                <w:szCs w:val="24"/>
                <w:lang w:val="en-US"/>
              </w:rPr>
              <w:t>announces</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 </w:t>
            </w:r>
            <w:r w:rsidRPr="64755069" w:rsidR="57A99116">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application for Rank and </w:t>
            </w:r>
            <w:r w:rsidRPr="64755069" w:rsidR="57A99116">
              <w:rPr>
                <w:rFonts w:ascii="Times New Roman" w:hAnsi="Times New Roman" w:eastAsia="Times New Roman" w:cs="Times New Roman"/>
                <w:b w:val="0"/>
                <w:bCs w:val="0"/>
                <w:i w:val="0"/>
                <w:iCs w:val="0"/>
                <w:caps w:val="0"/>
                <w:smallCaps w:val="0"/>
                <w:color w:val="000000" w:themeColor="text1" w:themeTint="FF" w:themeShade="FF"/>
                <w:sz w:val="24"/>
                <w:szCs w:val="24"/>
                <w:lang w:val="en-US"/>
              </w:rPr>
              <w:t>Promotion</w:t>
            </w:r>
            <w:r w:rsidRPr="64755069" w:rsidR="57A99116">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 </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to the Academic and Student Affairs Committee and then to the Board of Directors.</w:t>
            </w:r>
          </w:p>
        </w:tc>
      </w:tr>
      <w:tr w:rsidR="64755069" w:rsidTr="64755069" w14:paraId="58D3DAFE">
        <w:trPr>
          <w:trHeight w:val="1065"/>
        </w:trPr>
        <w:tc>
          <w:tcPr>
            <w:tcW w:w="19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4755069" w:rsidP="64755069" w:rsidRDefault="64755069" w14:paraId="41083C3E" w14:textId="0540E21C">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30D401B0" w14:textId="24332D15">
            <w:pPr>
              <w:pStyle w:val="TableParagraph"/>
              <w:widowControl w:val="0"/>
              <w:spacing w:after="0" w:line="240" w:lineRule="auto"/>
              <w:ind w:left="102"/>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March 1</w:t>
            </w:r>
          </w:p>
        </w:tc>
        <w:tc>
          <w:tcPr>
            <w:tcW w:w="7383"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64755069" w:rsidP="64755069" w:rsidRDefault="64755069" w14:paraId="4FEF9044" w14:textId="7A9DC084">
            <w:pPr>
              <w:widowControl w:val="0"/>
              <w:spacing w:before="1" w:after="0" w:line="110" w:lineRule="exact"/>
              <w:rPr>
                <w:rFonts w:ascii="Times New Roman" w:hAnsi="Times New Roman" w:eastAsia="Times New Roman" w:cs="Times New Roman"/>
                <w:b w:val="0"/>
                <w:bCs w:val="0"/>
                <w:i w:val="0"/>
                <w:iCs w:val="0"/>
                <w:caps w:val="0"/>
                <w:smallCaps w:val="0"/>
                <w:color w:val="000000" w:themeColor="text1" w:themeTint="FF" w:themeShade="FF"/>
                <w:sz w:val="24"/>
                <w:szCs w:val="24"/>
              </w:rPr>
            </w:pPr>
          </w:p>
          <w:p w:rsidR="64755069" w:rsidP="64755069" w:rsidRDefault="64755069" w14:paraId="6F7F85A5" w14:textId="455E6080">
            <w:pPr>
              <w:pStyle w:val="TableParagraph"/>
              <w:widowControl w:val="0"/>
              <w:spacing w:after="0" w:line="240" w:lineRule="auto"/>
              <w:ind w:left="102" w:right="293" w:hanging="36"/>
              <w:rPr>
                <w:rFonts w:ascii="Times New Roman" w:hAnsi="Times New Roman" w:eastAsia="Times New Roman" w:cs="Times New Roman"/>
                <w:b w:val="0"/>
                <w:bCs w:val="0"/>
                <w:i w:val="0"/>
                <w:iCs w:val="0"/>
                <w:caps w:val="0"/>
                <w:smallCaps w:val="0"/>
                <w:color w:val="000000" w:themeColor="text1" w:themeTint="FF" w:themeShade="FF"/>
                <w:sz w:val="24"/>
                <w:szCs w:val="24"/>
              </w:rPr>
            </w:pP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Candidate</w:t>
            </w:r>
            <w:r w:rsidRPr="64755069" w:rsidR="64755069">
              <w:rPr>
                <w:rFonts w:ascii="Times New Roman" w:hAnsi="Times New Roman" w:eastAsia="Times New Roman" w:cs="Times New Roman"/>
                <w:b w:val="0"/>
                <w:bCs w:val="0"/>
                <w:i w:val="0"/>
                <w:iCs w:val="0"/>
                <w:caps w:val="0"/>
                <w:smallCaps w:val="0"/>
                <w:color w:val="000000" w:themeColor="text1" w:themeTint="FF" w:themeShade="FF"/>
                <w:sz w:val="24"/>
                <w:szCs w:val="24"/>
                <w:lang w:val="en-US"/>
              </w:rPr>
              <w:t xml:space="preserve"> will be informed by the Dean of the College of their rank and promotion status. Changes take effect starting with the next academic year.</w:t>
            </w:r>
          </w:p>
        </w:tc>
      </w:tr>
    </w:tbl>
    <w:p w:rsidR="64755069" w:rsidP="64755069" w:rsidRDefault="64755069" w14:paraId="6F265A3D" w14:textId="63C2DA26">
      <w:pPr>
        <w:pStyle w:val="Normal"/>
        <w:rPr>
          <w:rFonts w:ascii="Times New Roman" w:hAnsi="Times New Roman" w:eastAsia="Times New Roman" w:cs="Times New Roman"/>
          <w:color w:val="000000" w:themeColor="text1" w:themeTint="FF" w:themeShade="FF"/>
          <w:sz w:val="24"/>
          <w:szCs w:val="24"/>
        </w:rPr>
      </w:pPr>
    </w:p>
    <w:sectPr w:rsidR="00C2781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149"/>
    <w:multiLevelType w:val="hybridMultilevel"/>
    <w:tmpl w:val="E16EE98E"/>
    <w:lvl w:ilvl="0" w:tplc="7B72665A">
      <w:start w:val="1"/>
      <w:numFmt w:val="decimal"/>
      <w:lvlText w:val="%1."/>
      <w:lvlJc w:val="left"/>
      <w:pPr>
        <w:ind w:left="720" w:hanging="360"/>
      </w:pPr>
    </w:lvl>
    <w:lvl w:ilvl="1" w:tplc="F300F58C">
      <w:start w:val="1"/>
      <w:numFmt w:val="lowerLetter"/>
      <w:lvlText w:val="%2."/>
      <w:lvlJc w:val="left"/>
      <w:pPr>
        <w:ind w:left="1440" w:hanging="360"/>
      </w:pPr>
    </w:lvl>
    <w:lvl w:ilvl="2" w:tplc="94564EE8">
      <w:start w:val="1"/>
      <w:numFmt w:val="lowerRoman"/>
      <w:lvlText w:val="%3."/>
      <w:lvlJc w:val="right"/>
      <w:pPr>
        <w:ind w:left="2160" w:hanging="180"/>
      </w:pPr>
    </w:lvl>
    <w:lvl w:ilvl="3" w:tplc="7C86BAA8">
      <w:start w:val="1"/>
      <w:numFmt w:val="decimal"/>
      <w:lvlText w:val="%4."/>
      <w:lvlJc w:val="left"/>
      <w:pPr>
        <w:ind w:left="2880" w:hanging="360"/>
      </w:pPr>
    </w:lvl>
    <w:lvl w:ilvl="4" w:tplc="37B0B6BE">
      <w:start w:val="1"/>
      <w:numFmt w:val="lowerLetter"/>
      <w:lvlText w:val="%5."/>
      <w:lvlJc w:val="left"/>
      <w:pPr>
        <w:ind w:left="3600" w:hanging="360"/>
      </w:pPr>
    </w:lvl>
    <w:lvl w:ilvl="5" w:tplc="243EA7C6">
      <w:start w:val="1"/>
      <w:numFmt w:val="lowerRoman"/>
      <w:lvlText w:val="%6."/>
      <w:lvlJc w:val="right"/>
      <w:pPr>
        <w:ind w:left="4320" w:hanging="180"/>
      </w:pPr>
    </w:lvl>
    <w:lvl w:ilvl="6" w:tplc="FED02560">
      <w:start w:val="1"/>
      <w:numFmt w:val="decimal"/>
      <w:lvlText w:val="%7."/>
      <w:lvlJc w:val="left"/>
      <w:pPr>
        <w:ind w:left="5040" w:hanging="360"/>
      </w:pPr>
    </w:lvl>
    <w:lvl w:ilvl="7" w:tplc="57C6ACC6">
      <w:start w:val="1"/>
      <w:numFmt w:val="lowerLetter"/>
      <w:lvlText w:val="%8."/>
      <w:lvlJc w:val="left"/>
      <w:pPr>
        <w:ind w:left="5760" w:hanging="360"/>
      </w:pPr>
    </w:lvl>
    <w:lvl w:ilvl="8" w:tplc="C3DC82D0">
      <w:start w:val="1"/>
      <w:numFmt w:val="lowerRoman"/>
      <w:lvlText w:val="%9."/>
      <w:lvlJc w:val="right"/>
      <w:pPr>
        <w:ind w:left="6480" w:hanging="180"/>
      </w:pPr>
    </w:lvl>
  </w:abstractNum>
  <w:abstractNum w:abstractNumId="1" w15:restartNumberingAfterBreak="0">
    <w:nsid w:val="65A665B5"/>
    <w:multiLevelType w:val="hybridMultilevel"/>
    <w:tmpl w:val="2408C64C"/>
    <w:lvl w:ilvl="0" w:tplc="FCEC82B8">
      <w:start w:val="1"/>
      <w:numFmt w:val="bullet"/>
      <w:lvlText w:val="-"/>
      <w:lvlJc w:val="left"/>
      <w:pPr>
        <w:ind w:left="720" w:hanging="360"/>
      </w:pPr>
      <w:rPr>
        <w:rFonts w:hint="default" w:ascii="Calibri" w:hAnsi="Calibri"/>
      </w:rPr>
    </w:lvl>
    <w:lvl w:ilvl="1" w:tplc="65306D5C">
      <w:start w:val="1"/>
      <w:numFmt w:val="bullet"/>
      <w:lvlText w:val="o"/>
      <w:lvlJc w:val="left"/>
      <w:pPr>
        <w:ind w:left="1440" w:hanging="360"/>
      </w:pPr>
      <w:rPr>
        <w:rFonts w:hint="default" w:ascii="Courier New" w:hAnsi="Courier New"/>
      </w:rPr>
    </w:lvl>
    <w:lvl w:ilvl="2" w:tplc="D6F0478C">
      <w:start w:val="1"/>
      <w:numFmt w:val="bullet"/>
      <w:lvlText w:val=""/>
      <w:lvlJc w:val="left"/>
      <w:pPr>
        <w:ind w:left="2160" w:hanging="360"/>
      </w:pPr>
      <w:rPr>
        <w:rFonts w:hint="default" w:ascii="Wingdings" w:hAnsi="Wingdings"/>
      </w:rPr>
    </w:lvl>
    <w:lvl w:ilvl="3" w:tplc="3A2AD17C">
      <w:start w:val="1"/>
      <w:numFmt w:val="bullet"/>
      <w:lvlText w:val=""/>
      <w:lvlJc w:val="left"/>
      <w:pPr>
        <w:ind w:left="2880" w:hanging="360"/>
      </w:pPr>
      <w:rPr>
        <w:rFonts w:hint="default" w:ascii="Symbol" w:hAnsi="Symbol"/>
      </w:rPr>
    </w:lvl>
    <w:lvl w:ilvl="4" w:tplc="F8A0C88A">
      <w:start w:val="1"/>
      <w:numFmt w:val="bullet"/>
      <w:lvlText w:val="o"/>
      <w:lvlJc w:val="left"/>
      <w:pPr>
        <w:ind w:left="3600" w:hanging="360"/>
      </w:pPr>
      <w:rPr>
        <w:rFonts w:hint="default" w:ascii="Courier New" w:hAnsi="Courier New"/>
      </w:rPr>
    </w:lvl>
    <w:lvl w:ilvl="5" w:tplc="CC70A49A">
      <w:start w:val="1"/>
      <w:numFmt w:val="bullet"/>
      <w:lvlText w:val=""/>
      <w:lvlJc w:val="left"/>
      <w:pPr>
        <w:ind w:left="4320" w:hanging="360"/>
      </w:pPr>
      <w:rPr>
        <w:rFonts w:hint="default" w:ascii="Wingdings" w:hAnsi="Wingdings"/>
      </w:rPr>
    </w:lvl>
    <w:lvl w:ilvl="6" w:tplc="1A20B350">
      <w:start w:val="1"/>
      <w:numFmt w:val="bullet"/>
      <w:lvlText w:val=""/>
      <w:lvlJc w:val="left"/>
      <w:pPr>
        <w:ind w:left="5040" w:hanging="360"/>
      </w:pPr>
      <w:rPr>
        <w:rFonts w:hint="default" w:ascii="Symbol" w:hAnsi="Symbol"/>
      </w:rPr>
    </w:lvl>
    <w:lvl w:ilvl="7" w:tplc="AF6AF65A">
      <w:start w:val="1"/>
      <w:numFmt w:val="bullet"/>
      <w:lvlText w:val="o"/>
      <w:lvlJc w:val="left"/>
      <w:pPr>
        <w:ind w:left="5760" w:hanging="360"/>
      </w:pPr>
      <w:rPr>
        <w:rFonts w:hint="default" w:ascii="Courier New" w:hAnsi="Courier New"/>
      </w:rPr>
    </w:lvl>
    <w:lvl w:ilvl="8" w:tplc="6C600184">
      <w:start w:val="1"/>
      <w:numFmt w:val="bullet"/>
      <w:lvlText w:val=""/>
      <w:lvlJc w:val="left"/>
      <w:pPr>
        <w:ind w:left="6480" w:hanging="360"/>
      </w:pPr>
      <w:rPr>
        <w:rFonts w:hint="default" w:ascii="Wingdings" w:hAnsi="Wingdings"/>
      </w:rPr>
    </w:lvl>
  </w:abstractNum>
  <w:abstractNum w:abstractNumId="2" w15:restartNumberingAfterBreak="0">
    <w:nsid w:val="6F1F4A28"/>
    <w:multiLevelType w:val="hybridMultilevel"/>
    <w:tmpl w:val="49A46E0A"/>
    <w:lvl w:ilvl="0" w:tplc="FE2EE622">
      <w:start w:val="1"/>
      <w:numFmt w:val="lowerLetter"/>
      <w:lvlText w:val="(%1)"/>
      <w:lvlJc w:val="left"/>
      <w:pPr>
        <w:ind w:left="720" w:hanging="360"/>
      </w:pPr>
    </w:lvl>
    <w:lvl w:ilvl="1" w:tplc="4A8C5816">
      <w:start w:val="1"/>
      <w:numFmt w:val="lowerLetter"/>
      <w:lvlText w:val="%2."/>
      <w:lvlJc w:val="left"/>
      <w:pPr>
        <w:ind w:left="1440" w:hanging="360"/>
      </w:pPr>
    </w:lvl>
    <w:lvl w:ilvl="2" w:tplc="E048BCE2">
      <w:start w:val="1"/>
      <w:numFmt w:val="lowerRoman"/>
      <w:lvlText w:val="%3."/>
      <w:lvlJc w:val="right"/>
      <w:pPr>
        <w:ind w:left="2160" w:hanging="180"/>
      </w:pPr>
    </w:lvl>
    <w:lvl w:ilvl="3" w:tplc="DDA829FC">
      <w:start w:val="1"/>
      <w:numFmt w:val="decimal"/>
      <w:lvlText w:val="%4."/>
      <w:lvlJc w:val="left"/>
      <w:pPr>
        <w:ind w:left="2880" w:hanging="360"/>
      </w:pPr>
    </w:lvl>
    <w:lvl w:ilvl="4" w:tplc="04EE59CA">
      <w:start w:val="1"/>
      <w:numFmt w:val="lowerLetter"/>
      <w:lvlText w:val="%5."/>
      <w:lvlJc w:val="left"/>
      <w:pPr>
        <w:ind w:left="3600" w:hanging="360"/>
      </w:pPr>
    </w:lvl>
    <w:lvl w:ilvl="5" w:tplc="FFE6E892">
      <w:start w:val="1"/>
      <w:numFmt w:val="lowerRoman"/>
      <w:lvlText w:val="%6."/>
      <w:lvlJc w:val="right"/>
      <w:pPr>
        <w:ind w:left="4320" w:hanging="180"/>
      </w:pPr>
    </w:lvl>
    <w:lvl w:ilvl="6" w:tplc="CFE2C1CA">
      <w:start w:val="1"/>
      <w:numFmt w:val="decimal"/>
      <w:lvlText w:val="%7."/>
      <w:lvlJc w:val="left"/>
      <w:pPr>
        <w:ind w:left="5040" w:hanging="360"/>
      </w:pPr>
    </w:lvl>
    <w:lvl w:ilvl="7" w:tplc="E6807A06">
      <w:start w:val="1"/>
      <w:numFmt w:val="lowerLetter"/>
      <w:lvlText w:val="%8."/>
      <w:lvlJc w:val="left"/>
      <w:pPr>
        <w:ind w:left="5760" w:hanging="360"/>
      </w:pPr>
    </w:lvl>
    <w:lvl w:ilvl="8" w:tplc="B37E642C">
      <w:start w:val="1"/>
      <w:numFmt w:val="lowerRoman"/>
      <w:lvlText w:val="%9."/>
      <w:lvlJc w:val="right"/>
      <w:pPr>
        <w:ind w:left="6480" w:hanging="180"/>
      </w:pPr>
    </w:lvl>
  </w:abstractNum>
  <w:num w:numId="1" w16cid:durableId="1398359105">
    <w:abstractNumId w:val="2"/>
  </w:num>
  <w:num w:numId="2" w16cid:durableId="1671102714">
    <w:abstractNumId w:val="0"/>
  </w:num>
  <w:num w:numId="3" w16cid:durableId="810367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FF087B"/>
    <w:rsid w:val="00226E52"/>
    <w:rsid w:val="008DD972"/>
    <w:rsid w:val="00B48898"/>
    <w:rsid w:val="00C27817"/>
    <w:rsid w:val="01041438"/>
    <w:rsid w:val="01041438"/>
    <w:rsid w:val="01608682"/>
    <w:rsid w:val="01608682"/>
    <w:rsid w:val="055A64C1"/>
    <w:rsid w:val="055A64C1"/>
    <w:rsid w:val="073D3CBF"/>
    <w:rsid w:val="086643CE"/>
    <w:rsid w:val="0A057BA2"/>
    <w:rsid w:val="0C0C394E"/>
    <w:rsid w:val="0CBBB13F"/>
    <w:rsid w:val="10DDDF77"/>
    <w:rsid w:val="117264C0"/>
    <w:rsid w:val="14AA0582"/>
    <w:rsid w:val="151ACC35"/>
    <w:rsid w:val="161744CA"/>
    <w:rsid w:val="17EDD956"/>
    <w:rsid w:val="19C90232"/>
    <w:rsid w:val="1B4C293E"/>
    <w:rsid w:val="1B4C293E"/>
    <w:rsid w:val="1CBA64A5"/>
    <w:rsid w:val="1E5D1ADA"/>
    <w:rsid w:val="20972E0F"/>
    <w:rsid w:val="23196771"/>
    <w:rsid w:val="23ADDF68"/>
    <w:rsid w:val="23CECED1"/>
    <w:rsid w:val="2549AFC9"/>
    <w:rsid w:val="26ED4736"/>
    <w:rsid w:val="285E9A34"/>
    <w:rsid w:val="28891797"/>
    <w:rsid w:val="28DA2832"/>
    <w:rsid w:val="2BD9E0B6"/>
    <w:rsid w:val="30AD51D9"/>
    <w:rsid w:val="31992746"/>
    <w:rsid w:val="33CBCA3E"/>
    <w:rsid w:val="34214A5D"/>
    <w:rsid w:val="35B505FA"/>
    <w:rsid w:val="387BD42C"/>
    <w:rsid w:val="38D3C906"/>
    <w:rsid w:val="39DC4B61"/>
    <w:rsid w:val="3C528C60"/>
    <w:rsid w:val="3E7D846C"/>
    <w:rsid w:val="3F166A6B"/>
    <w:rsid w:val="3FA6E7A8"/>
    <w:rsid w:val="3FE1506F"/>
    <w:rsid w:val="3FE1506F"/>
    <w:rsid w:val="401954CD"/>
    <w:rsid w:val="401954CD"/>
    <w:rsid w:val="42298217"/>
    <w:rsid w:val="42298217"/>
    <w:rsid w:val="4339E09A"/>
    <w:rsid w:val="4453EA4E"/>
    <w:rsid w:val="44985B1E"/>
    <w:rsid w:val="49DDAFC3"/>
    <w:rsid w:val="49DDAFC3"/>
    <w:rsid w:val="4A4E9E17"/>
    <w:rsid w:val="4B443885"/>
    <w:rsid w:val="4BF61199"/>
    <w:rsid w:val="4DDC582F"/>
    <w:rsid w:val="4FFF61BF"/>
    <w:rsid w:val="50205128"/>
    <w:rsid w:val="50F2332B"/>
    <w:rsid w:val="53500464"/>
    <w:rsid w:val="536B69AC"/>
    <w:rsid w:val="547BAF95"/>
    <w:rsid w:val="57A99116"/>
    <w:rsid w:val="57B35057"/>
    <w:rsid w:val="57BF605C"/>
    <w:rsid w:val="5908E269"/>
    <w:rsid w:val="5B073799"/>
    <w:rsid w:val="5B649766"/>
    <w:rsid w:val="5DB78DD6"/>
    <w:rsid w:val="5E21BF3A"/>
    <w:rsid w:val="5E817C34"/>
    <w:rsid w:val="5F4BC3AB"/>
    <w:rsid w:val="5FC52931"/>
    <w:rsid w:val="604D7145"/>
    <w:rsid w:val="60A8BE73"/>
    <w:rsid w:val="61092202"/>
    <w:rsid w:val="61D24553"/>
    <w:rsid w:val="63E9C5F1"/>
    <w:rsid w:val="64755069"/>
    <w:rsid w:val="6564AA67"/>
    <w:rsid w:val="6873F8D5"/>
    <w:rsid w:val="691433E7"/>
    <w:rsid w:val="69FF087B"/>
    <w:rsid w:val="6A3D97B7"/>
    <w:rsid w:val="6AA63F70"/>
    <w:rsid w:val="6B5FFF3C"/>
    <w:rsid w:val="6B6AEBB7"/>
    <w:rsid w:val="6B792799"/>
    <w:rsid w:val="6D002834"/>
    <w:rsid w:val="6DE7A50A"/>
    <w:rsid w:val="6E979FFE"/>
    <w:rsid w:val="7273C3CC"/>
    <w:rsid w:val="7343E4E2"/>
    <w:rsid w:val="73E44B0E"/>
    <w:rsid w:val="75870143"/>
    <w:rsid w:val="75870143"/>
    <w:rsid w:val="7611A0C8"/>
    <w:rsid w:val="76F09A55"/>
    <w:rsid w:val="77A7A68C"/>
    <w:rsid w:val="7808BE57"/>
    <w:rsid w:val="79191CDA"/>
    <w:rsid w:val="79D3EA1A"/>
    <w:rsid w:val="7AE511EB"/>
    <w:rsid w:val="7EA22A78"/>
    <w:rsid w:val="7F88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5C3"/>
  <w15:chartTrackingRefBased/>
  <w15:docId w15:val="{8B6E995F-75D9-4449-8C7F-07170E46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TableParagraph" w:customStyle="true">
    <w:uiPriority w:val="1"/>
    <w:name w:val="Table Paragraph"/>
    <w:basedOn w:val="Normal"/>
    <w:qFormat/>
    <w:rsid w:val="64755069"/>
    <w:rPr>
      <w:rFonts w:ascii="Times New Roman" w:hAnsi="Times New Roman" w:eastAsia="ＭＳ 明朝" w:cs="Times New Roman" w:eastAsiaTheme="minorEastAsia"/>
      <w:sz w:val="24"/>
      <w:szCs w:val="24"/>
    </w:rPr>
    <w:pPr>
      <w:widowControl w:val="0"/>
      <w:spacing w:after="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gif" Id="R2e3a71fe66774b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4E77453864854699F8D0EFAE728D87" ma:contentTypeVersion="6" ma:contentTypeDescription="Create a new document." ma:contentTypeScope="" ma:versionID="f1636e15bc1f80f55977abb750ea6fdb">
  <xsd:schema xmlns:xsd="http://www.w3.org/2001/XMLSchema" xmlns:xs="http://www.w3.org/2001/XMLSchema" xmlns:p="http://schemas.microsoft.com/office/2006/metadata/properties" xmlns:ns2="2265db0c-8c52-4a85-b706-42f62da490b7" xmlns:ns3="e6bca40a-6fe8-49d2-93a5-e4c1af1abb76" targetNamespace="http://schemas.microsoft.com/office/2006/metadata/properties" ma:root="true" ma:fieldsID="a0c4c3639d62de3e9f8fe2fd3e9d3c0c" ns2:_="" ns3:_="">
    <xsd:import namespace="2265db0c-8c52-4a85-b706-42f62da490b7"/>
    <xsd:import namespace="e6bca40a-6fe8-49d2-93a5-e4c1af1ab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5db0c-8c52-4a85-b706-42f62da49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ca40a-6fe8-49d2-93a5-e4c1af1ab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BDAA2-B4FF-4D07-B875-834718D150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3E349-C431-42E8-9912-49443E557C0E}">
  <ds:schemaRefs>
    <ds:schemaRef ds:uri="http://schemas.microsoft.com/sharepoint/v3/contenttype/forms"/>
  </ds:schemaRefs>
</ds:datastoreItem>
</file>

<file path=customXml/itemProps3.xml><?xml version="1.0" encoding="utf-8"?>
<ds:datastoreItem xmlns:ds="http://schemas.openxmlformats.org/officeDocument/2006/customXml" ds:itemID="{C2103F9B-175F-48C0-BCDD-B331879CCFC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 Console-Soican</dc:creator>
  <keywords/>
  <dc:description/>
  <lastModifiedBy>Lisa O. Stoothoff</lastModifiedBy>
  <revision>4</revision>
  <dcterms:created xsi:type="dcterms:W3CDTF">2022-05-16T13:56:00.0000000Z</dcterms:created>
  <dcterms:modified xsi:type="dcterms:W3CDTF">2023-07-25T20:55:18.8440234Z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0x0101002D4E77453864854699F8D0EFAE728D87</vt:lpwstr>
  </property>
  <property fmtid="{D5CDD505-2E9C-101B-9397-08002B2CF9AE}" pid="3" name="Order">
    <vt:r8>77000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